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227F" w14:textId="07C3C09C" w:rsidR="008A19F1" w:rsidRDefault="008A19F1" w:rsidP="00B36118">
      <w:pPr>
        <w:rPr>
          <w:sz w:val="24"/>
          <w:lang w:val="en-US"/>
        </w:rPr>
      </w:pPr>
      <w:bookmarkStart w:id="0" w:name="_Hlk211473641"/>
    </w:p>
    <w:p w14:paraId="7BC0E647" w14:textId="77777777" w:rsidR="00FB0C6A" w:rsidRPr="00FE6D48" w:rsidRDefault="00FB0C6A" w:rsidP="00B36118">
      <w:pPr>
        <w:rPr>
          <w:sz w:val="24"/>
          <w:lang w:val="en-US"/>
        </w:rPr>
      </w:pPr>
    </w:p>
    <w:p w14:paraId="636F354E" w14:textId="7DB3F953" w:rsidR="008A19F1" w:rsidRPr="00C43E75" w:rsidRDefault="008A19F1" w:rsidP="00010968">
      <w:pPr>
        <w:jc w:val="center"/>
        <w:rPr>
          <w:b/>
          <w:sz w:val="24"/>
        </w:rPr>
      </w:pPr>
    </w:p>
    <w:p w14:paraId="3C5CE301" w14:textId="77777777" w:rsidR="00010968" w:rsidRPr="00C43E75" w:rsidRDefault="00010968" w:rsidP="00010968">
      <w:pPr>
        <w:jc w:val="center"/>
        <w:rPr>
          <w:b/>
          <w:sz w:val="24"/>
        </w:rPr>
      </w:pPr>
    </w:p>
    <w:p w14:paraId="527D65E5" w14:textId="77777777" w:rsidR="00010968" w:rsidRPr="00C43E75" w:rsidRDefault="00010968" w:rsidP="00010968">
      <w:pPr>
        <w:jc w:val="center"/>
        <w:rPr>
          <w:b/>
          <w:sz w:val="24"/>
        </w:rPr>
      </w:pPr>
    </w:p>
    <w:p w14:paraId="2FBAD570" w14:textId="77777777" w:rsidR="00010968" w:rsidRPr="00C43E75" w:rsidRDefault="00010968" w:rsidP="00010968">
      <w:pPr>
        <w:jc w:val="center"/>
        <w:rPr>
          <w:b/>
          <w:sz w:val="24"/>
        </w:rPr>
      </w:pPr>
    </w:p>
    <w:p w14:paraId="2D9AFBF6" w14:textId="77777777" w:rsidR="00010968" w:rsidRPr="00C43E75" w:rsidRDefault="00010968" w:rsidP="00010968">
      <w:pPr>
        <w:jc w:val="center"/>
        <w:rPr>
          <w:b/>
          <w:sz w:val="24"/>
        </w:rPr>
      </w:pPr>
    </w:p>
    <w:p w14:paraId="2DC0D0C7" w14:textId="0F030FC8" w:rsidR="001C663D" w:rsidRDefault="001C663D" w:rsidP="00010968">
      <w:pPr>
        <w:jc w:val="center"/>
        <w:rPr>
          <w:b/>
          <w:color w:val="000000" w:themeColor="text1"/>
          <w:sz w:val="24"/>
        </w:rPr>
      </w:pPr>
    </w:p>
    <w:p w14:paraId="038125BB" w14:textId="0C9121A5" w:rsidR="00FE6D48" w:rsidRDefault="00FE6D48" w:rsidP="00010968">
      <w:pPr>
        <w:jc w:val="center"/>
        <w:rPr>
          <w:b/>
          <w:color w:val="000000" w:themeColor="text1"/>
          <w:sz w:val="24"/>
        </w:rPr>
      </w:pPr>
    </w:p>
    <w:p w14:paraId="22B4BA8A" w14:textId="77777777" w:rsidR="00866544" w:rsidRPr="00C43E75" w:rsidRDefault="00866544" w:rsidP="00010968">
      <w:pPr>
        <w:jc w:val="center"/>
        <w:rPr>
          <w:b/>
          <w:color w:val="000000" w:themeColor="text1"/>
          <w:sz w:val="24"/>
        </w:rPr>
      </w:pPr>
    </w:p>
    <w:p w14:paraId="6CB6DCB8" w14:textId="77777777" w:rsidR="001E11CD" w:rsidRPr="00C43E75" w:rsidRDefault="001E11CD" w:rsidP="001E11CD">
      <w:pPr>
        <w:spacing w:after="0" w:line="240" w:lineRule="auto"/>
        <w:rPr>
          <w:b/>
          <w:color w:val="000000" w:themeColor="text1"/>
          <w:sz w:val="24"/>
        </w:rPr>
      </w:pPr>
    </w:p>
    <w:p w14:paraId="00AD970E" w14:textId="785B0299" w:rsidR="0089660F" w:rsidRPr="00C43E75" w:rsidRDefault="001E11CD" w:rsidP="001E11CD">
      <w:pPr>
        <w:spacing w:after="0" w:line="240" w:lineRule="auto"/>
        <w:rPr>
          <w:b/>
          <w:color w:val="002060"/>
          <w:sz w:val="24"/>
        </w:rPr>
      </w:pPr>
      <w:r w:rsidRPr="00C43E75">
        <w:rPr>
          <w:b/>
          <w:color w:val="002060"/>
          <w:sz w:val="24"/>
        </w:rPr>
        <w:t xml:space="preserve">                                           </w:t>
      </w:r>
      <w:r w:rsidR="0089660F" w:rsidRPr="00C43E75">
        <w:rPr>
          <w:b/>
          <w:color w:val="002060"/>
          <w:sz w:val="24"/>
        </w:rPr>
        <w:t>АЖЛЫН БАЙРНЫ ШИНЖИЛГЭЭ</w:t>
      </w:r>
    </w:p>
    <w:p w14:paraId="793888A4" w14:textId="51A6A24F" w:rsidR="00A074D3" w:rsidRPr="00C43E75" w:rsidRDefault="0089660F" w:rsidP="001E11CD">
      <w:pPr>
        <w:spacing w:after="0" w:line="240" w:lineRule="auto"/>
        <w:ind w:left="2160" w:firstLine="720"/>
        <w:rPr>
          <w:b/>
          <w:bCs/>
          <w:color w:val="002060"/>
          <w:sz w:val="24"/>
        </w:rPr>
      </w:pPr>
      <w:r w:rsidRPr="00C43E75">
        <w:rPr>
          <w:b/>
          <w:color w:val="002060"/>
          <w:sz w:val="24"/>
        </w:rPr>
        <w:t xml:space="preserve"> ХИЙСЭН ТУХАЙ ТАЙЛАН </w:t>
      </w:r>
    </w:p>
    <w:p w14:paraId="08DEF770" w14:textId="77777777" w:rsidR="00A074D3" w:rsidRPr="00C43E75" w:rsidRDefault="00A074D3" w:rsidP="00A074D3">
      <w:pPr>
        <w:jc w:val="center"/>
        <w:rPr>
          <w:b/>
          <w:bCs/>
          <w:sz w:val="24"/>
        </w:rPr>
      </w:pPr>
    </w:p>
    <w:p w14:paraId="6CC740E7" w14:textId="77777777" w:rsidR="00A074D3" w:rsidRPr="00C43E75" w:rsidRDefault="00A074D3" w:rsidP="00A074D3">
      <w:pPr>
        <w:jc w:val="center"/>
        <w:rPr>
          <w:b/>
          <w:bCs/>
          <w:sz w:val="24"/>
        </w:rPr>
      </w:pPr>
    </w:p>
    <w:p w14:paraId="3311C71E" w14:textId="77777777" w:rsidR="00A074D3" w:rsidRPr="00C43E75" w:rsidRDefault="00A074D3" w:rsidP="00A074D3">
      <w:pPr>
        <w:jc w:val="center"/>
        <w:rPr>
          <w:b/>
          <w:bCs/>
          <w:sz w:val="24"/>
        </w:rPr>
      </w:pPr>
    </w:p>
    <w:p w14:paraId="621109FC" w14:textId="2068EA58" w:rsidR="00A074D3" w:rsidRPr="00C43E75" w:rsidRDefault="00A074D3" w:rsidP="00A074D3">
      <w:pPr>
        <w:jc w:val="center"/>
        <w:rPr>
          <w:b/>
          <w:bCs/>
          <w:sz w:val="24"/>
        </w:rPr>
      </w:pPr>
    </w:p>
    <w:p w14:paraId="3E1BB457" w14:textId="77777777" w:rsidR="00DA0855" w:rsidRPr="00C43E75" w:rsidRDefault="00DA0855" w:rsidP="00601BD6">
      <w:pPr>
        <w:spacing w:after="0" w:line="276" w:lineRule="auto"/>
        <w:jc w:val="center"/>
        <w:rPr>
          <w:b/>
          <w:bCs/>
          <w:sz w:val="24"/>
        </w:rPr>
      </w:pPr>
    </w:p>
    <w:p w14:paraId="5034A291" w14:textId="77777777" w:rsidR="00DA0855" w:rsidRPr="00C43E75" w:rsidRDefault="00DA0855" w:rsidP="00601BD6">
      <w:pPr>
        <w:spacing w:after="0" w:line="276" w:lineRule="auto"/>
        <w:jc w:val="center"/>
        <w:rPr>
          <w:b/>
          <w:bCs/>
          <w:sz w:val="24"/>
        </w:rPr>
      </w:pPr>
    </w:p>
    <w:p w14:paraId="4C254929" w14:textId="77777777" w:rsidR="00DA0855" w:rsidRPr="00C43E75" w:rsidRDefault="00DA0855" w:rsidP="00601BD6">
      <w:pPr>
        <w:spacing w:after="0" w:line="276" w:lineRule="auto"/>
        <w:jc w:val="center"/>
        <w:rPr>
          <w:b/>
          <w:bCs/>
          <w:sz w:val="24"/>
        </w:rPr>
      </w:pPr>
    </w:p>
    <w:p w14:paraId="07BB2E52" w14:textId="77777777" w:rsidR="00DA0855" w:rsidRPr="00C43E75" w:rsidRDefault="00DA0855" w:rsidP="00601BD6">
      <w:pPr>
        <w:spacing w:after="0" w:line="276" w:lineRule="auto"/>
        <w:jc w:val="center"/>
        <w:rPr>
          <w:b/>
          <w:bCs/>
          <w:sz w:val="24"/>
        </w:rPr>
      </w:pPr>
    </w:p>
    <w:p w14:paraId="361E540B" w14:textId="77777777" w:rsidR="00951536" w:rsidRPr="00C43E75" w:rsidRDefault="00951536" w:rsidP="00601BD6">
      <w:pPr>
        <w:spacing w:after="0" w:line="276" w:lineRule="auto"/>
        <w:jc w:val="center"/>
        <w:rPr>
          <w:b/>
          <w:bCs/>
          <w:sz w:val="24"/>
        </w:rPr>
      </w:pPr>
    </w:p>
    <w:p w14:paraId="7682DFC2" w14:textId="77777777" w:rsidR="004D4005" w:rsidRPr="00C43E75" w:rsidRDefault="004D4005" w:rsidP="00601BD6">
      <w:pPr>
        <w:spacing w:after="0" w:line="276" w:lineRule="auto"/>
        <w:jc w:val="center"/>
        <w:rPr>
          <w:b/>
          <w:bCs/>
          <w:sz w:val="24"/>
        </w:rPr>
      </w:pPr>
    </w:p>
    <w:p w14:paraId="1608F251" w14:textId="3119CD18" w:rsidR="00947B02" w:rsidRDefault="00947B02" w:rsidP="00601BD6">
      <w:pPr>
        <w:spacing w:after="0" w:line="276" w:lineRule="auto"/>
        <w:jc w:val="center"/>
        <w:rPr>
          <w:b/>
          <w:bCs/>
          <w:sz w:val="24"/>
        </w:rPr>
      </w:pPr>
    </w:p>
    <w:p w14:paraId="45DDE5B7" w14:textId="6CC268B5" w:rsidR="005049B8" w:rsidRDefault="005049B8" w:rsidP="00601BD6">
      <w:pPr>
        <w:spacing w:after="0" w:line="276" w:lineRule="auto"/>
        <w:jc w:val="center"/>
        <w:rPr>
          <w:b/>
          <w:bCs/>
          <w:sz w:val="24"/>
        </w:rPr>
      </w:pPr>
    </w:p>
    <w:p w14:paraId="7937CFAD" w14:textId="6D271DA6" w:rsidR="005049B8" w:rsidRDefault="005049B8" w:rsidP="00601BD6">
      <w:pPr>
        <w:spacing w:after="0" w:line="276" w:lineRule="auto"/>
        <w:jc w:val="center"/>
        <w:rPr>
          <w:b/>
          <w:bCs/>
          <w:sz w:val="24"/>
        </w:rPr>
      </w:pPr>
    </w:p>
    <w:p w14:paraId="10A9689C" w14:textId="4E1EF386" w:rsidR="005049B8" w:rsidRDefault="005049B8" w:rsidP="00601BD6">
      <w:pPr>
        <w:spacing w:after="0" w:line="276" w:lineRule="auto"/>
        <w:jc w:val="center"/>
        <w:rPr>
          <w:b/>
          <w:bCs/>
          <w:sz w:val="24"/>
        </w:rPr>
      </w:pPr>
    </w:p>
    <w:p w14:paraId="14714721" w14:textId="58C28298" w:rsidR="005049B8" w:rsidRDefault="005049B8" w:rsidP="00601BD6">
      <w:pPr>
        <w:spacing w:after="0" w:line="276" w:lineRule="auto"/>
        <w:jc w:val="center"/>
        <w:rPr>
          <w:b/>
          <w:bCs/>
          <w:sz w:val="24"/>
        </w:rPr>
      </w:pPr>
    </w:p>
    <w:p w14:paraId="3918F79B" w14:textId="0DDFCEDA" w:rsidR="005049B8" w:rsidRDefault="005049B8" w:rsidP="00601BD6">
      <w:pPr>
        <w:spacing w:after="0" w:line="276" w:lineRule="auto"/>
        <w:jc w:val="center"/>
        <w:rPr>
          <w:b/>
          <w:bCs/>
          <w:sz w:val="24"/>
        </w:rPr>
      </w:pPr>
    </w:p>
    <w:p w14:paraId="5E0F36FE" w14:textId="08BD9827" w:rsidR="005049B8" w:rsidRDefault="005049B8" w:rsidP="00601BD6">
      <w:pPr>
        <w:spacing w:after="0" w:line="276" w:lineRule="auto"/>
        <w:jc w:val="center"/>
        <w:rPr>
          <w:b/>
          <w:bCs/>
          <w:sz w:val="24"/>
        </w:rPr>
      </w:pPr>
    </w:p>
    <w:p w14:paraId="6C82B687" w14:textId="6DA1593E" w:rsidR="005049B8" w:rsidRDefault="005049B8" w:rsidP="00601BD6">
      <w:pPr>
        <w:spacing w:after="0" w:line="276" w:lineRule="auto"/>
        <w:jc w:val="center"/>
        <w:rPr>
          <w:b/>
          <w:bCs/>
          <w:sz w:val="24"/>
        </w:rPr>
      </w:pPr>
    </w:p>
    <w:p w14:paraId="61E997A2" w14:textId="596B0248" w:rsidR="005049B8" w:rsidRDefault="005049B8" w:rsidP="00601BD6">
      <w:pPr>
        <w:spacing w:after="0" w:line="276" w:lineRule="auto"/>
        <w:jc w:val="center"/>
        <w:rPr>
          <w:b/>
          <w:bCs/>
          <w:sz w:val="24"/>
        </w:rPr>
      </w:pPr>
    </w:p>
    <w:p w14:paraId="79437B97" w14:textId="2CE93E3A" w:rsidR="005049B8" w:rsidRDefault="005049B8" w:rsidP="00601BD6">
      <w:pPr>
        <w:spacing w:after="0" w:line="276" w:lineRule="auto"/>
        <w:jc w:val="center"/>
        <w:rPr>
          <w:b/>
          <w:bCs/>
          <w:sz w:val="24"/>
        </w:rPr>
      </w:pPr>
    </w:p>
    <w:p w14:paraId="0B04FFFB" w14:textId="59DCE98B" w:rsidR="005049B8" w:rsidRDefault="005049B8" w:rsidP="00601BD6">
      <w:pPr>
        <w:spacing w:after="0" w:line="276" w:lineRule="auto"/>
        <w:jc w:val="center"/>
        <w:rPr>
          <w:b/>
          <w:bCs/>
          <w:sz w:val="24"/>
        </w:rPr>
      </w:pPr>
    </w:p>
    <w:p w14:paraId="0AF85D87" w14:textId="7528CA53" w:rsidR="005049B8" w:rsidRDefault="005049B8" w:rsidP="00601BD6">
      <w:pPr>
        <w:spacing w:after="0" w:line="276" w:lineRule="auto"/>
        <w:jc w:val="center"/>
        <w:rPr>
          <w:b/>
          <w:bCs/>
          <w:sz w:val="24"/>
        </w:rPr>
      </w:pPr>
    </w:p>
    <w:p w14:paraId="38E6BA87" w14:textId="068EA7EF" w:rsidR="005049B8" w:rsidRDefault="005049B8" w:rsidP="00601BD6">
      <w:pPr>
        <w:spacing w:after="0" w:line="276" w:lineRule="auto"/>
        <w:jc w:val="center"/>
        <w:rPr>
          <w:b/>
          <w:bCs/>
          <w:sz w:val="24"/>
        </w:rPr>
      </w:pPr>
    </w:p>
    <w:p w14:paraId="29CD3BF7" w14:textId="418238CA" w:rsidR="005049B8" w:rsidRDefault="005049B8" w:rsidP="00601BD6">
      <w:pPr>
        <w:spacing w:after="0" w:line="276" w:lineRule="auto"/>
        <w:jc w:val="center"/>
        <w:rPr>
          <w:b/>
          <w:bCs/>
          <w:sz w:val="24"/>
        </w:rPr>
      </w:pPr>
    </w:p>
    <w:p w14:paraId="6DEADAA4" w14:textId="77777777" w:rsidR="00F57EB5" w:rsidRPr="00C43E75" w:rsidRDefault="00F57EB5" w:rsidP="00601BD6">
      <w:pPr>
        <w:spacing w:after="0" w:line="276" w:lineRule="auto"/>
        <w:jc w:val="center"/>
        <w:rPr>
          <w:b/>
          <w:bCs/>
          <w:sz w:val="24"/>
        </w:rPr>
      </w:pPr>
    </w:p>
    <w:p w14:paraId="4DA315AA" w14:textId="77777777" w:rsidR="00A074D3" w:rsidRPr="00C43E75" w:rsidRDefault="00AD5C95" w:rsidP="00601BD6">
      <w:pPr>
        <w:spacing w:after="0" w:line="276" w:lineRule="auto"/>
        <w:jc w:val="center"/>
        <w:rPr>
          <w:b/>
          <w:bCs/>
          <w:color w:val="002060"/>
          <w:sz w:val="24"/>
        </w:rPr>
      </w:pPr>
      <w:r w:rsidRPr="00C43E75">
        <w:rPr>
          <w:b/>
          <w:bCs/>
          <w:color w:val="002060"/>
          <w:sz w:val="24"/>
        </w:rPr>
        <w:t>Улаанбаатар</w:t>
      </w:r>
      <w:r w:rsidR="00A074D3" w:rsidRPr="00C43E75">
        <w:rPr>
          <w:b/>
          <w:bCs/>
          <w:color w:val="002060"/>
          <w:sz w:val="24"/>
        </w:rPr>
        <w:t xml:space="preserve"> хот</w:t>
      </w:r>
    </w:p>
    <w:p w14:paraId="0483066F" w14:textId="1792E106" w:rsidR="00010968" w:rsidRPr="00C43E75" w:rsidRDefault="00A074D3" w:rsidP="00C64B74">
      <w:pPr>
        <w:spacing w:after="0" w:line="276" w:lineRule="auto"/>
        <w:jc w:val="center"/>
        <w:rPr>
          <w:color w:val="002060"/>
          <w:sz w:val="24"/>
        </w:rPr>
      </w:pPr>
      <w:r w:rsidRPr="00C43E75">
        <w:rPr>
          <w:b/>
          <w:bCs/>
          <w:color w:val="002060"/>
          <w:sz w:val="24"/>
        </w:rPr>
        <w:lastRenderedPageBreak/>
        <w:t>202</w:t>
      </w:r>
      <w:r w:rsidR="000371C1" w:rsidRPr="00C43E75">
        <w:rPr>
          <w:b/>
          <w:bCs/>
          <w:color w:val="002060"/>
          <w:sz w:val="24"/>
        </w:rPr>
        <w:t>5</w:t>
      </w:r>
      <w:r w:rsidRPr="00C43E75">
        <w:rPr>
          <w:b/>
          <w:bCs/>
          <w:color w:val="002060"/>
          <w:sz w:val="24"/>
        </w:rPr>
        <w:t xml:space="preserve"> он</w:t>
      </w:r>
    </w:p>
    <w:p w14:paraId="265ADF1E" w14:textId="32C9B634" w:rsidR="00E556EE" w:rsidRDefault="00E556EE" w:rsidP="00544496">
      <w:pPr>
        <w:rPr>
          <w:rFonts w:cs="Mongolian Baiti"/>
          <w:b/>
          <w:bCs/>
          <w:sz w:val="24"/>
          <w:lang w:bidi="mn-Mong-CN"/>
        </w:rPr>
      </w:pPr>
    </w:p>
    <w:p w14:paraId="7F5FC559" w14:textId="1822ED15" w:rsidR="00866544" w:rsidRDefault="00866544" w:rsidP="00544496">
      <w:pPr>
        <w:rPr>
          <w:rFonts w:cs="Mongolian Baiti"/>
          <w:b/>
          <w:bCs/>
          <w:sz w:val="24"/>
          <w:lang w:bidi="mn-Mong-CN"/>
        </w:rPr>
      </w:pPr>
    </w:p>
    <w:p w14:paraId="0EEDFAF3" w14:textId="5AC0F838" w:rsidR="00866544" w:rsidRDefault="00866544" w:rsidP="00544496">
      <w:pPr>
        <w:rPr>
          <w:rFonts w:cs="Mongolian Baiti"/>
          <w:b/>
          <w:bCs/>
          <w:sz w:val="24"/>
          <w:lang w:bidi="mn-Mong-CN"/>
        </w:rPr>
      </w:pPr>
    </w:p>
    <w:p w14:paraId="37FF622C" w14:textId="77777777" w:rsidR="00866544" w:rsidRPr="00E556EE" w:rsidRDefault="00866544" w:rsidP="00544496">
      <w:pPr>
        <w:rPr>
          <w:rFonts w:cs="Mongolian Baiti"/>
          <w:b/>
          <w:bCs/>
          <w:sz w:val="24"/>
          <w:lang w:bidi="mn-Mong-CN"/>
        </w:rPr>
      </w:pPr>
    </w:p>
    <w:sdt>
      <w:sdtPr>
        <w:rPr>
          <w:rFonts w:ascii="Arial" w:eastAsiaTheme="minorHAnsi" w:hAnsi="Arial" w:cs="Arial"/>
          <w:color w:val="auto"/>
          <w:sz w:val="24"/>
          <w:szCs w:val="24"/>
        </w:rPr>
        <w:id w:val="402569387"/>
        <w:docPartObj>
          <w:docPartGallery w:val="Table of Contents"/>
          <w:docPartUnique/>
        </w:docPartObj>
      </w:sdtPr>
      <w:sdtEndPr>
        <w:rPr>
          <w:b/>
          <w:bCs/>
        </w:rPr>
      </w:sdtEndPr>
      <w:sdtContent>
        <w:p w14:paraId="014C55C8" w14:textId="2FFB1C50" w:rsidR="00300A7B" w:rsidRPr="00C43E75" w:rsidRDefault="00300A7B">
          <w:pPr>
            <w:pStyle w:val="TOCHeading"/>
            <w:rPr>
              <w:rFonts w:ascii="Arial" w:hAnsi="Arial" w:cs="Arial"/>
              <w:b/>
              <w:bCs/>
              <w:color w:val="002060"/>
              <w:sz w:val="24"/>
              <w:szCs w:val="24"/>
            </w:rPr>
          </w:pPr>
        </w:p>
        <w:p w14:paraId="7044A27F" w14:textId="6E88EBCB" w:rsidR="00BC2755" w:rsidRDefault="00BC2755" w:rsidP="00BC2755">
          <w:pPr>
            <w:rPr>
              <w:rFonts w:cs="Mongolian Baiti"/>
              <w:b/>
              <w:bCs/>
              <w:sz w:val="24"/>
              <w:lang w:bidi="mn-Mong-CN"/>
            </w:rPr>
          </w:pPr>
          <w:r w:rsidRPr="00075A0D">
            <w:rPr>
              <w:rFonts w:cs="Mongolian Baiti"/>
              <w:b/>
              <w:bCs/>
              <w:sz w:val="24"/>
              <w:lang w:bidi="mn-Mong-CN"/>
            </w:rPr>
            <w:t xml:space="preserve">Агуулга </w:t>
          </w:r>
        </w:p>
        <w:p w14:paraId="15CACB50" w14:textId="77777777" w:rsidR="00BC2755" w:rsidRDefault="00BC2755" w:rsidP="00BC2755">
          <w:pPr>
            <w:rPr>
              <w:rFonts w:cs="Mongolian Baiti"/>
              <w:b/>
              <w:bCs/>
              <w:sz w:val="24"/>
              <w:lang w:bidi="mn-Mong-CN"/>
            </w:rPr>
          </w:pPr>
        </w:p>
        <w:p w14:paraId="41B786C3" w14:textId="342953B5" w:rsidR="00BC2755" w:rsidRPr="00075A0D" w:rsidRDefault="00BC2755" w:rsidP="00F36E6A">
          <w:pPr>
            <w:pStyle w:val="ListParagraph"/>
            <w:numPr>
              <w:ilvl w:val="0"/>
              <w:numId w:val="2"/>
            </w:numPr>
            <w:rPr>
              <w:sz w:val="24"/>
            </w:rPr>
          </w:pPr>
          <w:r w:rsidRPr="00075A0D">
            <w:rPr>
              <w:sz w:val="24"/>
            </w:rPr>
            <w:t>Зорилго арга зүй...............................................................................................3</w:t>
          </w:r>
        </w:p>
        <w:p w14:paraId="38B9BCC9" w14:textId="77777777" w:rsidR="00BC2755" w:rsidRPr="00897353" w:rsidRDefault="00BC2755" w:rsidP="00F36E6A">
          <w:pPr>
            <w:pStyle w:val="ListParagraph"/>
            <w:numPr>
              <w:ilvl w:val="0"/>
              <w:numId w:val="2"/>
            </w:numPr>
            <w:jc w:val="both"/>
            <w:rPr>
              <w:sz w:val="24"/>
            </w:rPr>
          </w:pPr>
          <w:r w:rsidRPr="00075A0D">
            <w:rPr>
              <w:sz w:val="24"/>
            </w:rPr>
            <w:t>Үндэслэл...........................................................................................................</w:t>
          </w:r>
          <w:r w:rsidRPr="00897353">
            <w:rPr>
              <w:sz w:val="24"/>
            </w:rPr>
            <w:t>.4</w:t>
          </w:r>
        </w:p>
        <w:p w14:paraId="488C2B9C" w14:textId="0407A3F3" w:rsidR="00BC2755" w:rsidRPr="00075A0D" w:rsidRDefault="00BC2755" w:rsidP="00F36E6A">
          <w:pPr>
            <w:pStyle w:val="ListParagraph"/>
            <w:numPr>
              <w:ilvl w:val="0"/>
              <w:numId w:val="2"/>
            </w:numPr>
            <w:jc w:val="both"/>
            <w:rPr>
              <w:sz w:val="24"/>
            </w:rPr>
          </w:pPr>
          <w:r w:rsidRPr="00075A0D">
            <w:rPr>
              <w:sz w:val="24"/>
            </w:rPr>
            <w:t>Чиг үүргийн шинжилгээ хийхэд ашигласан арга, ажлын</w:t>
          </w:r>
          <w:r>
            <w:rPr>
              <w:sz w:val="24"/>
            </w:rPr>
            <w:t xml:space="preserve"> </w:t>
          </w:r>
          <w:r w:rsidRPr="00075A0D">
            <w:rPr>
              <w:sz w:val="24"/>
            </w:rPr>
            <w:t>хэсэг.....</w:t>
          </w:r>
          <w:r w:rsidR="00577327">
            <w:rPr>
              <w:sz w:val="24"/>
            </w:rPr>
            <w:t>.</w:t>
          </w:r>
          <w:r w:rsidRPr="00075A0D">
            <w:rPr>
              <w:sz w:val="24"/>
            </w:rPr>
            <w:t>................4</w:t>
          </w:r>
        </w:p>
        <w:p w14:paraId="4471C92D" w14:textId="39AA0958" w:rsidR="00BC2755" w:rsidRPr="00075A0D" w:rsidRDefault="00BC2755" w:rsidP="00F36E6A">
          <w:pPr>
            <w:pStyle w:val="ListParagraph"/>
            <w:numPr>
              <w:ilvl w:val="0"/>
              <w:numId w:val="2"/>
            </w:numPr>
            <w:jc w:val="both"/>
            <w:rPr>
              <w:sz w:val="24"/>
            </w:rPr>
          </w:pPr>
          <w:r w:rsidRPr="00075A0D">
            <w:rPr>
              <w:sz w:val="24"/>
            </w:rPr>
            <w:t xml:space="preserve">Ажлын байрны шинжилгээ хийхэд </w:t>
          </w:r>
          <w:r>
            <w:rPr>
              <w:sz w:val="24"/>
            </w:rPr>
            <w:t>д</w:t>
          </w:r>
          <w:r w:rsidRPr="00075A0D">
            <w:rPr>
              <w:sz w:val="24"/>
            </w:rPr>
            <w:t>үн шинжилгээ хийх хууль, тогтоомжийн жагсаалт...........................................</w:t>
          </w:r>
          <w:r>
            <w:rPr>
              <w:sz w:val="24"/>
            </w:rPr>
            <w:t>..........</w:t>
          </w:r>
          <w:r w:rsidRPr="00075A0D">
            <w:rPr>
              <w:sz w:val="24"/>
            </w:rPr>
            <w:t>........................................................</w:t>
          </w:r>
          <w:r w:rsidR="001E651C">
            <w:rPr>
              <w:sz w:val="24"/>
            </w:rPr>
            <w:t>5</w:t>
          </w:r>
        </w:p>
        <w:p w14:paraId="5C3FA474" w14:textId="6EDAA5B9" w:rsidR="00BC2755" w:rsidRPr="00075A0D" w:rsidRDefault="00BC2755" w:rsidP="00F36E6A">
          <w:pPr>
            <w:pStyle w:val="ListParagraph"/>
            <w:numPr>
              <w:ilvl w:val="0"/>
              <w:numId w:val="2"/>
            </w:numPr>
            <w:jc w:val="both"/>
            <w:rPr>
              <w:sz w:val="24"/>
            </w:rPr>
          </w:pPr>
          <w:r w:rsidRPr="00075A0D">
            <w:rPr>
              <w:sz w:val="24"/>
            </w:rPr>
            <w:t xml:space="preserve">Чиг </w:t>
          </w:r>
          <w:r>
            <w:rPr>
              <w:sz w:val="24"/>
            </w:rPr>
            <w:t xml:space="preserve">үүргийн </w:t>
          </w:r>
          <w:r w:rsidRPr="00075A0D">
            <w:rPr>
              <w:sz w:val="24"/>
            </w:rPr>
            <w:t>шинжилгээ.....................................................................................</w:t>
          </w:r>
          <w:r w:rsidR="001E651C">
            <w:rPr>
              <w:sz w:val="24"/>
            </w:rPr>
            <w:t>.11</w:t>
          </w:r>
        </w:p>
        <w:p w14:paraId="1094DF91" w14:textId="0F0B3809" w:rsidR="00BC2755" w:rsidRPr="00075A0D" w:rsidRDefault="00BC2755" w:rsidP="00F36E6A">
          <w:pPr>
            <w:pStyle w:val="ListParagraph"/>
            <w:numPr>
              <w:ilvl w:val="0"/>
              <w:numId w:val="2"/>
            </w:numPr>
            <w:jc w:val="both"/>
            <w:rPr>
              <w:sz w:val="24"/>
            </w:rPr>
          </w:pPr>
          <w:r w:rsidRPr="00075A0D">
            <w:rPr>
              <w:sz w:val="24"/>
            </w:rPr>
            <w:t>Албан тушаалын чиг үүргийн зохистой хуваарилалтын санал............</w:t>
          </w:r>
          <w:r w:rsidR="001E651C">
            <w:rPr>
              <w:sz w:val="24"/>
            </w:rPr>
            <w:t>...........</w:t>
          </w:r>
          <w:r w:rsidR="00CC67BB">
            <w:rPr>
              <w:sz w:val="24"/>
            </w:rPr>
            <w:t>23</w:t>
          </w:r>
        </w:p>
        <w:p w14:paraId="3A5186F5" w14:textId="05FCF9EF" w:rsidR="00BC2755" w:rsidRPr="008452AD" w:rsidRDefault="00BC2755" w:rsidP="00F36E6A">
          <w:pPr>
            <w:pStyle w:val="ListParagraph"/>
            <w:numPr>
              <w:ilvl w:val="1"/>
              <w:numId w:val="2"/>
            </w:numPr>
            <w:jc w:val="both"/>
            <w:rPr>
              <w:sz w:val="24"/>
            </w:rPr>
          </w:pPr>
          <w:r w:rsidRPr="000459BC">
            <w:rPr>
              <w:sz w:val="24"/>
            </w:rPr>
            <w:t xml:space="preserve">Захиргаа </w:t>
          </w:r>
          <w:r w:rsidRPr="008452AD">
            <w:rPr>
              <w:sz w:val="24"/>
            </w:rPr>
            <w:t xml:space="preserve">удирдлагын хэлтэс </w:t>
          </w:r>
          <w:r w:rsidRPr="008452AD">
            <w:rPr>
              <w:sz w:val="24"/>
              <w:lang w:val="en-US"/>
            </w:rPr>
            <w:t>(</w:t>
          </w:r>
          <w:r w:rsidRPr="008452AD">
            <w:rPr>
              <w:rFonts w:cstheme="minorBidi"/>
              <w:sz w:val="24"/>
              <w:szCs w:val="30"/>
              <w:lang w:bidi="mn-Mong-CN"/>
            </w:rPr>
            <w:t>Захиргаа, санхүү, маркетингийн алба,</w:t>
          </w:r>
          <w:r w:rsidRPr="008452AD">
            <w:rPr>
              <w:sz w:val="24"/>
            </w:rPr>
            <w:t xml:space="preserve"> </w:t>
          </w:r>
          <w:r w:rsidR="00D201CA">
            <w:rPr>
              <w:rFonts w:cstheme="minorBidi"/>
              <w:sz w:val="24"/>
              <w:szCs w:val="30"/>
              <w:lang w:bidi="mn-Mong-CN"/>
            </w:rPr>
            <w:t xml:space="preserve">Нийтлэг </w:t>
          </w:r>
          <w:r w:rsidRPr="008452AD">
            <w:rPr>
              <w:sz w:val="24"/>
            </w:rPr>
            <w:t xml:space="preserve"> үйлчилгээний алба</w:t>
          </w:r>
          <w:r w:rsidRPr="008452AD">
            <w:rPr>
              <w:sz w:val="24"/>
              <w:lang w:val="en-US"/>
            </w:rPr>
            <w:t>)</w:t>
          </w:r>
          <w:r w:rsidRPr="008452AD">
            <w:rPr>
              <w:sz w:val="24"/>
            </w:rPr>
            <w:t>..</w:t>
          </w:r>
          <w:r w:rsidR="009A632C" w:rsidRPr="008452AD">
            <w:rPr>
              <w:sz w:val="24"/>
            </w:rPr>
            <w:t>......................................</w:t>
          </w:r>
          <w:r w:rsidRPr="008452AD">
            <w:rPr>
              <w:sz w:val="24"/>
            </w:rPr>
            <w:t>...............</w:t>
          </w:r>
          <w:r w:rsidR="00D201CA">
            <w:rPr>
              <w:sz w:val="24"/>
            </w:rPr>
            <w:t>..........................</w:t>
          </w:r>
          <w:r w:rsidRPr="008452AD">
            <w:rPr>
              <w:sz w:val="24"/>
            </w:rPr>
            <w:t>...........</w:t>
          </w:r>
          <w:r w:rsidR="00CC67BB">
            <w:rPr>
              <w:sz w:val="24"/>
            </w:rPr>
            <w:t>24</w:t>
          </w:r>
        </w:p>
        <w:p w14:paraId="64B33134" w14:textId="603D049C" w:rsidR="00BC2755" w:rsidRPr="000459BC" w:rsidRDefault="00BC2755" w:rsidP="00F36E6A">
          <w:pPr>
            <w:pStyle w:val="ListParagraph"/>
            <w:numPr>
              <w:ilvl w:val="1"/>
              <w:numId w:val="2"/>
            </w:numPr>
            <w:jc w:val="both"/>
            <w:rPr>
              <w:sz w:val="24"/>
            </w:rPr>
          </w:pPr>
          <w:r w:rsidRPr="008452AD">
            <w:rPr>
              <w:sz w:val="24"/>
            </w:rPr>
            <w:t>Уран бүтээлийн хэлтэс</w:t>
          </w:r>
          <w:r w:rsidRPr="000459BC">
            <w:rPr>
              <w:sz w:val="24"/>
            </w:rPr>
            <w:t xml:space="preserve"> </w:t>
          </w:r>
          <w:r w:rsidRPr="000459BC">
            <w:rPr>
              <w:sz w:val="24"/>
              <w:lang w:val="en-US"/>
            </w:rPr>
            <w:t>(</w:t>
          </w:r>
          <w:r w:rsidR="00D201CA">
            <w:rPr>
              <w:sz w:val="24"/>
            </w:rPr>
            <w:t>Уран бүтээл</w:t>
          </w:r>
          <w:r w:rsidR="006A74F5">
            <w:rPr>
              <w:sz w:val="24"/>
            </w:rPr>
            <w:t>, тайз үйлдвэрлэл</w:t>
          </w:r>
          <w:r w:rsidR="00D201CA">
            <w:rPr>
              <w:sz w:val="24"/>
            </w:rPr>
            <w:t xml:space="preserve">ийн алба, </w:t>
          </w:r>
          <w:r w:rsidRPr="000459BC">
            <w:rPr>
              <w:sz w:val="24"/>
            </w:rPr>
            <w:t>Хөгжмийн алба</w:t>
          </w:r>
          <w:r w:rsidRPr="000459BC">
            <w:rPr>
              <w:rFonts w:cstheme="minorBidi"/>
              <w:sz w:val="24"/>
              <w:szCs w:val="30"/>
              <w:lang w:bidi="mn-Mong-CN"/>
            </w:rPr>
            <w:t>,</w:t>
          </w:r>
          <w:r w:rsidRPr="000459BC">
            <w:rPr>
              <w:sz w:val="24"/>
            </w:rPr>
            <w:t xml:space="preserve"> Бүжгийн алба, Дууны алба</w:t>
          </w:r>
          <w:r w:rsidRPr="000459BC">
            <w:rPr>
              <w:sz w:val="24"/>
              <w:lang w:val="en-US"/>
            </w:rPr>
            <w:t>)</w:t>
          </w:r>
          <w:r w:rsidRPr="000459BC">
            <w:rPr>
              <w:sz w:val="24"/>
            </w:rPr>
            <w:t>......................</w:t>
          </w:r>
          <w:r w:rsidR="006A74F5">
            <w:rPr>
              <w:sz w:val="24"/>
            </w:rPr>
            <w:t>......................</w:t>
          </w:r>
          <w:r w:rsidRPr="000459BC">
            <w:rPr>
              <w:sz w:val="24"/>
            </w:rPr>
            <w:t>..................</w:t>
          </w:r>
          <w:r w:rsidR="00D201CA">
            <w:rPr>
              <w:sz w:val="24"/>
            </w:rPr>
            <w:t>.......</w:t>
          </w:r>
          <w:r w:rsidR="00CC67BB">
            <w:rPr>
              <w:sz w:val="24"/>
            </w:rPr>
            <w:t>27</w:t>
          </w:r>
        </w:p>
        <w:p w14:paraId="49738DAD" w14:textId="5BCC5651" w:rsidR="00BC2755" w:rsidRPr="000459BC" w:rsidRDefault="00BC2755" w:rsidP="00F36E6A">
          <w:pPr>
            <w:pStyle w:val="ListParagraph"/>
            <w:numPr>
              <w:ilvl w:val="0"/>
              <w:numId w:val="2"/>
            </w:numPr>
            <w:jc w:val="both"/>
            <w:rPr>
              <w:sz w:val="24"/>
            </w:rPr>
          </w:pPr>
          <w:r w:rsidRPr="000459BC">
            <w:rPr>
              <w:sz w:val="24"/>
            </w:rPr>
            <w:t>Ажлын байрны шинжилгээний дүгнэлт</w:t>
          </w:r>
          <w:r>
            <w:rPr>
              <w:sz w:val="24"/>
            </w:rPr>
            <w:t>...........</w:t>
          </w:r>
          <w:r w:rsidRPr="000459BC">
            <w:rPr>
              <w:sz w:val="24"/>
            </w:rPr>
            <w:t>...........................................</w:t>
          </w:r>
          <w:r w:rsidR="00D201CA">
            <w:rPr>
              <w:sz w:val="24"/>
            </w:rPr>
            <w:t>...</w:t>
          </w:r>
          <w:r w:rsidRPr="000459BC">
            <w:rPr>
              <w:sz w:val="24"/>
            </w:rPr>
            <w:t>....</w:t>
          </w:r>
          <w:r w:rsidR="00CC67BB">
            <w:rPr>
              <w:sz w:val="24"/>
            </w:rPr>
            <w:t>29</w:t>
          </w:r>
        </w:p>
        <w:p w14:paraId="42A2C8AB" w14:textId="77777777" w:rsidR="00386BF5" w:rsidRPr="00BC2755" w:rsidRDefault="00386BF5" w:rsidP="00386BF5">
          <w:pPr>
            <w:rPr>
              <w:sz w:val="24"/>
              <w:lang w:val="en-US"/>
            </w:rPr>
          </w:pPr>
        </w:p>
        <w:p w14:paraId="6CC27D68" w14:textId="53F69543" w:rsidR="00386BF5" w:rsidRPr="00BC2755" w:rsidRDefault="00300A7B" w:rsidP="00BC2755">
          <w:pPr>
            <w:pStyle w:val="TOC2"/>
            <w:rPr>
              <w:rFonts w:eastAsiaTheme="minorEastAsia"/>
              <w:color w:val="002060"/>
              <w:kern w:val="2"/>
              <w:sz w:val="24"/>
            </w:rPr>
          </w:pPr>
          <w:r w:rsidRPr="00C43E75">
            <w:rPr>
              <w:sz w:val="24"/>
            </w:rPr>
            <w:fldChar w:fldCharType="begin"/>
          </w:r>
          <w:r w:rsidRPr="00C43E75">
            <w:rPr>
              <w:sz w:val="24"/>
            </w:rPr>
            <w:instrText xml:space="preserve"> TOC \o "1-3" \h \z \u </w:instrText>
          </w:r>
          <w:r w:rsidRPr="00C43E75">
            <w:rPr>
              <w:sz w:val="24"/>
            </w:rPr>
            <w:fldChar w:fldCharType="separate"/>
          </w:r>
        </w:p>
        <w:p w14:paraId="60737A71" w14:textId="52C11C6B" w:rsidR="00E556EE" w:rsidRDefault="00300A7B" w:rsidP="00D1404C">
          <w:pPr>
            <w:rPr>
              <w:b/>
              <w:bCs/>
              <w:sz w:val="24"/>
            </w:rPr>
          </w:pPr>
          <w:r w:rsidRPr="00C43E75">
            <w:rPr>
              <w:b/>
              <w:bCs/>
              <w:sz w:val="24"/>
            </w:rPr>
            <w:fldChar w:fldCharType="end"/>
          </w:r>
        </w:p>
        <w:p w14:paraId="75B44210" w14:textId="14B0DF4E" w:rsidR="00D1404C" w:rsidRPr="00E556EE" w:rsidRDefault="001362A5" w:rsidP="00D1404C">
          <w:pPr>
            <w:rPr>
              <w:sz w:val="24"/>
            </w:rPr>
          </w:pPr>
        </w:p>
      </w:sdtContent>
    </w:sdt>
    <w:p w14:paraId="27397A7C" w14:textId="77777777" w:rsidR="00BC2755" w:rsidRDefault="00BC2755" w:rsidP="00D1404C">
      <w:pPr>
        <w:rPr>
          <w:b/>
          <w:bCs/>
          <w:color w:val="002060"/>
          <w:sz w:val="24"/>
        </w:rPr>
      </w:pPr>
    </w:p>
    <w:p w14:paraId="5C74CBEF" w14:textId="77777777" w:rsidR="00BC2755" w:rsidRDefault="00BC2755" w:rsidP="00D1404C">
      <w:pPr>
        <w:rPr>
          <w:b/>
          <w:bCs/>
          <w:color w:val="002060"/>
          <w:sz w:val="24"/>
        </w:rPr>
      </w:pPr>
    </w:p>
    <w:p w14:paraId="7F8503AE" w14:textId="77777777" w:rsidR="00BC2755" w:rsidRDefault="00BC2755" w:rsidP="00D1404C">
      <w:pPr>
        <w:rPr>
          <w:b/>
          <w:bCs/>
          <w:color w:val="002060"/>
          <w:sz w:val="24"/>
        </w:rPr>
      </w:pPr>
    </w:p>
    <w:p w14:paraId="53BE8227" w14:textId="77777777" w:rsidR="00BC2755" w:rsidRDefault="00BC2755" w:rsidP="00D1404C">
      <w:pPr>
        <w:rPr>
          <w:b/>
          <w:bCs/>
          <w:color w:val="002060"/>
          <w:sz w:val="24"/>
        </w:rPr>
      </w:pPr>
    </w:p>
    <w:p w14:paraId="1C1F76E9" w14:textId="77777777" w:rsidR="00BC2755" w:rsidRDefault="00BC2755" w:rsidP="00D1404C">
      <w:pPr>
        <w:rPr>
          <w:b/>
          <w:bCs/>
          <w:color w:val="002060"/>
          <w:sz w:val="24"/>
        </w:rPr>
      </w:pPr>
    </w:p>
    <w:p w14:paraId="6624DD1D" w14:textId="77777777" w:rsidR="00BC2755" w:rsidRDefault="00BC2755" w:rsidP="00D1404C">
      <w:pPr>
        <w:rPr>
          <w:b/>
          <w:bCs/>
          <w:color w:val="002060"/>
          <w:sz w:val="24"/>
        </w:rPr>
      </w:pPr>
    </w:p>
    <w:p w14:paraId="4BC6D933" w14:textId="77777777" w:rsidR="00BC2755" w:rsidRDefault="00BC2755" w:rsidP="00D1404C">
      <w:pPr>
        <w:rPr>
          <w:b/>
          <w:bCs/>
          <w:color w:val="002060"/>
          <w:sz w:val="24"/>
        </w:rPr>
      </w:pPr>
    </w:p>
    <w:p w14:paraId="32DAB4B3" w14:textId="77777777" w:rsidR="00BC2755" w:rsidRDefault="00BC2755" w:rsidP="00D1404C">
      <w:pPr>
        <w:rPr>
          <w:b/>
          <w:bCs/>
          <w:color w:val="002060"/>
          <w:sz w:val="24"/>
        </w:rPr>
      </w:pPr>
    </w:p>
    <w:p w14:paraId="08A49566" w14:textId="77777777" w:rsidR="00BC2755" w:rsidRDefault="00BC2755" w:rsidP="00D1404C">
      <w:pPr>
        <w:rPr>
          <w:b/>
          <w:bCs/>
          <w:color w:val="002060"/>
          <w:sz w:val="24"/>
        </w:rPr>
      </w:pPr>
    </w:p>
    <w:p w14:paraId="504A61AD" w14:textId="77777777" w:rsidR="00AC3B3F" w:rsidRPr="00C43E75" w:rsidRDefault="00AC3B3F" w:rsidP="00AC3B3F">
      <w:pPr>
        <w:rPr>
          <w:bCs/>
          <w:sz w:val="24"/>
        </w:rPr>
      </w:pPr>
    </w:p>
    <w:p w14:paraId="18F98E1E" w14:textId="7BA27F6A" w:rsidR="00544496" w:rsidRPr="00C43E75" w:rsidRDefault="00323DBA" w:rsidP="001F6B54">
      <w:pPr>
        <w:ind w:left="1440" w:hanging="1440"/>
        <w:jc w:val="both"/>
        <w:rPr>
          <w:bCs/>
          <w:color w:val="388600"/>
          <w:sz w:val="24"/>
        </w:rPr>
      </w:pPr>
      <w:r w:rsidRPr="00C43E75">
        <w:rPr>
          <w:bCs/>
          <w:color w:val="388600"/>
          <w:sz w:val="24"/>
        </w:rPr>
        <w:tab/>
      </w:r>
    </w:p>
    <w:p w14:paraId="1CE12502" w14:textId="77777777" w:rsidR="00CC6FF1" w:rsidRDefault="00CC6FF1" w:rsidP="0053338B">
      <w:pPr>
        <w:pStyle w:val="Heading2"/>
        <w:spacing w:before="0" w:after="240"/>
        <w:ind w:firstLine="567"/>
        <w:rPr>
          <w:rFonts w:ascii="Arial" w:hAnsi="Arial" w:cs="Arial"/>
          <w:b/>
          <w:color w:val="002060"/>
          <w:sz w:val="24"/>
          <w:szCs w:val="24"/>
        </w:rPr>
      </w:pPr>
      <w:bookmarkStart w:id="1" w:name="_Toc174977088"/>
    </w:p>
    <w:p w14:paraId="5D044823" w14:textId="77777777" w:rsidR="00CC6FF1" w:rsidRDefault="00CC6FF1" w:rsidP="0053338B">
      <w:pPr>
        <w:pStyle w:val="Heading2"/>
        <w:spacing w:before="0" w:after="240"/>
        <w:ind w:firstLine="567"/>
        <w:rPr>
          <w:rFonts w:ascii="Arial" w:hAnsi="Arial" w:cs="Arial"/>
          <w:b/>
          <w:color w:val="002060"/>
          <w:sz w:val="24"/>
          <w:szCs w:val="24"/>
        </w:rPr>
      </w:pPr>
    </w:p>
    <w:p w14:paraId="0E6C83D9" w14:textId="77777777" w:rsidR="00CC6FF1" w:rsidRDefault="00CC6FF1" w:rsidP="0053338B">
      <w:pPr>
        <w:pStyle w:val="Heading2"/>
        <w:spacing w:before="0" w:after="240"/>
        <w:ind w:firstLine="567"/>
        <w:rPr>
          <w:rFonts w:ascii="Arial" w:hAnsi="Arial" w:cs="Arial"/>
          <w:b/>
          <w:color w:val="002060"/>
          <w:sz w:val="24"/>
          <w:szCs w:val="24"/>
        </w:rPr>
      </w:pPr>
    </w:p>
    <w:p w14:paraId="57F5AC68" w14:textId="08505F81" w:rsidR="00AC3B3F" w:rsidRPr="00C43E75" w:rsidRDefault="004D4005" w:rsidP="0053338B">
      <w:pPr>
        <w:pStyle w:val="Heading2"/>
        <w:spacing w:before="0" w:after="240"/>
        <w:ind w:firstLine="567"/>
        <w:rPr>
          <w:rFonts w:ascii="Arial" w:hAnsi="Arial" w:cs="Arial"/>
          <w:b/>
          <w:color w:val="002060"/>
          <w:sz w:val="24"/>
          <w:szCs w:val="24"/>
        </w:rPr>
      </w:pPr>
      <w:r w:rsidRPr="00C43E75">
        <w:rPr>
          <w:rFonts w:ascii="Arial" w:hAnsi="Arial" w:cs="Arial"/>
          <w:b/>
          <w:color w:val="002060"/>
          <w:sz w:val="24"/>
          <w:szCs w:val="24"/>
        </w:rPr>
        <w:t>1.</w:t>
      </w:r>
      <w:r w:rsidR="00AC3B3F" w:rsidRPr="00C43E75">
        <w:rPr>
          <w:rFonts w:ascii="Arial" w:hAnsi="Arial" w:cs="Arial"/>
          <w:b/>
          <w:color w:val="002060"/>
          <w:sz w:val="24"/>
          <w:szCs w:val="24"/>
        </w:rPr>
        <w:t>Зорилго, арга зүй</w:t>
      </w:r>
      <w:bookmarkEnd w:id="1"/>
    </w:p>
    <w:p w14:paraId="593D9085" w14:textId="0E1396AA" w:rsidR="00544496" w:rsidRPr="0001210A" w:rsidRDefault="00544496" w:rsidP="00544496">
      <w:pPr>
        <w:ind w:firstLine="567"/>
        <w:jc w:val="both"/>
        <w:rPr>
          <w:rFonts w:eastAsia="Arial"/>
          <w:sz w:val="24"/>
          <w:lang w:val="en-US"/>
        </w:rPr>
      </w:pPr>
      <w:r w:rsidRPr="00C43E75">
        <w:rPr>
          <w:rFonts w:eastAsia="Arial"/>
          <w:sz w:val="24"/>
        </w:rPr>
        <w:t>Улсын Их Хурлын 2021 оны 106 дугаар тогтоолоор баталсан “Шинэ сэргэлтийн бодлого”-д, цомхон, чадварлаг төрийн бүтцийг бий болгох, төрийн хүнд суртлыг бууруулах зорилгоор төрийн бүтээмжийг сайжруулах зорилтын хүрээнд чиг үүргийн шинжилгээг хийхдээ албан тушаалын чиг үүргийн давхардлыг арилгаж, тогтолцоо, бүтэц, чиг үүргийг оновчтой тодорхойлох бодлогыг баримталсан</w:t>
      </w:r>
      <w:r w:rsidR="00536341">
        <w:rPr>
          <w:rFonts w:eastAsia="Arial"/>
          <w:sz w:val="24"/>
        </w:rPr>
        <w:t>.</w:t>
      </w:r>
    </w:p>
    <w:p w14:paraId="74BEB616" w14:textId="338FA801" w:rsidR="00544496" w:rsidRDefault="00544496" w:rsidP="003D45C7">
      <w:pPr>
        <w:spacing w:before="240" w:after="240" w:line="276" w:lineRule="auto"/>
        <w:ind w:firstLine="567"/>
        <w:jc w:val="both"/>
        <w:rPr>
          <w:rFonts w:eastAsia="Arial"/>
          <w:sz w:val="24"/>
        </w:rPr>
      </w:pPr>
      <w:r w:rsidRPr="00C43E75">
        <w:rPr>
          <w:rFonts w:eastAsia="Arial"/>
          <w:sz w:val="24"/>
        </w:rPr>
        <w:t xml:space="preserve">Төрийн хэмнэлтийн тухай хуулийн 17 дугаар зүйлийн 17.1.1-д “чиг үүргийн давхардалтай, эсхүл чиг үүрэг ойролцоо, харилцан уялдаа бүхий үйл ажиллагаа гүйцэтгэж байгаа төсвийн байгууллага, төрийн болон орон нутгийн өмчит хуулийн этгээдийг өөрчлөн байгуулах, татан буулгах, бүтэц зохион байгуулалтыг өөрчлөх зэргээр удирдлагын зардлыг хэмнэх;”, </w:t>
      </w:r>
    </w:p>
    <w:p w14:paraId="0B8FA585" w14:textId="292CFEFD" w:rsidR="00C43E75" w:rsidRDefault="00D1404C" w:rsidP="00544496">
      <w:pPr>
        <w:ind w:firstLine="567"/>
        <w:jc w:val="both"/>
        <w:rPr>
          <w:sz w:val="24"/>
        </w:rPr>
      </w:pPr>
      <w:r w:rsidRPr="00C43E75">
        <w:rPr>
          <w:sz w:val="24"/>
        </w:rPr>
        <w:t>Үндэсний урлагийн их театрын</w:t>
      </w:r>
      <w:r w:rsidR="00AC3B3F" w:rsidRPr="00C43E75">
        <w:rPr>
          <w:sz w:val="24"/>
        </w:rPr>
        <w:t xml:space="preserve"> </w:t>
      </w:r>
      <w:r w:rsidR="00A6186D" w:rsidRPr="00C43E75">
        <w:rPr>
          <w:sz w:val="24"/>
        </w:rPr>
        <w:t>чиг үүргийг дээд шатнаас доошоо оновчтой, үйл ажиллагаа, стратегийн зорилт</w:t>
      </w:r>
      <w:r w:rsidR="00536341">
        <w:rPr>
          <w:rFonts w:cstheme="minorBidi"/>
          <w:sz w:val="24"/>
          <w:szCs w:val="30"/>
          <w:lang w:bidi="mn-Mong-CN"/>
        </w:rPr>
        <w:t>ы</w:t>
      </w:r>
      <w:r w:rsidR="00A6186D" w:rsidRPr="00C43E75">
        <w:rPr>
          <w:sz w:val="24"/>
        </w:rPr>
        <w:t xml:space="preserve">г нэгжийн түвшинд жигд, албан тушаалын чиг үүргийн давхардал, хийдлийг арилган ажлын ачааллыг тэнцвэртэй хуваарилах, албан тушаалын зорилго, зорилт, чиг үүрэг, түүнийг хэрэгжүүлэх төрийн албан хаагчид тавигдах шаардлагыг чадахуйн </w:t>
      </w:r>
      <w:r w:rsidR="00536341">
        <w:rPr>
          <w:sz w:val="24"/>
          <w:lang w:val="en-US"/>
        </w:rPr>
        <w:t>(</w:t>
      </w:r>
      <w:r w:rsidR="00A6186D" w:rsidRPr="00C43E75">
        <w:rPr>
          <w:sz w:val="24"/>
        </w:rPr>
        <w:t>мерит</w:t>
      </w:r>
      <w:r w:rsidR="00536341">
        <w:rPr>
          <w:sz w:val="24"/>
          <w:lang w:val="en-US"/>
        </w:rPr>
        <w:t>)</w:t>
      </w:r>
      <w:r w:rsidR="00026451">
        <w:rPr>
          <w:sz w:val="24"/>
        </w:rPr>
        <w:t xml:space="preserve"> </w:t>
      </w:r>
      <w:r w:rsidR="00A6186D" w:rsidRPr="00C43E75">
        <w:rPr>
          <w:sz w:val="24"/>
        </w:rPr>
        <w:t>зарчимд нийцүүлэн тодорхойл</w:t>
      </w:r>
      <w:r w:rsidR="00544496">
        <w:rPr>
          <w:sz w:val="24"/>
        </w:rPr>
        <w:t>лоо.</w:t>
      </w:r>
    </w:p>
    <w:p w14:paraId="77E340C8" w14:textId="0056F7AC" w:rsidR="0053338B" w:rsidRPr="00C43E75" w:rsidRDefault="00544496" w:rsidP="00544496">
      <w:pPr>
        <w:ind w:firstLine="567"/>
        <w:jc w:val="both"/>
        <w:rPr>
          <w:sz w:val="24"/>
        </w:rPr>
      </w:pPr>
      <w:r>
        <w:rPr>
          <w:sz w:val="24"/>
        </w:rPr>
        <w:t xml:space="preserve">Мөн </w:t>
      </w:r>
      <w:r w:rsidR="00A6186D" w:rsidRPr="00C43E75">
        <w:rPr>
          <w:sz w:val="24"/>
        </w:rPr>
        <w:t>ажлын байрны шинжилгээг хийж, дүгнэлт гаргах ажлыг холбогдох заавар, удирдамжийн дагуу зохион байгуулсан.</w:t>
      </w:r>
    </w:p>
    <w:p w14:paraId="1AE7AB1F" w14:textId="38B505CE" w:rsidR="00A6186D" w:rsidRDefault="00A6186D" w:rsidP="000323C1">
      <w:pPr>
        <w:spacing w:before="240" w:after="240" w:line="276" w:lineRule="auto"/>
        <w:ind w:firstLine="567"/>
        <w:jc w:val="both"/>
        <w:rPr>
          <w:sz w:val="24"/>
        </w:rPr>
      </w:pPr>
      <w:r w:rsidRPr="00C43E75">
        <w:rPr>
          <w:sz w:val="24"/>
        </w:rPr>
        <w:t xml:space="preserve">Чиг үүргийн шинжилгээ хийх ажлын хүрээнд баримт бичгийн шинжилгээ хийх аргыг хэрэглэсэн бөгөөд баримт бичгийн шинжилгээгээр </w:t>
      </w:r>
      <w:r w:rsidR="00D1404C" w:rsidRPr="00C43E75">
        <w:rPr>
          <w:sz w:val="24"/>
        </w:rPr>
        <w:t>театр, урлагийн байгууллагын</w:t>
      </w:r>
      <w:r w:rsidRPr="00C43E75">
        <w:rPr>
          <w:sz w:val="24"/>
        </w:rPr>
        <w:t xml:space="preserve"> хүрээнд хүчин төгөлдөр мөрдөгдөж байгаа хууль тогтоомж, бодлогын баримт бичгүүдэд шинжилгээ хийж </w:t>
      </w:r>
      <w:r w:rsidR="00F167B4">
        <w:rPr>
          <w:sz w:val="24"/>
        </w:rPr>
        <w:t>байгууллагын</w:t>
      </w:r>
      <w:r w:rsidRPr="00C43E75">
        <w:rPr>
          <w:sz w:val="24"/>
        </w:rPr>
        <w:t xml:space="preserve"> чиг үүргийн хүрээг </w:t>
      </w:r>
      <w:r w:rsidR="0053338B" w:rsidRPr="00C43E75">
        <w:rPr>
          <w:sz w:val="24"/>
        </w:rPr>
        <w:t xml:space="preserve">тодорхойлох, хууль тогтоомж, бодлогын баримт бичигт тусгагдсан үйл ажиллагааны чиглэлүүд нь </w:t>
      </w:r>
      <w:r w:rsidR="00F167B4">
        <w:rPr>
          <w:sz w:val="24"/>
        </w:rPr>
        <w:t>байгууллагын</w:t>
      </w:r>
      <w:r w:rsidR="0053338B" w:rsidRPr="00C43E75">
        <w:rPr>
          <w:sz w:val="24"/>
        </w:rPr>
        <w:t xml:space="preserve"> бүтцийн нэгжид хэрхэн хуваарилагдсан, үүнийг албан хаагчийн </w:t>
      </w:r>
      <w:r w:rsidR="00843B5C" w:rsidRPr="00C43E75">
        <w:rPr>
          <w:sz w:val="24"/>
        </w:rPr>
        <w:t>чиг үүрэгт тусгахдаа</w:t>
      </w:r>
      <w:r w:rsidR="0053338B" w:rsidRPr="00C43E75">
        <w:rPr>
          <w:sz w:val="24"/>
        </w:rPr>
        <w:t xml:space="preserve"> ажлын урсгалыг жигдлэх, </w:t>
      </w:r>
      <w:r w:rsidR="00843B5C" w:rsidRPr="00C43E75">
        <w:rPr>
          <w:rFonts w:eastAsia="Arial"/>
          <w:sz w:val="24"/>
        </w:rPr>
        <w:t xml:space="preserve">ажил үүргийн хуваарийг оновчтой тодорхойлж </w:t>
      </w:r>
      <w:r w:rsidR="0053338B" w:rsidRPr="00C43E75">
        <w:rPr>
          <w:sz w:val="24"/>
        </w:rPr>
        <w:t>шинжлэн дүгнэхийг зорьсон болно.</w:t>
      </w:r>
    </w:p>
    <w:p w14:paraId="3F003DF4" w14:textId="07557DE7" w:rsidR="00BC2755" w:rsidRDefault="00BC2755" w:rsidP="000323C1">
      <w:pPr>
        <w:spacing w:before="240" w:after="240" w:line="276" w:lineRule="auto"/>
        <w:ind w:firstLine="567"/>
        <w:jc w:val="both"/>
        <w:rPr>
          <w:sz w:val="24"/>
        </w:rPr>
      </w:pPr>
    </w:p>
    <w:p w14:paraId="75CBCC99" w14:textId="4B78C8B7" w:rsidR="00BC2755" w:rsidRDefault="00BC2755" w:rsidP="000323C1">
      <w:pPr>
        <w:spacing w:before="240" w:after="240" w:line="276" w:lineRule="auto"/>
        <w:ind w:firstLine="567"/>
        <w:jc w:val="both"/>
        <w:rPr>
          <w:sz w:val="24"/>
        </w:rPr>
      </w:pPr>
    </w:p>
    <w:p w14:paraId="73B8F6B5" w14:textId="3E3EF478" w:rsidR="00BC2755" w:rsidRDefault="00BC2755" w:rsidP="000323C1">
      <w:pPr>
        <w:spacing w:before="240" w:after="240" w:line="276" w:lineRule="auto"/>
        <w:ind w:firstLine="567"/>
        <w:jc w:val="both"/>
        <w:rPr>
          <w:sz w:val="24"/>
        </w:rPr>
      </w:pPr>
    </w:p>
    <w:p w14:paraId="10358127" w14:textId="77777777" w:rsidR="003D45C7" w:rsidRDefault="003D45C7" w:rsidP="000323C1">
      <w:pPr>
        <w:spacing w:before="240" w:after="240" w:line="276" w:lineRule="auto"/>
        <w:ind w:firstLine="567"/>
        <w:jc w:val="both"/>
        <w:rPr>
          <w:sz w:val="24"/>
        </w:rPr>
      </w:pPr>
    </w:p>
    <w:p w14:paraId="685CEAC0" w14:textId="51EF0D49" w:rsidR="00BC2755" w:rsidRDefault="00BC2755" w:rsidP="000323C1">
      <w:pPr>
        <w:spacing w:before="240" w:after="240" w:line="276" w:lineRule="auto"/>
        <w:ind w:firstLine="567"/>
        <w:jc w:val="both"/>
        <w:rPr>
          <w:sz w:val="24"/>
        </w:rPr>
      </w:pPr>
    </w:p>
    <w:p w14:paraId="67348AAB" w14:textId="77777777" w:rsidR="00D133B9" w:rsidRDefault="00D133B9" w:rsidP="00A26D06">
      <w:pPr>
        <w:spacing w:before="240" w:after="240" w:line="276" w:lineRule="auto"/>
        <w:jc w:val="both"/>
        <w:rPr>
          <w:sz w:val="24"/>
        </w:rPr>
      </w:pPr>
    </w:p>
    <w:p w14:paraId="43B67622" w14:textId="74B28E02" w:rsidR="006505D0" w:rsidRPr="006505D0" w:rsidRDefault="006505D0" w:rsidP="000323C1">
      <w:pPr>
        <w:spacing w:before="240" w:after="240" w:line="276" w:lineRule="auto"/>
        <w:ind w:firstLine="567"/>
        <w:jc w:val="both"/>
        <w:rPr>
          <w:b/>
          <w:bCs/>
          <w:sz w:val="24"/>
        </w:rPr>
      </w:pPr>
      <w:r>
        <w:rPr>
          <w:b/>
          <w:bCs/>
          <w:sz w:val="24"/>
        </w:rPr>
        <w:lastRenderedPageBreak/>
        <w:t xml:space="preserve">Нэг. </w:t>
      </w:r>
      <w:r w:rsidRPr="006505D0">
        <w:rPr>
          <w:b/>
          <w:bCs/>
          <w:sz w:val="24"/>
        </w:rPr>
        <w:t xml:space="preserve">Оршил хэсэг. </w:t>
      </w:r>
    </w:p>
    <w:p w14:paraId="45654669" w14:textId="7D92B6FE" w:rsidR="004D4005" w:rsidRDefault="007C2B83" w:rsidP="00F36E6A">
      <w:pPr>
        <w:pStyle w:val="Heading2"/>
        <w:numPr>
          <w:ilvl w:val="1"/>
          <w:numId w:val="4"/>
        </w:numPr>
        <w:spacing w:before="0" w:after="240"/>
        <w:rPr>
          <w:rFonts w:ascii="Arial" w:hAnsi="Arial" w:cs="Arial"/>
          <w:b/>
          <w:color w:val="002060"/>
          <w:sz w:val="24"/>
          <w:szCs w:val="24"/>
        </w:rPr>
      </w:pPr>
      <w:bookmarkStart w:id="2" w:name="_Toc174977089"/>
      <w:r w:rsidRPr="00C43E75">
        <w:rPr>
          <w:rFonts w:ascii="Arial" w:hAnsi="Arial" w:cs="Arial"/>
          <w:b/>
          <w:color w:val="002060"/>
          <w:sz w:val="24"/>
          <w:szCs w:val="24"/>
        </w:rPr>
        <w:t>Үндэслэл</w:t>
      </w:r>
      <w:bookmarkEnd w:id="2"/>
    </w:p>
    <w:p w14:paraId="74A71157" w14:textId="53D6E53C" w:rsidR="000429CF" w:rsidRPr="000429CF" w:rsidRDefault="000429CF" w:rsidP="000429CF">
      <w:pPr>
        <w:pStyle w:val="Heading2"/>
        <w:spacing w:before="0" w:after="240"/>
        <w:ind w:firstLine="567"/>
        <w:jc w:val="both"/>
        <w:rPr>
          <w:rFonts w:ascii="Arial" w:hAnsi="Arial" w:cstheme="minorBidi"/>
          <w:color w:val="002060"/>
          <w:sz w:val="24"/>
          <w:szCs w:val="30"/>
          <w:lang w:bidi="mn-Mong-CN"/>
        </w:rPr>
      </w:pPr>
      <w:bookmarkStart w:id="3" w:name="_Hlk212831727"/>
      <w:bookmarkStart w:id="4" w:name="_Toc174977090"/>
      <w:r>
        <w:rPr>
          <w:rFonts w:ascii="Arial" w:hAnsi="Arial" w:cstheme="minorBidi"/>
          <w:color w:val="002060"/>
          <w:sz w:val="24"/>
          <w:szCs w:val="30"/>
          <w:lang w:bidi="mn-Mong-CN"/>
        </w:rPr>
        <w:t>Монгол Улсын Соёл, спорт, аялал жуулчлал, залуучуудын сайдын 2025 оны 09 дүгээр сарын 11</w:t>
      </w:r>
      <w:r w:rsidR="00F57EB5">
        <w:rPr>
          <w:rFonts w:ascii="Arial" w:hAnsi="Arial" w:cstheme="minorBidi"/>
          <w:color w:val="002060"/>
          <w:sz w:val="24"/>
          <w:szCs w:val="30"/>
          <w:lang w:bidi="mn-Mong-CN"/>
        </w:rPr>
        <w:t>-</w:t>
      </w:r>
      <w:r>
        <w:rPr>
          <w:rFonts w:ascii="Arial" w:hAnsi="Arial" w:cstheme="minorBidi"/>
          <w:color w:val="002060"/>
          <w:sz w:val="24"/>
          <w:szCs w:val="30"/>
          <w:lang w:bidi="mn-Mong-CN"/>
        </w:rPr>
        <w:t xml:space="preserve">ний өдрийн 01/2515 </w:t>
      </w:r>
      <w:r w:rsidR="007E4B69">
        <w:rPr>
          <w:rFonts w:ascii="Arial" w:hAnsi="Arial" w:cstheme="minorBidi"/>
          <w:color w:val="002060"/>
          <w:sz w:val="24"/>
          <w:szCs w:val="30"/>
          <w:lang w:bidi="mn-Mong-CN"/>
        </w:rPr>
        <w:t>дугаар</w:t>
      </w:r>
      <w:r>
        <w:rPr>
          <w:rFonts w:ascii="Arial" w:hAnsi="Arial" w:cstheme="minorBidi"/>
          <w:color w:val="002060"/>
          <w:sz w:val="24"/>
          <w:szCs w:val="30"/>
          <w:lang w:bidi="mn-Mong-CN"/>
        </w:rPr>
        <w:t xml:space="preserve"> </w:t>
      </w:r>
      <w:r w:rsidR="007E4B69">
        <w:rPr>
          <w:rFonts w:ascii="Arial" w:hAnsi="Arial" w:cstheme="minorBidi"/>
          <w:color w:val="002060"/>
          <w:sz w:val="24"/>
          <w:szCs w:val="30"/>
          <w:lang w:bidi="mn-Mong-CN"/>
        </w:rPr>
        <w:t>“Ч</w:t>
      </w:r>
      <w:r>
        <w:rPr>
          <w:rFonts w:ascii="Arial" w:hAnsi="Arial" w:cstheme="minorBidi"/>
          <w:color w:val="002060"/>
          <w:sz w:val="24"/>
          <w:szCs w:val="30"/>
          <w:lang w:bidi="mn-Mong-CN"/>
        </w:rPr>
        <w:t>иглэл хүргүүлэх тухай</w:t>
      </w:r>
      <w:r w:rsidR="007E4B69">
        <w:rPr>
          <w:rFonts w:ascii="Arial" w:hAnsi="Arial" w:cstheme="minorBidi"/>
          <w:color w:val="002060"/>
          <w:sz w:val="24"/>
          <w:szCs w:val="30"/>
          <w:lang w:bidi="mn-Mong-CN"/>
        </w:rPr>
        <w:t>”</w:t>
      </w:r>
      <w:r>
        <w:rPr>
          <w:rFonts w:ascii="Arial" w:hAnsi="Arial" w:cstheme="minorBidi"/>
          <w:color w:val="002060"/>
          <w:sz w:val="24"/>
          <w:szCs w:val="30"/>
          <w:lang w:bidi="mn-Mong-CN"/>
        </w:rPr>
        <w:t xml:space="preserve"> албан бичгийн хүрээнд “</w:t>
      </w:r>
      <w:r w:rsidRPr="000429CF">
        <w:rPr>
          <w:rFonts w:ascii="Arial" w:hAnsi="Arial" w:cstheme="minorBidi"/>
          <w:color w:val="002060"/>
          <w:sz w:val="24"/>
          <w:szCs w:val="30"/>
          <w:lang w:bidi="mn-Mong-CN"/>
        </w:rPr>
        <w:t xml:space="preserve">Байгууллагын чиг үүрэгт мандатын шинжилгээ хийж, удирдах, гүйцэтгэх, туслах албан тушаалын зохистой харьцааг тодорхойлж батлагдсан төсөвт багтаан байгууллагын орон тооны хязгаарыг </w:t>
      </w:r>
      <w:r>
        <w:rPr>
          <w:rFonts w:ascii="Arial" w:hAnsi="Arial" w:cstheme="minorBidi"/>
          <w:color w:val="002060"/>
          <w:sz w:val="24"/>
          <w:szCs w:val="30"/>
          <w:lang w:bidi="mn-Mong-CN"/>
        </w:rPr>
        <w:t xml:space="preserve">тогтоох, </w:t>
      </w:r>
      <w:r w:rsidRPr="000429CF">
        <w:rPr>
          <w:rFonts w:ascii="Arial" w:hAnsi="Arial" w:cstheme="minorBidi"/>
          <w:color w:val="002060"/>
          <w:sz w:val="24"/>
          <w:szCs w:val="30"/>
          <w:lang w:bidi="mn-Mong-CN"/>
        </w:rPr>
        <w:t>бүтэц, дүрмийн хамт шинэчлэн батлуулах</w:t>
      </w:r>
      <w:r>
        <w:rPr>
          <w:rFonts w:ascii="Arial" w:hAnsi="Arial" w:cstheme="minorBidi"/>
          <w:color w:val="002060"/>
          <w:sz w:val="24"/>
          <w:szCs w:val="30"/>
          <w:lang w:bidi="mn-Mong-CN"/>
        </w:rPr>
        <w:t xml:space="preserve">” </w:t>
      </w:r>
    </w:p>
    <w:bookmarkEnd w:id="3"/>
    <w:p w14:paraId="0C1B2187" w14:textId="2C5B396C" w:rsidR="00300A7B" w:rsidRPr="00C43E75" w:rsidRDefault="006505D0" w:rsidP="00477D22">
      <w:pPr>
        <w:pStyle w:val="Heading2"/>
        <w:spacing w:before="0" w:after="240"/>
        <w:ind w:firstLine="567"/>
        <w:rPr>
          <w:rFonts w:ascii="Arial" w:hAnsi="Arial" w:cs="Arial"/>
          <w:b/>
          <w:bCs/>
          <w:color w:val="002060"/>
          <w:sz w:val="24"/>
          <w:szCs w:val="24"/>
        </w:rPr>
      </w:pPr>
      <w:r>
        <w:rPr>
          <w:rFonts w:ascii="Arial" w:hAnsi="Arial" w:cs="Arial"/>
          <w:b/>
          <w:bCs/>
          <w:color w:val="002060"/>
          <w:sz w:val="24"/>
          <w:szCs w:val="24"/>
        </w:rPr>
        <w:t>1.2</w:t>
      </w:r>
      <w:r w:rsidR="00300A7B" w:rsidRPr="00C43E75">
        <w:rPr>
          <w:rFonts w:ascii="Arial" w:hAnsi="Arial" w:cs="Arial"/>
          <w:b/>
          <w:bCs/>
          <w:color w:val="002060"/>
          <w:sz w:val="24"/>
          <w:szCs w:val="24"/>
        </w:rPr>
        <w:t xml:space="preserve">. </w:t>
      </w:r>
      <w:r>
        <w:rPr>
          <w:rFonts w:ascii="Arial" w:hAnsi="Arial" w:cs="Arial"/>
          <w:b/>
          <w:bCs/>
          <w:color w:val="002060"/>
          <w:sz w:val="24"/>
          <w:szCs w:val="24"/>
        </w:rPr>
        <w:t xml:space="preserve">    </w:t>
      </w:r>
      <w:r w:rsidR="00300A7B" w:rsidRPr="00C43E75">
        <w:rPr>
          <w:rFonts w:ascii="Arial" w:hAnsi="Arial" w:cs="Arial"/>
          <w:b/>
          <w:bCs/>
          <w:color w:val="002060"/>
          <w:sz w:val="24"/>
          <w:szCs w:val="24"/>
        </w:rPr>
        <w:t>Чиг үүргийн шинжилгээ хийхэд ашигласан арга, ажлын хэсэг</w:t>
      </w:r>
      <w:bookmarkEnd w:id="4"/>
      <w:r w:rsidR="00300A7B" w:rsidRPr="00C43E75">
        <w:rPr>
          <w:rFonts w:ascii="Arial" w:hAnsi="Arial" w:cs="Arial"/>
          <w:b/>
          <w:bCs/>
          <w:color w:val="002060"/>
          <w:sz w:val="24"/>
          <w:szCs w:val="24"/>
        </w:rPr>
        <w:t xml:space="preserve"> </w:t>
      </w:r>
    </w:p>
    <w:p w14:paraId="07E1EE85" w14:textId="33581478" w:rsidR="00300A7B" w:rsidRPr="00577327" w:rsidRDefault="00C94EC9" w:rsidP="00577327">
      <w:pPr>
        <w:pStyle w:val="Heading2"/>
        <w:spacing w:before="0" w:after="240"/>
        <w:ind w:firstLine="567"/>
        <w:jc w:val="both"/>
        <w:rPr>
          <w:rFonts w:ascii="Arial" w:hAnsi="Arial" w:cs="Arial"/>
          <w:color w:val="388600"/>
          <w:sz w:val="24"/>
        </w:rPr>
      </w:pPr>
      <w:bookmarkStart w:id="5" w:name="_Hlk212831695"/>
      <w:r w:rsidRPr="000429CF">
        <w:rPr>
          <w:rFonts w:ascii="Arial" w:hAnsi="Arial" w:cs="Arial"/>
          <w:color w:val="388600"/>
          <w:sz w:val="24"/>
        </w:rPr>
        <w:t>Үндэсний урлагийн их театрын</w:t>
      </w:r>
      <w:r w:rsidR="00300A7B" w:rsidRPr="000429CF">
        <w:rPr>
          <w:rFonts w:ascii="Arial" w:hAnsi="Arial" w:cs="Arial"/>
          <w:color w:val="388600"/>
          <w:sz w:val="24"/>
        </w:rPr>
        <w:t xml:space="preserve"> </w:t>
      </w:r>
      <w:r w:rsidR="00BC2755" w:rsidRPr="000429CF">
        <w:rPr>
          <w:rFonts w:ascii="Arial" w:hAnsi="Arial" w:cs="Arial"/>
          <w:color w:val="388600"/>
          <w:sz w:val="24"/>
          <w:szCs w:val="30"/>
          <w:lang w:bidi="mn-Mong-CN"/>
        </w:rPr>
        <w:t>захирл</w:t>
      </w:r>
      <w:r w:rsidR="00300A7B" w:rsidRPr="000429CF">
        <w:rPr>
          <w:rFonts w:ascii="Arial" w:hAnsi="Arial" w:cs="Arial"/>
          <w:color w:val="388600"/>
          <w:sz w:val="24"/>
        </w:rPr>
        <w:t>ын 202</w:t>
      </w:r>
      <w:r w:rsidR="00D46CB7" w:rsidRPr="000429CF">
        <w:rPr>
          <w:rFonts w:ascii="Arial" w:hAnsi="Arial" w:cs="Arial"/>
          <w:color w:val="388600"/>
          <w:sz w:val="24"/>
        </w:rPr>
        <w:t>5</w:t>
      </w:r>
      <w:r w:rsidR="00300A7B" w:rsidRPr="000429CF">
        <w:rPr>
          <w:rFonts w:ascii="Arial" w:hAnsi="Arial" w:cs="Arial"/>
          <w:color w:val="388600"/>
          <w:sz w:val="24"/>
        </w:rPr>
        <w:t xml:space="preserve"> оны “Ажлын хэсэг байгуулах тухай” </w:t>
      </w:r>
      <w:r w:rsidR="00BC2755" w:rsidRPr="000429CF">
        <w:rPr>
          <w:rFonts w:ascii="Arial" w:hAnsi="Arial" w:cs="Arial"/>
          <w:color w:val="388600"/>
          <w:sz w:val="24"/>
        </w:rPr>
        <w:t>А/</w:t>
      </w:r>
      <w:r w:rsidR="00A563A6">
        <w:rPr>
          <w:rFonts w:ascii="Arial" w:hAnsi="Arial" w:cs="Arial"/>
          <w:color w:val="388600"/>
          <w:sz w:val="24"/>
          <w:lang w:val="en-US"/>
        </w:rPr>
        <w:t xml:space="preserve">27 </w:t>
      </w:r>
      <w:r w:rsidR="00300A7B" w:rsidRPr="000429CF">
        <w:rPr>
          <w:rFonts w:ascii="Arial" w:hAnsi="Arial" w:cs="Arial"/>
          <w:color w:val="388600"/>
          <w:sz w:val="24"/>
        </w:rPr>
        <w:t>д</w:t>
      </w:r>
      <w:r w:rsidR="000A7B10" w:rsidRPr="000429CF">
        <w:rPr>
          <w:rFonts w:ascii="Arial" w:hAnsi="Arial" w:cs="Arial"/>
          <w:color w:val="388600"/>
          <w:sz w:val="24"/>
        </w:rPr>
        <w:t>угаа</w:t>
      </w:r>
      <w:r w:rsidR="00300A7B" w:rsidRPr="000429CF">
        <w:rPr>
          <w:rFonts w:ascii="Arial" w:hAnsi="Arial" w:cs="Arial"/>
          <w:color w:val="388600"/>
          <w:sz w:val="24"/>
        </w:rPr>
        <w:t>р тушаал</w:t>
      </w:r>
      <w:r w:rsidR="000429CF">
        <w:rPr>
          <w:rFonts w:ascii="Arial" w:hAnsi="Arial" w:cs="Arial"/>
          <w:color w:val="388600"/>
          <w:sz w:val="24"/>
        </w:rPr>
        <w:t>аар</w:t>
      </w:r>
      <w:r w:rsidR="000A7B10" w:rsidRPr="000429CF">
        <w:rPr>
          <w:rFonts w:ascii="Arial" w:hAnsi="Arial" w:cs="Arial"/>
          <w:color w:val="388600"/>
          <w:sz w:val="24"/>
        </w:rPr>
        <w:t xml:space="preserve"> </w:t>
      </w:r>
      <w:r w:rsidR="00577327">
        <w:rPr>
          <w:rFonts w:ascii="Arial" w:hAnsi="Arial" w:cs="Arial"/>
          <w:color w:val="388600"/>
          <w:sz w:val="24"/>
        </w:rPr>
        <w:t>“Б</w:t>
      </w:r>
      <w:r w:rsidRPr="000429CF">
        <w:rPr>
          <w:rFonts w:ascii="Arial" w:hAnsi="Arial" w:cs="Arial"/>
          <w:color w:val="388600"/>
          <w:sz w:val="24"/>
        </w:rPr>
        <w:t>айгууллагын</w:t>
      </w:r>
      <w:r w:rsidR="00300A7B" w:rsidRPr="000429CF">
        <w:rPr>
          <w:rFonts w:ascii="Arial" w:hAnsi="Arial" w:cs="Arial"/>
          <w:color w:val="388600"/>
          <w:sz w:val="24"/>
        </w:rPr>
        <w:t xml:space="preserve"> чиг үүр</w:t>
      </w:r>
      <w:r w:rsidR="000429CF">
        <w:rPr>
          <w:rFonts w:ascii="Arial" w:hAnsi="Arial" w:cs="Arial"/>
          <w:color w:val="388600"/>
          <w:sz w:val="24"/>
        </w:rPr>
        <w:t>эгт шинжилгээ хийж батлагдсан төсөвт багтаан орон тооны хязгаарыг тогтоох, бүтэц,</w:t>
      </w:r>
      <w:r w:rsidR="003730F5">
        <w:rPr>
          <w:rFonts w:ascii="Arial" w:hAnsi="Arial" w:cs="Arial"/>
          <w:color w:val="388600"/>
          <w:sz w:val="24"/>
        </w:rPr>
        <w:t xml:space="preserve"> </w:t>
      </w:r>
      <w:r w:rsidR="000429CF">
        <w:rPr>
          <w:rFonts w:ascii="Arial" w:hAnsi="Arial" w:cs="Arial"/>
          <w:color w:val="388600"/>
          <w:sz w:val="24"/>
        </w:rPr>
        <w:t>дүрмийг шинэчлэн батлуулах</w:t>
      </w:r>
      <w:r w:rsidR="00577327">
        <w:rPr>
          <w:rFonts w:ascii="Arial" w:hAnsi="Arial" w:cs="Arial"/>
          <w:color w:val="388600"/>
          <w:sz w:val="24"/>
        </w:rPr>
        <w:t>” ажлын хэсгийг байгуулж холбогдох дүн шинжилгээг хийж ажиллалаа.</w:t>
      </w:r>
      <w:r w:rsidR="000429CF">
        <w:rPr>
          <w:rFonts w:ascii="Arial" w:hAnsi="Arial" w:cs="Arial"/>
          <w:color w:val="388600"/>
          <w:sz w:val="24"/>
        </w:rPr>
        <w:t xml:space="preserve"> </w:t>
      </w:r>
    </w:p>
    <w:bookmarkEnd w:id="5"/>
    <w:p w14:paraId="1FE09F21" w14:textId="045A9C7C" w:rsidR="003D5F86" w:rsidRPr="00C43E75" w:rsidRDefault="00577327" w:rsidP="003D5F86">
      <w:pPr>
        <w:ind w:firstLine="720"/>
        <w:jc w:val="both"/>
        <w:rPr>
          <w:color w:val="000000"/>
          <w:sz w:val="24"/>
        </w:rPr>
      </w:pPr>
      <w:r>
        <w:rPr>
          <w:color w:val="000000"/>
          <w:sz w:val="24"/>
        </w:rPr>
        <w:t xml:space="preserve">Ажлын хэсгийн бүрэлдэхүүн </w:t>
      </w:r>
      <w:r w:rsidR="00536341">
        <w:rPr>
          <w:color w:val="000000"/>
          <w:sz w:val="24"/>
        </w:rPr>
        <w:t>МУ</w:t>
      </w:r>
      <w:r w:rsidR="003D5F86" w:rsidRPr="00C43E75">
        <w:rPr>
          <w:color w:val="000000"/>
          <w:sz w:val="24"/>
        </w:rPr>
        <w:t>ҮУИТ</w:t>
      </w:r>
      <w:r w:rsidR="00BC2755">
        <w:rPr>
          <w:color w:val="000000"/>
          <w:sz w:val="24"/>
        </w:rPr>
        <w:t>-</w:t>
      </w:r>
      <w:r w:rsidR="003D5F86" w:rsidRPr="00C43E75">
        <w:rPr>
          <w:color w:val="000000"/>
          <w:sz w:val="24"/>
        </w:rPr>
        <w:t xml:space="preserve">ын </w:t>
      </w:r>
      <w:r>
        <w:rPr>
          <w:color w:val="000000"/>
          <w:sz w:val="24"/>
        </w:rPr>
        <w:t xml:space="preserve">үйл эрхлэх ажлын хүрээнд </w:t>
      </w:r>
      <w:r w:rsidR="003D5F86" w:rsidRPr="00C43E75">
        <w:rPr>
          <w:color w:val="000000"/>
          <w:sz w:val="24"/>
        </w:rPr>
        <w:t xml:space="preserve">чиг үүргийн шинжилгээ хийхдээ </w:t>
      </w:r>
      <w:bookmarkStart w:id="6" w:name="_Hlk213077928"/>
      <w:r w:rsidR="003D5F86" w:rsidRPr="00C43E75">
        <w:rPr>
          <w:color w:val="000000"/>
          <w:sz w:val="24"/>
        </w:rPr>
        <w:t>Засгийн газрын 2018 оны 22 дугаар тогтоолын хавсралт</w:t>
      </w:r>
      <w:r w:rsidR="00F57EB5">
        <w:rPr>
          <w:color w:val="000000"/>
          <w:sz w:val="24"/>
        </w:rPr>
        <w:t xml:space="preserve"> </w:t>
      </w:r>
      <w:r w:rsidR="003D5F86" w:rsidRPr="00C43E75">
        <w:rPr>
          <w:color w:val="000000"/>
          <w:sz w:val="24"/>
        </w:rPr>
        <w:t>“Чиг</w:t>
      </w:r>
      <w:r w:rsidR="00F57EB5">
        <w:rPr>
          <w:color w:val="000000"/>
          <w:sz w:val="24"/>
        </w:rPr>
        <w:t xml:space="preserve"> </w:t>
      </w:r>
      <w:r w:rsidR="003D5F86" w:rsidRPr="00C43E75">
        <w:rPr>
          <w:color w:val="000000"/>
          <w:sz w:val="24"/>
        </w:rPr>
        <w:t>үүрэг дахин хуваарилах</w:t>
      </w:r>
      <w:r w:rsidR="00F57EB5">
        <w:rPr>
          <w:color w:val="000000"/>
          <w:sz w:val="24"/>
        </w:rPr>
        <w:t xml:space="preserve"> </w:t>
      </w:r>
      <w:r w:rsidR="003D5F86" w:rsidRPr="00C43E75">
        <w:rPr>
          <w:color w:val="000000"/>
          <w:sz w:val="24"/>
        </w:rPr>
        <w:t>аргачлал”</w:t>
      </w:r>
      <w:r w:rsidR="00BC2755">
        <w:rPr>
          <w:color w:val="000000"/>
          <w:sz w:val="24"/>
        </w:rPr>
        <w:t>-</w:t>
      </w:r>
      <w:r w:rsidR="003D5F86" w:rsidRPr="00C43E75">
        <w:rPr>
          <w:color w:val="000000"/>
          <w:sz w:val="24"/>
        </w:rPr>
        <w:t xml:space="preserve">ыг </w:t>
      </w:r>
      <w:bookmarkEnd w:id="6"/>
      <w:r w:rsidR="003D5F86" w:rsidRPr="00C43E75">
        <w:rPr>
          <w:color w:val="000000"/>
          <w:sz w:val="24"/>
        </w:rPr>
        <w:t>ашиглан тухайн байгууллагад хуулиар олгосон чиг үүрэг, эрх хэмжээний хүрээгээр (i) хууль тогтоомжоос  тухайн байгууллагын үйл ажиллагаанд хамаарах</w:t>
      </w:r>
      <w:r w:rsidR="00F57EB5">
        <w:rPr>
          <w:color w:val="000000"/>
          <w:sz w:val="24"/>
        </w:rPr>
        <w:t xml:space="preserve"> </w:t>
      </w:r>
      <w:r w:rsidR="003D5F86" w:rsidRPr="00C43E75">
        <w:rPr>
          <w:color w:val="000000"/>
          <w:sz w:val="24"/>
        </w:rPr>
        <w:t>чиг үүргийг тодорхойлох; (ii) тухайн чиг үүргүүдийг үйл ажиллагааны чиглэлээр  ангилах; (iii) салбар хоорондын болон засаглалын түвшин хоорондын холбогдогч талуудын оролцоог тодорхойлох; (iv) чиг үүргийн хэрэгжилтийн байдлыг</w:t>
      </w:r>
      <w:r w:rsidR="00F57EB5">
        <w:rPr>
          <w:color w:val="000000"/>
          <w:sz w:val="24"/>
        </w:rPr>
        <w:t xml:space="preserve"> </w:t>
      </w:r>
      <w:r w:rsidR="003D5F86" w:rsidRPr="00C43E75">
        <w:rPr>
          <w:color w:val="000000"/>
          <w:sz w:val="24"/>
        </w:rPr>
        <w:t>тодорхойлох ажлы</w:t>
      </w:r>
      <w:r>
        <w:rPr>
          <w:color w:val="000000"/>
          <w:sz w:val="24"/>
        </w:rPr>
        <w:t xml:space="preserve">г хийж гүйцэтгэлээ. </w:t>
      </w:r>
    </w:p>
    <w:p w14:paraId="074575BB" w14:textId="77777777" w:rsidR="003D5F86" w:rsidRPr="00C43E75" w:rsidRDefault="003D5F86" w:rsidP="00E8442C">
      <w:pPr>
        <w:ind w:firstLine="720"/>
        <w:jc w:val="both"/>
        <w:rPr>
          <w:color w:val="231F20"/>
          <w:sz w:val="24"/>
        </w:rPr>
      </w:pPr>
      <w:r w:rsidRPr="00C43E75">
        <w:rPr>
          <w:color w:val="231F20"/>
          <w:sz w:val="24"/>
        </w:rPr>
        <w:t>Энэхүү аргачлалд хэрэглэсэн дараах нэр томъёог дор дурдсан утгаар ойлгоно: </w:t>
      </w:r>
    </w:p>
    <w:p w14:paraId="0EC23804" w14:textId="04B49506" w:rsidR="003D5F86" w:rsidRPr="00551CF5" w:rsidRDefault="003D5F86" w:rsidP="00F36E6A">
      <w:pPr>
        <w:pStyle w:val="ListParagraph"/>
        <w:numPr>
          <w:ilvl w:val="0"/>
          <w:numId w:val="1"/>
        </w:numPr>
        <w:jc w:val="both"/>
        <w:rPr>
          <w:b/>
          <w:bCs/>
          <w:color w:val="C00000"/>
          <w:sz w:val="24"/>
        </w:rPr>
      </w:pPr>
      <w:r w:rsidRPr="00551CF5">
        <w:rPr>
          <w:color w:val="231F20"/>
          <w:sz w:val="24"/>
        </w:rPr>
        <w:t>“чиг үүрэг” гэдэг нь</w:t>
      </w:r>
      <w:r w:rsidR="007E63AB" w:rsidRPr="00551CF5">
        <w:rPr>
          <w:color w:val="231F20"/>
          <w:sz w:val="24"/>
        </w:rPr>
        <w:t xml:space="preserve"> </w:t>
      </w:r>
      <w:r w:rsidRPr="00551CF5">
        <w:rPr>
          <w:color w:val="231F20"/>
          <w:sz w:val="24"/>
        </w:rPr>
        <w:t>төрийн байгууллагад хуулиар</w:t>
      </w:r>
      <w:r w:rsidR="00F57EB5">
        <w:rPr>
          <w:color w:val="231F20"/>
          <w:sz w:val="24"/>
        </w:rPr>
        <w:t xml:space="preserve"> </w:t>
      </w:r>
      <w:r w:rsidRPr="00551CF5">
        <w:rPr>
          <w:color w:val="231F20"/>
          <w:sz w:val="24"/>
        </w:rPr>
        <w:t>тогтоосон эрх мэдлийн хүрээнд</w:t>
      </w:r>
      <w:r w:rsidR="00F57EB5">
        <w:rPr>
          <w:color w:val="231F20"/>
          <w:sz w:val="24"/>
        </w:rPr>
        <w:t xml:space="preserve"> </w:t>
      </w:r>
      <w:r w:rsidRPr="00551CF5">
        <w:rPr>
          <w:color w:val="231F20"/>
          <w:sz w:val="24"/>
        </w:rPr>
        <w:t>тодорхой үр дүнд хүрэх зорилгоор</w:t>
      </w:r>
      <w:r w:rsidR="007E63AB" w:rsidRPr="00551CF5">
        <w:rPr>
          <w:color w:val="231F20"/>
          <w:sz w:val="24"/>
        </w:rPr>
        <w:t xml:space="preserve"> </w:t>
      </w:r>
      <w:r w:rsidRPr="00551CF5">
        <w:rPr>
          <w:color w:val="231F20"/>
          <w:sz w:val="24"/>
        </w:rPr>
        <w:t>хэрэгжүүлж байгаа үйл ажиллагааны тогтвортой чиглэлийг; </w:t>
      </w:r>
    </w:p>
    <w:p w14:paraId="4BEBA3F4" w14:textId="067C2D39" w:rsidR="003D5F86" w:rsidRPr="00C43E75" w:rsidRDefault="003D5F86" w:rsidP="00F36E6A">
      <w:pPr>
        <w:pStyle w:val="ListParagraph"/>
        <w:numPr>
          <w:ilvl w:val="0"/>
          <w:numId w:val="1"/>
        </w:numPr>
        <w:jc w:val="both"/>
        <w:rPr>
          <w:b/>
          <w:bCs/>
          <w:color w:val="C00000"/>
          <w:sz w:val="24"/>
        </w:rPr>
      </w:pPr>
      <w:r w:rsidRPr="00C43E75">
        <w:rPr>
          <w:color w:val="231F20"/>
          <w:sz w:val="24"/>
        </w:rPr>
        <w:t>“чиг үүргийн шинжилгээ” гэж хүчин төгөлдөр үйлчилж байгаа хууль тогтоомжид</w:t>
      </w:r>
      <w:r w:rsidR="007E63AB">
        <w:rPr>
          <w:color w:val="231F20"/>
          <w:sz w:val="24"/>
        </w:rPr>
        <w:t xml:space="preserve"> </w:t>
      </w:r>
      <w:r w:rsidRPr="00C43E75">
        <w:rPr>
          <w:color w:val="231F20"/>
          <w:sz w:val="24"/>
        </w:rPr>
        <w:t>төрийн байгууллагын чиг үүргийг хэрхэн тогтоосон, түүнд хамаарах эрх зүйн орчин болон бодлого стратеги, хөтөлбөр, бүтэц зохион байгуулалт, төсөв, зардалд  зохих арга зүй ашиглан иж бүрэн дүн шинжилгээ хийхийг; </w:t>
      </w:r>
    </w:p>
    <w:p w14:paraId="29FDB1D1" w14:textId="470CB701" w:rsidR="003D5F86" w:rsidRPr="00C43E75" w:rsidRDefault="003D5F86" w:rsidP="00F36E6A">
      <w:pPr>
        <w:pStyle w:val="ListParagraph"/>
        <w:numPr>
          <w:ilvl w:val="0"/>
          <w:numId w:val="1"/>
        </w:numPr>
        <w:jc w:val="both"/>
        <w:rPr>
          <w:b/>
          <w:bCs/>
          <w:color w:val="C00000"/>
          <w:sz w:val="24"/>
        </w:rPr>
      </w:pPr>
      <w:r w:rsidRPr="00C43E75">
        <w:rPr>
          <w:color w:val="231F20"/>
          <w:sz w:val="24"/>
        </w:rPr>
        <w:t>“ерөнхий чиг</w:t>
      </w:r>
      <w:r w:rsidR="007E63AB">
        <w:rPr>
          <w:color w:val="231F20"/>
          <w:sz w:val="24"/>
        </w:rPr>
        <w:t xml:space="preserve"> </w:t>
      </w:r>
      <w:r w:rsidRPr="00C43E75">
        <w:rPr>
          <w:color w:val="231F20"/>
          <w:sz w:val="24"/>
        </w:rPr>
        <w:t>үүрэг” гэж тухайн байгууллагын эрхлэх асуудлын хүрээг; </w:t>
      </w:r>
    </w:p>
    <w:p w14:paraId="049B612B" w14:textId="77777777" w:rsidR="003D5F86" w:rsidRPr="00C43E75" w:rsidRDefault="003D5F86" w:rsidP="00F36E6A">
      <w:pPr>
        <w:pStyle w:val="ListParagraph"/>
        <w:numPr>
          <w:ilvl w:val="0"/>
          <w:numId w:val="1"/>
        </w:numPr>
        <w:jc w:val="both"/>
        <w:rPr>
          <w:b/>
          <w:bCs/>
          <w:color w:val="C00000"/>
          <w:sz w:val="24"/>
        </w:rPr>
      </w:pPr>
      <w:r w:rsidRPr="00C43E75">
        <w:rPr>
          <w:color w:val="231F20"/>
          <w:sz w:val="24"/>
        </w:rPr>
        <w:t>“үндсэн чиг үүрэг” гэж тухайн ерөнхий чиг үүрэгт хамаарах үйл ажиллагааны тодорхой чиглэлийг; </w:t>
      </w:r>
    </w:p>
    <w:p w14:paraId="57EB519D" w14:textId="77777777" w:rsidR="003D5F86" w:rsidRPr="00C43E75" w:rsidRDefault="003D5F86" w:rsidP="00F36E6A">
      <w:pPr>
        <w:pStyle w:val="ListParagraph"/>
        <w:numPr>
          <w:ilvl w:val="0"/>
          <w:numId w:val="1"/>
        </w:numPr>
        <w:jc w:val="both"/>
        <w:rPr>
          <w:b/>
          <w:bCs/>
          <w:color w:val="C00000"/>
          <w:sz w:val="24"/>
        </w:rPr>
      </w:pPr>
      <w:r w:rsidRPr="00C43E75">
        <w:rPr>
          <w:color w:val="231F20"/>
          <w:sz w:val="24"/>
        </w:rPr>
        <w:t>“дэд чиг үүрэг” гэж тухайн үндсэн чиг үүрэгт хамаарах үйл ажиллагааны нарийвчилсан чиглэлийг; </w:t>
      </w:r>
    </w:p>
    <w:p w14:paraId="72D5880D" w14:textId="3E385AE5" w:rsidR="006505D0" w:rsidRPr="00A948FA" w:rsidRDefault="003D5F86" w:rsidP="00A948FA">
      <w:pPr>
        <w:pStyle w:val="ListParagraph"/>
        <w:numPr>
          <w:ilvl w:val="0"/>
          <w:numId w:val="1"/>
        </w:numPr>
        <w:jc w:val="both"/>
        <w:rPr>
          <w:b/>
          <w:bCs/>
          <w:color w:val="C00000"/>
          <w:sz w:val="24"/>
        </w:rPr>
      </w:pPr>
      <w:r w:rsidRPr="00C43E75">
        <w:rPr>
          <w:color w:val="231F20"/>
          <w:sz w:val="24"/>
        </w:rPr>
        <w:t>“захиргааны эрх хэмжээ” гэж тухайн шатны төрийн байгууллагад хуулиар тогтоож өгсөн эрх хэмжээг</w:t>
      </w:r>
    </w:p>
    <w:p w14:paraId="28754641" w14:textId="77777777" w:rsidR="00B736D4" w:rsidRDefault="00B736D4" w:rsidP="00502CD4">
      <w:pPr>
        <w:spacing w:before="240" w:after="240" w:line="276" w:lineRule="auto"/>
        <w:ind w:firstLine="567"/>
        <w:jc w:val="both"/>
        <w:rPr>
          <w:b/>
          <w:bCs/>
          <w:sz w:val="24"/>
        </w:rPr>
      </w:pPr>
    </w:p>
    <w:p w14:paraId="5EDB2C2F" w14:textId="77777777" w:rsidR="00B736D4" w:rsidRDefault="00B736D4" w:rsidP="00502CD4">
      <w:pPr>
        <w:spacing w:before="240" w:after="240" w:line="276" w:lineRule="auto"/>
        <w:ind w:firstLine="567"/>
        <w:jc w:val="both"/>
        <w:rPr>
          <w:b/>
          <w:bCs/>
          <w:sz w:val="24"/>
        </w:rPr>
      </w:pPr>
    </w:p>
    <w:p w14:paraId="6211B4D0" w14:textId="3615012F" w:rsidR="00D919FB" w:rsidRPr="006505D0" w:rsidRDefault="00D133B9" w:rsidP="00502CD4">
      <w:pPr>
        <w:spacing w:before="240" w:after="240" w:line="276" w:lineRule="auto"/>
        <w:ind w:firstLine="567"/>
        <w:jc w:val="both"/>
        <w:rPr>
          <w:b/>
          <w:bCs/>
          <w:sz w:val="24"/>
        </w:rPr>
      </w:pPr>
      <w:r>
        <w:rPr>
          <w:b/>
          <w:bCs/>
          <w:sz w:val="24"/>
        </w:rPr>
        <w:lastRenderedPageBreak/>
        <w:t>Х</w:t>
      </w:r>
      <w:r w:rsidR="002F46EE">
        <w:rPr>
          <w:b/>
          <w:bCs/>
          <w:sz w:val="24"/>
        </w:rPr>
        <w:t xml:space="preserve">ОЁР. </w:t>
      </w:r>
      <w:r w:rsidR="00CA7D8A">
        <w:rPr>
          <w:b/>
          <w:bCs/>
          <w:sz w:val="24"/>
        </w:rPr>
        <w:t>МАНДАТЫН</w:t>
      </w:r>
      <w:r w:rsidR="002F46EE">
        <w:rPr>
          <w:b/>
          <w:bCs/>
          <w:sz w:val="24"/>
        </w:rPr>
        <w:t xml:space="preserve"> ШИНЖИЛГЭЭ </w:t>
      </w:r>
      <w:r>
        <w:rPr>
          <w:b/>
          <w:bCs/>
          <w:sz w:val="24"/>
        </w:rPr>
        <w:t xml:space="preserve"> </w:t>
      </w:r>
    </w:p>
    <w:p w14:paraId="53A9E0CE" w14:textId="23E9B6EA" w:rsidR="00792F33" w:rsidRDefault="00E46948" w:rsidP="00A563A6">
      <w:pPr>
        <w:spacing w:after="0" w:line="240" w:lineRule="auto"/>
        <w:jc w:val="both"/>
        <w:rPr>
          <w:color w:val="231F20"/>
          <w:sz w:val="24"/>
        </w:rPr>
      </w:pPr>
      <w:r>
        <w:rPr>
          <w:rFonts w:eastAsia="Times New Roman"/>
          <w:b/>
          <w:bCs/>
          <w:color w:val="861002"/>
          <w:sz w:val="24"/>
        </w:rPr>
        <w:t xml:space="preserve">2.1 </w:t>
      </w:r>
      <w:r w:rsidR="00577327">
        <w:rPr>
          <w:color w:val="231F20"/>
          <w:sz w:val="24"/>
        </w:rPr>
        <w:t>Соёлын салбарын үйл ажиллагаанд</w:t>
      </w:r>
      <w:r w:rsidR="00577327" w:rsidRPr="00577327">
        <w:rPr>
          <w:color w:val="231F20"/>
          <w:sz w:val="24"/>
        </w:rPr>
        <w:t xml:space="preserve"> хүчин төгөлдөр үйлчилж байгаа хууль тогтоомж</w:t>
      </w:r>
      <w:r w:rsidR="00577327">
        <w:rPr>
          <w:color w:val="231F20"/>
          <w:sz w:val="24"/>
        </w:rPr>
        <w:t xml:space="preserve">оос </w:t>
      </w:r>
      <w:r w:rsidR="00331338">
        <w:rPr>
          <w:color w:val="231F20"/>
          <w:sz w:val="24"/>
        </w:rPr>
        <w:t>МУ</w:t>
      </w:r>
      <w:r w:rsidR="00577327">
        <w:rPr>
          <w:color w:val="231F20"/>
          <w:sz w:val="24"/>
        </w:rPr>
        <w:t>ҮУИТ-ын</w:t>
      </w:r>
      <w:r w:rsidR="00577327" w:rsidRPr="00577327">
        <w:rPr>
          <w:color w:val="231F20"/>
          <w:sz w:val="24"/>
        </w:rPr>
        <w:t xml:space="preserve"> чиг үүр</w:t>
      </w:r>
      <w:r w:rsidR="00577327">
        <w:rPr>
          <w:color w:val="231F20"/>
          <w:sz w:val="24"/>
        </w:rPr>
        <w:t>эгт</w:t>
      </w:r>
      <w:r w:rsidR="00577327" w:rsidRPr="00577327">
        <w:rPr>
          <w:color w:val="231F20"/>
          <w:sz w:val="24"/>
        </w:rPr>
        <w:t xml:space="preserve"> хамаарах эрх зүйн орчин болон</w:t>
      </w:r>
      <w:r w:rsidR="00F57EB5">
        <w:rPr>
          <w:color w:val="231F20"/>
          <w:sz w:val="24"/>
        </w:rPr>
        <w:t xml:space="preserve"> </w:t>
      </w:r>
      <w:r w:rsidR="00577327" w:rsidRPr="00577327">
        <w:rPr>
          <w:color w:val="231F20"/>
          <w:sz w:val="24"/>
        </w:rPr>
        <w:t>бодлого стратеги, хөтөлбөр, бүтэц зохион байгуулалт, төсөв, зардал</w:t>
      </w:r>
      <w:r w:rsidR="00577327">
        <w:rPr>
          <w:color w:val="231F20"/>
          <w:sz w:val="24"/>
        </w:rPr>
        <w:t>тай холбогдох</w:t>
      </w:r>
      <w:r w:rsidR="00135A60">
        <w:rPr>
          <w:color w:val="231F20"/>
          <w:sz w:val="24"/>
        </w:rPr>
        <w:t xml:space="preserve"> хууль, эрх зүйн орчин үйлчилж байна.</w:t>
      </w:r>
      <w:r w:rsidR="00577327">
        <w:rPr>
          <w:color w:val="231F20"/>
          <w:sz w:val="24"/>
        </w:rPr>
        <w:t xml:space="preserve"> Үүнд:</w:t>
      </w:r>
    </w:p>
    <w:p w14:paraId="5D09835D" w14:textId="0CFC308A" w:rsidR="00866544" w:rsidRDefault="00577327" w:rsidP="0003392B">
      <w:pPr>
        <w:spacing w:after="0" w:line="240" w:lineRule="auto"/>
        <w:rPr>
          <w:rFonts w:eastAsia="Times New Roman"/>
          <w:b/>
          <w:bCs/>
          <w:color w:val="861002"/>
          <w:sz w:val="24"/>
        </w:rPr>
      </w:pPr>
      <w:r>
        <w:rPr>
          <w:color w:val="231F20"/>
          <w:sz w:val="24"/>
        </w:rPr>
        <w:t xml:space="preserve"> </w:t>
      </w:r>
    </w:p>
    <w:p w14:paraId="33538494" w14:textId="481FF651" w:rsidR="005B6D32" w:rsidRDefault="00866544" w:rsidP="0003392B">
      <w:pPr>
        <w:spacing w:after="0" w:line="240" w:lineRule="auto"/>
        <w:rPr>
          <w:rFonts w:eastAsia="Times New Roman"/>
          <w:b/>
          <w:bCs/>
          <w:color w:val="861002"/>
          <w:sz w:val="24"/>
        </w:rPr>
      </w:pPr>
      <w:r>
        <w:rPr>
          <w:rFonts w:eastAsia="Times New Roman"/>
          <w:b/>
          <w:bCs/>
          <w:color w:val="861002"/>
          <w:sz w:val="24"/>
        </w:rPr>
        <w:t xml:space="preserve">   </w:t>
      </w:r>
      <w:r w:rsidR="0003392B">
        <w:rPr>
          <w:rFonts w:eastAsia="Times New Roman"/>
          <w:b/>
          <w:bCs/>
          <w:color w:val="861002"/>
          <w:sz w:val="24"/>
        </w:rPr>
        <w:t>2.1.1</w:t>
      </w:r>
      <w:r>
        <w:rPr>
          <w:rFonts w:eastAsia="Times New Roman"/>
          <w:b/>
          <w:bCs/>
          <w:color w:val="861002"/>
          <w:sz w:val="24"/>
        </w:rPr>
        <w:t xml:space="preserve"> </w:t>
      </w:r>
      <w:r w:rsidR="001F6B54">
        <w:rPr>
          <w:rFonts w:eastAsia="Times New Roman"/>
          <w:b/>
          <w:bCs/>
          <w:color w:val="861002"/>
          <w:sz w:val="24"/>
        </w:rPr>
        <w:t>МУҮУИТ-т мөрдөгдөж байгаа х</w:t>
      </w:r>
      <w:r w:rsidR="005B6D32" w:rsidRPr="00C43E75">
        <w:rPr>
          <w:rFonts w:eastAsia="Times New Roman"/>
          <w:b/>
          <w:bCs/>
          <w:color w:val="861002"/>
          <w:sz w:val="24"/>
        </w:rPr>
        <w:t>ууль</w:t>
      </w:r>
      <w:r w:rsidR="001F6B54">
        <w:rPr>
          <w:rFonts w:eastAsia="Times New Roman"/>
          <w:b/>
          <w:bCs/>
          <w:color w:val="861002"/>
          <w:sz w:val="24"/>
        </w:rPr>
        <w:t>, эрх зүйн баримт бичиг</w:t>
      </w:r>
    </w:p>
    <w:p w14:paraId="36FBCA4E" w14:textId="77777777" w:rsidR="00BC2755" w:rsidRDefault="00BC2755" w:rsidP="005B6D32">
      <w:pPr>
        <w:spacing w:after="0" w:line="240" w:lineRule="auto"/>
        <w:ind w:left="22"/>
        <w:rPr>
          <w:rFonts w:eastAsia="Times New Roman"/>
          <w:b/>
          <w:bCs/>
          <w:color w:val="861002"/>
          <w:sz w:val="24"/>
        </w:rPr>
      </w:pPr>
    </w:p>
    <w:tbl>
      <w:tblPr>
        <w:tblStyle w:val="TableGrid"/>
        <w:tblW w:w="0" w:type="auto"/>
        <w:tblInd w:w="360" w:type="dxa"/>
        <w:tblLook w:val="04A0" w:firstRow="1" w:lastRow="0" w:firstColumn="1" w:lastColumn="0" w:noHBand="0" w:noVBand="1"/>
      </w:tblPr>
      <w:tblGrid>
        <w:gridCol w:w="484"/>
        <w:gridCol w:w="5911"/>
        <w:gridCol w:w="2589"/>
      </w:tblGrid>
      <w:tr w:rsidR="00BC2755" w:rsidRPr="003D2848" w14:paraId="2AEF7F8A" w14:textId="77777777" w:rsidTr="00BC2755">
        <w:tc>
          <w:tcPr>
            <w:tcW w:w="484" w:type="dxa"/>
          </w:tcPr>
          <w:p w14:paraId="3F5C0A7D" w14:textId="77777777" w:rsidR="00BC2755" w:rsidRPr="003D2848" w:rsidRDefault="00BC2755" w:rsidP="007915F0">
            <w:pPr>
              <w:pStyle w:val="ListParagraph"/>
              <w:ind w:left="0"/>
              <w:jc w:val="center"/>
              <w:rPr>
                <w:rFonts w:ascii="Arial" w:hAnsi="Arial"/>
                <w:b/>
                <w:bCs/>
                <w:sz w:val="24"/>
              </w:rPr>
            </w:pPr>
            <w:r w:rsidRPr="003D2848">
              <w:rPr>
                <w:rFonts w:ascii="Arial" w:hAnsi="Arial"/>
                <w:b/>
                <w:bCs/>
                <w:sz w:val="24"/>
              </w:rPr>
              <w:t>№</w:t>
            </w:r>
          </w:p>
        </w:tc>
        <w:tc>
          <w:tcPr>
            <w:tcW w:w="5940" w:type="dxa"/>
          </w:tcPr>
          <w:p w14:paraId="490B43FD" w14:textId="77777777" w:rsidR="00BC2755" w:rsidRPr="003D2848" w:rsidRDefault="00BC2755" w:rsidP="002F5829">
            <w:pPr>
              <w:pStyle w:val="ListParagraph"/>
              <w:ind w:left="0"/>
              <w:rPr>
                <w:rFonts w:ascii="Arial" w:hAnsi="Arial"/>
                <w:b/>
                <w:bCs/>
                <w:sz w:val="24"/>
              </w:rPr>
            </w:pPr>
            <w:r w:rsidRPr="003D2848">
              <w:rPr>
                <w:rFonts w:ascii="Arial" w:hAnsi="Arial"/>
                <w:b/>
                <w:bCs/>
                <w:sz w:val="24"/>
              </w:rPr>
              <w:t>Монгол улсын хуулиуд</w:t>
            </w:r>
          </w:p>
        </w:tc>
        <w:tc>
          <w:tcPr>
            <w:tcW w:w="2596" w:type="dxa"/>
          </w:tcPr>
          <w:p w14:paraId="503C0DF0" w14:textId="77777777" w:rsidR="00BC2755" w:rsidRPr="003D2848" w:rsidRDefault="00BC2755" w:rsidP="007915F0">
            <w:pPr>
              <w:pStyle w:val="ListParagraph"/>
              <w:ind w:left="0"/>
              <w:jc w:val="center"/>
              <w:rPr>
                <w:rFonts w:ascii="Arial" w:hAnsi="Arial"/>
                <w:b/>
                <w:bCs/>
                <w:sz w:val="24"/>
              </w:rPr>
            </w:pPr>
            <w:r w:rsidRPr="003D2848">
              <w:rPr>
                <w:rFonts w:ascii="Arial" w:hAnsi="Arial"/>
                <w:b/>
                <w:bCs/>
                <w:sz w:val="24"/>
              </w:rPr>
              <w:t>Батлагдсан он</w:t>
            </w:r>
          </w:p>
        </w:tc>
      </w:tr>
      <w:tr w:rsidR="00BC2755" w:rsidRPr="003D2848" w14:paraId="5AD707C1" w14:textId="77777777" w:rsidTr="00BC2755">
        <w:tc>
          <w:tcPr>
            <w:tcW w:w="484" w:type="dxa"/>
          </w:tcPr>
          <w:p w14:paraId="40FC9252" w14:textId="06326BC1" w:rsidR="00BC2755" w:rsidRPr="00A26D06" w:rsidRDefault="00A26D06" w:rsidP="00A26D06">
            <w:pPr>
              <w:pStyle w:val="ListParagraph"/>
              <w:ind w:left="0"/>
              <w:jc w:val="center"/>
              <w:rPr>
                <w:rFonts w:ascii="Arial" w:hAnsi="Arial"/>
                <w:sz w:val="24"/>
                <w:lang w:val="en-US"/>
              </w:rPr>
            </w:pPr>
            <w:r>
              <w:rPr>
                <w:rFonts w:ascii="Arial" w:hAnsi="Arial"/>
                <w:sz w:val="24"/>
                <w:lang w:val="en-US"/>
              </w:rPr>
              <w:t>1</w:t>
            </w:r>
          </w:p>
        </w:tc>
        <w:tc>
          <w:tcPr>
            <w:tcW w:w="5940" w:type="dxa"/>
          </w:tcPr>
          <w:p w14:paraId="34862EAE" w14:textId="575C7958" w:rsidR="00BC2755" w:rsidRPr="00A26D06" w:rsidRDefault="00A26D06" w:rsidP="00A26D06">
            <w:pPr>
              <w:pStyle w:val="ListParagraph"/>
              <w:ind w:left="0"/>
              <w:jc w:val="center"/>
              <w:rPr>
                <w:rFonts w:ascii="Arial" w:hAnsi="Arial"/>
                <w:sz w:val="24"/>
                <w:lang w:val="en-US"/>
              </w:rPr>
            </w:pPr>
            <w:r>
              <w:rPr>
                <w:rFonts w:ascii="Arial" w:hAnsi="Arial"/>
                <w:sz w:val="24"/>
                <w:lang w:val="en-US"/>
              </w:rPr>
              <w:t>2</w:t>
            </w:r>
          </w:p>
        </w:tc>
        <w:tc>
          <w:tcPr>
            <w:tcW w:w="2596" w:type="dxa"/>
          </w:tcPr>
          <w:p w14:paraId="1AB9895A" w14:textId="11A80195" w:rsidR="00BC2755" w:rsidRPr="00A26D06" w:rsidRDefault="00A26D06" w:rsidP="00BC2755">
            <w:pPr>
              <w:pStyle w:val="ListParagraph"/>
              <w:ind w:left="0"/>
              <w:jc w:val="center"/>
              <w:rPr>
                <w:rFonts w:ascii="Arial" w:hAnsi="Arial"/>
                <w:sz w:val="24"/>
                <w:lang w:val="en-US"/>
              </w:rPr>
            </w:pPr>
            <w:r>
              <w:rPr>
                <w:rFonts w:ascii="Arial" w:hAnsi="Arial"/>
                <w:sz w:val="24"/>
                <w:lang w:val="en-US"/>
              </w:rPr>
              <w:t>3</w:t>
            </w:r>
          </w:p>
        </w:tc>
      </w:tr>
      <w:tr w:rsidR="00A26D06" w:rsidRPr="00CC67BB" w14:paraId="5A49CDB0" w14:textId="77777777" w:rsidTr="00BC2755">
        <w:tc>
          <w:tcPr>
            <w:tcW w:w="484" w:type="dxa"/>
          </w:tcPr>
          <w:p w14:paraId="2E9693CE" w14:textId="77777777" w:rsidR="00A948FA" w:rsidRDefault="00A948FA" w:rsidP="00A26D06">
            <w:pPr>
              <w:pStyle w:val="ListParagraph"/>
              <w:ind w:left="0"/>
              <w:jc w:val="center"/>
              <w:rPr>
                <w:rFonts w:ascii="Arial" w:hAnsi="Arial"/>
                <w:sz w:val="24"/>
              </w:rPr>
            </w:pPr>
          </w:p>
          <w:p w14:paraId="255B58B9" w14:textId="2D72F7BB" w:rsidR="00A26D06" w:rsidRPr="00CC67BB" w:rsidRDefault="00A26D06" w:rsidP="00A26D06">
            <w:pPr>
              <w:pStyle w:val="ListParagraph"/>
              <w:ind w:left="0"/>
              <w:jc w:val="center"/>
              <w:rPr>
                <w:sz w:val="24"/>
              </w:rPr>
            </w:pPr>
            <w:r w:rsidRPr="00CC67BB">
              <w:rPr>
                <w:rFonts w:ascii="Arial" w:hAnsi="Arial"/>
                <w:sz w:val="24"/>
              </w:rPr>
              <w:t>1</w:t>
            </w:r>
          </w:p>
        </w:tc>
        <w:tc>
          <w:tcPr>
            <w:tcW w:w="5940" w:type="dxa"/>
          </w:tcPr>
          <w:p w14:paraId="3C676E34" w14:textId="293F42AC" w:rsidR="00A26D06" w:rsidRPr="00CC67BB" w:rsidRDefault="00A26D06" w:rsidP="00A26D06">
            <w:pPr>
              <w:pStyle w:val="ListParagraph"/>
              <w:ind w:left="0"/>
              <w:rPr>
                <w:sz w:val="24"/>
              </w:rPr>
            </w:pPr>
            <w:r w:rsidRPr="00CC67BB">
              <w:rPr>
                <w:rFonts w:ascii="Arial" w:hAnsi="Arial"/>
                <w:sz w:val="24"/>
              </w:rPr>
              <w:t>Иргэдээс төрийн байгууллага албан тушаалтанд гаргасан өргөдөл гомдлыг шийдвэрлэх тухай</w:t>
            </w:r>
          </w:p>
        </w:tc>
        <w:tc>
          <w:tcPr>
            <w:tcW w:w="2596" w:type="dxa"/>
          </w:tcPr>
          <w:p w14:paraId="66FB85D3" w14:textId="7AED8C75" w:rsidR="00A26D06" w:rsidRPr="00CC67BB" w:rsidRDefault="00A26D06" w:rsidP="00A26D06">
            <w:pPr>
              <w:pStyle w:val="ListParagraph"/>
              <w:ind w:left="0"/>
              <w:jc w:val="center"/>
              <w:rPr>
                <w:sz w:val="24"/>
              </w:rPr>
            </w:pPr>
            <w:r w:rsidRPr="00CC67BB">
              <w:rPr>
                <w:rFonts w:ascii="Arial" w:hAnsi="Arial"/>
                <w:sz w:val="24"/>
              </w:rPr>
              <w:t>1995.04.17</w:t>
            </w:r>
          </w:p>
        </w:tc>
      </w:tr>
      <w:tr w:rsidR="00A26D06" w:rsidRPr="00CC67BB" w14:paraId="0DC7CF22" w14:textId="77777777" w:rsidTr="00BC2755">
        <w:tc>
          <w:tcPr>
            <w:tcW w:w="484" w:type="dxa"/>
          </w:tcPr>
          <w:p w14:paraId="06514A96" w14:textId="77777777" w:rsidR="00A26D06" w:rsidRPr="00CC67BB" w:rsidRDefault="00A26D06" w:rsidP="00A26D06">
            <w:pPr>
              <w:pStyle w:val="ListParagraph"/>
              <w:ind w:left="0"/>
              <w:jc w:val="center"/>
              <w:rPr>
                <w:rFonts w:ascii="Arial" w:hAnsi="Arial"/>
                <w:sz w:val="24"/>
              </w:rPr>
            </w:pPr>
            <w:r w:rsidRPr="00CC67BB">
              <w:rPr>
                <w:rFonts w:ascii="Arial" w:hAnsi="Arial"/>
                <w:sz w:val="24"/>
              </w:rPr>
              <w:t>2</w:t>
            </w:r>
          </w:p>
        </w:tc>
        <w:tc>
          <w:tcPr>
            <w:tcW w:w="5940" w:type="dxa"/>
          </w:tcPr>
          <w:p w14:paraId="77A71D4D" w14:textId="2F42F406" w:rsidR="00A26D06" w:rsidRPr="00CC67BB" w:rsidRDefault="00A26D06" w:rsidP="00A26D06">
            <w:pPr>
              <w:pStyle w:val="ListParagraph"/>
              <w:ind w:left="0"/>
              <w:rPr>
                <w:rFonts w:ascii="Arial" w:hAnsi="Arial"/>
                <w:sz w:val="24"/>
              </w:rPr>
            </w:pPr>
            <w:r w:rsidRPr="00CC67BB">
              <w:rPr>
                <w:rFonts w:ascii="Arial" w:hAnsi="Arial"/>
                <w:sz w:val="24"/>
              </w:rPr>
              <w:t>Байгууллагын нууцын тухай хууль</w:t>
            </w:r>
          </w:p>
        </w:tc>
        <w:tc>
          <w:tcPr>
            <w:tcW w:w="2596" w:type="dxa"/>
          </w:tcPr>
          <w:p w14:paraId="611C17BE" w14:textId="36985B8D" w:rsidR="00A26D06" w:rsidRPr="00CC67BB" w:rsidRDefault="00A26D06" w:rsidP="00A26D06">
            <w:pPr>
              <w:pStyle w:val="ListParagraph"/>
              <w:ind w:left="0"/>
              <w:jc w:val="center"/>
              <w:rPr>
                <w:rFonts w:ascii="Arial" w:hAnsi="Arial"/>
                <w:sz w:val="24"/>
              </w:rPr>
            </w:pPr>
            <w:r w:rsidRPr="00CC67BB">
              <w:rPr>
                <w:rFonts w:ascii="Arial" w:hAnsi="Arial"/>
                <w:sz w:val="24"/>
              </w:rPr>
              <w:t>1995.05.16</w:t>
            </w:r>
          </w:p>
        </w:tc>
      </w:tr>
      <w:tr w:rsidR="00A26D06" w:rsidRPr="00CC67BB" w14:paraId="1862B2F6" w14:textId="77777777" w:rsidTr="00BC2755">
        <w:tc>
          <w:tcPr>
            <w:tcW w:w="484" w:type="dxa"/>
          </w:tcPr>
          <w:p w14:paraId="45620F89" w14:textId="77777777" w:rsidR="00A26D06" w:rsidRPr="00CC67BB" w:rsidRDefault="00A26D06" w:rsidP="00A26D06">
            <w:pPr>
              <w:pStyle w:val="ListParagraph"/>
              <w:ind w:left="0"/>
              <w:jc w:val="center"/>
              <w:rPr>
                <w:rFonts w:ascii="Arial" w:hAnsi="Arial"/>
                <w:sz w:val="24"/>
              </w:rPr>
            </w:pPr>
            <w:r w:rsidRPr="00CC67BB">
              <w:rPr>
                <w:rFonts w:ascii="Arial" w:hAnsi="Arial"/>
                <w:sz w:val="24"/>
              </w:rPr>
              <w:t>3</w:t>
            </w:r>
          </w:p>
        </w:tc>
        <w:tc>
          <w:tcPr>
            <w:tcW w:w="5940" w:type="dxa"/>
          </w:tcPr>
          <w:p w14:paraId="5DFADFD9" w14:textId="0DFD141B" w:rsidR="00A26D06" w:rsidRPr="00CC67BB" w:rsidRDefault="00A26D06" w:rsidP="00A26D06">
            <w:pPr>
              <w:pStyle w:val="ListParagraph"/>
              <w:ind w:left="0"/>
              <w:rPr>
                <w:rFonts w:ascii="Arial" w:hAnsi="Arial"/>
                <w:sz w:val="24"/>
              </w:rPr>
            </w:pPr>
            <w:r w:rsidRPr="00CC67BB">
              <w:rPr>
                <w:rFonts w:ascii="Arial" w:hAnsi="Arial"/>
                <w:sz w:val="24"/>
              </w:rPr>
              <w:t>Төрийн болон орон нутгийн өмчийн тухай</w:t>
            </w:r>
          </w:p>
        </w:tc>
        <w:tc>
          <w:tcPr>
            <w:tcW w:w="2596" w:type="dxa"/>
          </w:tcPr>
          <w:p w14:paraId="7C6A62F1" w14:textId="40F90828" w:rsidR="00A26D06" w:rsidRPr="00CC67BB" w:rsidRDefault="00A26D06" w:rsidP="00A26D06">
            <w:pPr>
              <w:pStyle w:val="ListParagraph"/>
              <w:ind w:left="0"/>
              <w:jc w:val="center"/>
              <w:rPr>
                <w:rFonts w:ascii="Arial" w:hAnsi="Arial"/>
                <w:sz w:val="24"/>
              </w:rPr>
            </w:pPr>
            <w:r w:rsidRPr="00CC67BB">
              <w:rPr>
                <w:rFonts w:ascii="Arial" w:hAnsi="Arial"/>
                <w:sz w:val="24"/>
              </w:rPr>
              <w:t>1996.05.27</w:t>
            </w:r>
          </w:p>
        </w:tc>
      </w:tr>
      <w:tr w:rsidR="00A26D06" w:rsidRPr="00CC67BB" w14:paraId="0C9172DB" w14:textId="77777777" w:rsidTr="00BC2755">
        <w:tc>
          <w:tcPr>
            <w:tcW w:w="484" w:type="dxa"/>
          </w:tcPr>
          <w:p w14:paraId="1D784124" w14:textId="77777777" w:rsidR="00A26D06" w:rsidRPr="00CC67BB" w:rsidRDefault="00A26D06" w:rsidP="00A26D06">
            <w:pPr>
              <w:pStyle w:val="ListParagraph"/>
              <w:ind w:left="0"/>
              <w:jc w:val="center"/>
              <w:rPr>
                <w:rFonts w:ascii="Arial" w:hAnsi="Arial"/>
                <w:sz w:val="24"/>
              </w:rPr>
            </w:pPr>
            <w:r w:rsidRPr="00CC67BB">
              <w:rPr>
                <w:rFonts w:ascii="Arial" w:hAnsi="Arial"/>
                <w:sz w:val="24"/>
              </w:rPr>
              <w:t>4</w:t>
            </w:r>
          </w:p>
        </w:tc>
        <w:tc>
          <w:tcPr>
            <w:tcW w:w="5940" w:type="dxa"/>
          </w:tcPr>
          <w:p w14:paraId="2967B747" w14:textId="2CBAB0C9" w:rsidR="00A26D06" w:rsidRPr="00CC67BB" w:rsidRDefault="00A26D06" w:rsidP="00A26D06">
            <w:pPr>
              <w:pStyle w:val="ListParagraph"/>
              <w:ind w:left="0"/>
              <w:rPr>
                <w:rFonts w:ascii="Arial" w:hAnsi="Arial"/>
                <w:sz w:val="24"/>
              </w:rPr>
            </w:pPr>
            <w:r w:rsidRPr="00CC67BB">
              <w:rPr>
                <w:rFonts w:ascii="Arial" w:hAnsi="Arial"/>
                <w:sz w:val="24"/>
              </w:rPr>
              <w:t>Статистикийн тухай (Шинэчилсэн найруулга)</w:t>
            </w:r>
          </w:p>
        </w:tc>
        <w:tc>
          <w:tcPr>
            <w:tcW w:w="2596" w:type="dxa"/>
          </w:tcPr>
          <w:p w14:paraId="0AEEF749" w14:textId="111CE916" w:rsidR="00A26D06" w:rsidRPr="00CC67BB" w:rsidRDefault="00A26D06" w:rsidP="00A26D06">
            <w:pPr>
              <w:pStyle w:val="ListParagraph"/>
              <w:ind w:left="0"/>
              <w:jc w:val="center"/>
              <w:rPr>
                <w:rFonts w:ascii="Arial" w:hAnsi="Arial"/>
                <w:sz w:val="24"/>
              </w:rPr>
            </w:pPr>
            <w:r w:rsidRPr="00CC67BB">
              <w:rPr>
                <w:rFonts w:ascii="Arial" w:hAnsi="Arial"/>
                <w:sz w:val="24"/>
              </w:rPr>
              <w:t>1997.06.05</w:t>
            </w:r>
          </w:p>
        </w:tc>
      </w:tr>
      <w:tr w:rsidR="00A26D06" w:rsidRPr="00CC67BB" w14:paraId="041A66AB" w14:textId="77777777" w:rsidTr="00BC2755">
        <w:tc>
          <w:tcPr>
            <w:tcW w:w="484" w:type="dxa"/>
          </w:tcPr>
          <w:p w14:paraId="42EFEC0A" w14:textId="77777777" w:rsidR="00A26D06" w:rsidRPr="00CC67BB" w:rsidRDefault="00A26D06" w:rsidP="00A26D06">
            <w:pPr>
              <w:pStyle w:val="ListParagraph"/>
              <w:ind w:left="0"/>
              <w:jc w:val="center"/>
              <w:rPr>
                <w:rFonts w:ascii="Arial" w:hAnsi="Arial"/>
                <w:sz w:val="24"/>
              </w:rPr>
            </w:pPr>
            <w:r w:rsidRPr="00CC67BB">
              <w:rPr>
                <w:rFonts w:ascii="Arial" w:hAnsi="Arial"/>
                <w:sz w:val="24"/>
              </w:rPr>
              <w:t>5</w:t>
            </w:r>
          </w:p>
        </w:tc>
        <w:tc>
          <w:tcPr>
            <w:tcW w:w="5940" w:type="dxa"/>
          </w:tcPr>
          <w:p w14:paraId="093F031E" w14:textId="1D26B135" w:rsidR="00A26D06" w:rsidRPr="00CC67BB" w:rsidRDefault="00A26D06" w:rsidP="00A26D06">
            <w:pPr>
              <w:pStyle w:val="ListParagraph"/>
              <w:ind w:left="0"/>
              <w:rPr>
                <w:rFonts w:ascii="Arial" w:hAnsi="Arial"/>
                <w:sz w:val="24"/>
              </w:rPr>
            </w:pPr>
            <w:r w:rsidRPr="00CC67BB">
              <w:rPr>
                <w:rFonts w:ascii="Arial" w:hAnsi="Arial"/>
                <w:sz w:val="24"/>
              </w:rPr>
              <w:t>Гэр бүлийн тухай</w:t>
            </w:r>
          </w:p>
        </w:tc>
        <w:tc>
          <w:tcPr>
            <w:tcW w:w="2596" w:type="dxa"/>
          </w:tcPr>
          <w:p w14:paraId="51675450" w14:textId="70690B47" w:rsidR="00A26D06" w:rsidRPr="00CC67BB" w:rsidRDefault="00A26D06" w:rsidP="00A26D06">
            <w:pPr>
              <w:pStyle w:val="ListParagraph"/>
              <w:ind w:left="0"/>
              <w:jc w:val="center"/>
              <w:rPr>
                <w:rFonts w:ascii="Arial" w:hAnsi="Arial"/>
                <w:sz w:val="24"/>
              </w:rPr>
            </w:pPr>
            <w:r w:rsidRPr="00CC67BB">
              <w:rPr>
                <w:rFonts w:ascii="Arial" w:hAnsi="Arial"/>
                <w:sz w:val="24"/>
              </w:rPr>
              <w:t>1999.06.11</w:t>
            </w:r>
          </w:p>
        </w:tc>
      </w:tr>
      <w:tr w:rsidR="00A26D06" w:rsidRPr="00CC67BB" w14:paraId="1D6F8B4C" w14:textId="77777777" w:rsidTr="00BC2755">
        <w:tc>
          <w:tcPr>
            <w:tcW w:w="484" w:type="dxa"/>
          </w:tcPr>
          <w:p w14:paraId="03E16D4A" w14:textId="77777777" w:rsidR="00A26D06" w:rsidRPr="00CC67BB" w:rsidRDefault="00A26D06" w:rsidP="00A26D06">
            <w:pPr>
              <w:pStyle w:val="ListParagraph"/>
              <w:ind w:left="0"/>
              <w:jc w:val="center"/>
              <w:rPr>
                <w:rFonts w:ascii="Arial" w:hAnsi="Arial"/>
                <w:sz w:val="24"/>
              </w:rPr>
            </w:pPr>
            <w:r w:rsidRPr="00CC67BB">
              <w:rPr>
                <w:rFonts w:ascii="Arial" w:hAnsi="Arial"/>
                <w:sz w:val="24"/>
              </w:rPr>
              <w:t>6</w:t>
            </w:r>
          </w:p>
        </w:tc>
        <w:tc>
          <w:tcPr>
            <w:tcW w:w="5940" w:type="dxa"/>
          </w:tcPr>
          <w:p w14:paraId="7A2A6813" w14:textId="726BDFDB" w:rsidR="00A26D06" w:rsidRPr="00CC67BB" w:rsidRDefault="00A26D06" w:rsidP="00A26D06">
            <w:pPr>
              <w:pStyle w:val="ListParagraph"/>
              <w:ind w:left="0"/>
              <w:rPr>
                <w:rFonts w:ascii="Arial" w:hAnsi="Arial"/>
                <w:sz w:val="24"/>
              </w:rPr>
            </w:pPr>
            <w:r w:rsidRPr="00CC67BB">
              <w:rPr>
                <w:rFonts w:ascii="Arial" w:hAnsi="Arial"/>
                <w:sz w:val="24"/>
              </w:rPr>
              <w:t>Гэрээт харуул хамгаалалтын тухай</w:t>
            </w:r>
          </w:p>
        </w:tc>
        <w:tc>
          <w:tcPr>
            <w:tcW w:w="2596" w:type="dxa"/>
          </w:tcPr>
          <w:p w14:paraId="47E7A9F2" w14:textId="2F77BB49" w:rsidR="00A26D06" w:rsidRPr="00CC67BB" w:rsidRDefault="00A26D06" w:rsidP="00A26D06">
            <w:pPr>
              <w:pStyle w:val="ListParagraph"/>
              <w:ind w:left="0"/>
              <w:jc w:val="center"/>
              <w:rPr>
                <w:rFonts w:ascii="Arial" w:hAnsi="Arial"/>
                <w:sz w:val="24"/>
              </w:rPr>
            </w:pPr>
            <w:r w:rsidRPr="00CC67BB">
              <w:rPr>
                <w:rFonts w:ascii="Arial" w:hAnsi="Arial"/>
                <w:sz w:val="24"/>
              </w:rPr>
              <w:t>2000.01.20</w:t>
            </w:r>
          </w:p>
        </w:tc>
      </w:tr>
      <w:tr w:rsidR="00A26D06" w:rsidRPr="00CC67BB" w14:paraId="4A399D54" w14:textId="77777777" w:rsidTr="00BC2755">
        <w:tc>
          <w:tcPr>
            <w:tcW w:w="484" w:type="dxa"/>
          </w:tcPr>
          <w:p w14:paraId="5B3FA90A" w14:textId="77777777" w:rsidR="00A26D06" w:rsidRPr="00CC67BB" w:rsidRDefault="00A26D06" w:rsidP="00A26D06">
            <w:pPr>
              <w:pStyle w:val="ListParagraph"/>
              <w:ind w:left="0"/>
              <w:jc w:val="center"/>
              <w:rPr>
                <w:rFonts w:ascii="Arial" w:hAnsi="Arial"/>
                <w:sz w:val="24"/>
              </w:rPr>
            </w:pPr>
            <w:r w:rsidRPr="00CC67BB">
              <w:rPr>
                <w:rFonts w:ascii="Arial" w:hAnsi="Arial"/>
                <w:sz w:val="24"/>
              </w:rPr>
              <w:t>7</w:t>
            </w:r>
          </w:p>
        </w:tc>
        <w:tc>
          <w:tcPr>
            <w:tcW w:w="5940" w:type="dxa"/>
          </w:tcPr>
          <w:p w14:paraId="3444DAF2" w14:textId="1F58BA8F" w:rsidR="00A26D06" w:rsidRPr="00CC67BB" w:rsidRDefault="00A26D06" w:rsidP="00A26D06">
            <w:pPr>
              <w:pStyle w:val="ListParagraph"/>
              <w:ind w:left="0"/>
              <w:rPr>
                <w:rFonts w:ascii="Arial" w:hAnsi="Arial"/>
                <w:sz w:val="24"/>
              </w:rPr>
            </w:pPr>
            <w:r w:rsidRPr="00CC67BB">
              <w:rPr>
                <w:rFonts w:ascii="Arial" w:hAnsi="Arial"/>
                <w:sz w:val="24"/>
              </w:rPr>
              <w:t>Иргэний хууль</w:t>
            </w:r>
          </w:p>
        </w:tc>
        <w:tc>
          <w:tcPr>
            <w:tcW w:w="2596" w:type="dxa"/>
          </w:tcPr>
          <w:p w14:paraId="5090487C" w14:textId="29F9CE07" w:rsidR="00A26D06" w:rsidRPr="00CC67BB" w:rsidRDefault="00A26D06" w:rsidP="00A26D06">
            <w:pPr>
              <w:pStyle w:val="ListParagraph"/>
              <w:ind w:left="0"/>
              <w:jc w:val="center"/>
              <w:rPr>
                <w:rFonts w:ascii="Arial" w:hAnsi="Arial"/>
                <w:sz w:val="24"/>
              </w:rPr>
            </w:pPr>
            <w:r w:rsidRPr="00CC67BB">
              <w:rPr>
                <w:rFonts w:ascii="Arial" w:hAnsi="Arial"/>
                <w:sz w:val="24"/>
              </w:rPr>
              <w:t>2002.01.10</w:t>
            </w:r>
          </w:p>
        </w:tc>
      </w:tr>
      <w:tr w:rsidR="00A26D06" w:rsidRPr="00CC67BB" w14:paraId="34F62CC2" w14:textId="77777777" w:rsidTr="00BC2755">
        <w:tc>
          <w:tcPr>
            <w:tcW w:w="484" w:type="dxa"/>
          </w:tcPr>
          <w:p w14:paraId="1F558904" w14:textId="77777777" w:rsidR="00A26D06" w:rsidRPr="00CC67BB" w:rsidRDefault="00A26D06" w:rsidP="00A26D06">
            <w:pPr>
              <w:pStyle w:val="ListParagraph"/>
              <w:ind w:left="0"/>
              <w:jc w:val="center"/>
              <w:rPr>
                <w:rFonts w:ascii="Arial" w:hAnsi="Arial"/>
                <w:sz w:val="24"/>
              </w:rPr>
            </w:pPr>
            <w:r w:rsidRPr="00CC67BB">
              <w:rPr>
                <w:rFonts w:ascii="Arial" w:hAnsi="Arial"/>
                <w:sz w:val="24"/>
              </w:rPr>
              <w:t>8</w:t>
            </w:r>
          </w:p>
        </w:tc>
        <w:tc>
          <w:tcPr>
            <w:tcW w:w="5940" w:type="dxa"/>
          </w:tcPr>
          <w:p w14:paraId="2F762EB4" w14:textId="6F61A05B" w:rsidR="00A26D06" w:rsidRPr="00CC67BB" w:rsidRDefault="00A26D06" w:rsidP="00A26D06">
            <w:pPr>
              <w:pStyle w:val="ListParagraph"/>
              <w:ind w:left="0"/>
              <w:rPr>
                <w:rFonts w:ascii="Arial" w:hAnsi="Arial"/>
                <w:sz w:val="24"/>
              </w:rPr>
            </w:pPr>
            <w:r w:rsidRPr="00CC67BB">
              <w:rPr>
                <w:rFonts w:ascii="Arial" w:hAnsi="Arial"/>
                <w:sz w:val="24"/>
              </w:rPr>
              <w:t>Зар сурталчилгааны тухай</w:t>
            </w:r>
          </w:p>
        </w:tc>
        <w:tc>
          <w:tcPr>
            <w:tcW w:w="2596" w:type="dxa"/>
          </w:tcPr>
          <w:p w14:paraId="63EA7778" w14:textId="0F51BDA5" w:rsidR="00A26D06" w:rsidRPr="00CC67BB" w:rsidRDefault="00A26D06" w:rsidP="00A26D06">
            <w:pPr>
              <w:pStyle w:val="ListParagraph"/>
              <w:ind w:left="0"/>
              <w:jc w:val="center"/>
              <w:rPr>
                <w:rFonts w:ascii="Arial" w:hAnsi="Arial"/>
                <w:sz w:val="24"/>
              </w:rPr>
            </w:pPr>
            <w:r w:rsidRPr="00CC67BB">
              <w:rPr>
                <w:rFonts w:ascii="Arial" w:hAnsi="Arial"/>
                <w:sz w:val="24"/>
              </w:rPr>
              <w:t>2002.05.30</w:t>
            </w:r>
          </w:p>
        </w:tc>
      </w:tr>
      <w:tr w:rsidR="00A26D06" w:rsidRPr="00CC67BB" w14:paraId="54B263CC" w14:textId="77777777" w:rsidTr="00BC2755">
        <w:tc>
          <w:tcPr>
            <w:tcW w:w="484" w:type="dxa"/>
          </w:tcPr>
          <w:p w14:paraId="631FD31C" w14:textId="77777777" w:rsidR="00A26D06" w:rsidRPr="00CC67BB" w:rsidRDefault="00A26D06" w:rsidP="00A26D06">
            <w:pPr>
              <w:pStyle w:val="ListParagraph"/>
              <w:ind w:left="0"/>
              <w:jc w:val="center"/>
              <w:rPr>
                <w:rFonts w:ascii="Arial" w:hAnsi="Arial"/>
                <w:sz w:val="24"/>
              </w:rPr>
            </w:pPr>
            <w:r w:rsidRPr="00CC67BB">
              <w:rPr>
                <w:rFonts w:ascii="Arial" w:hAnsi="Arial"/>
                <w:sz w:val="24"/>
              </w:rPr>
              <w:t>9</w:t>
            </w:r>
          </w:p>
        </w:tc>
        <w:tc>
          <w:tcPr>
            <w:tcW w:w="5940" w:type="dxa"/>
          </w:tcPr>
          <w:p w14:paraId="56F2C1B2" w14:textId="6669DAC7" w:rsidR="00A26D06" w:rsidRPr="00CC67BB" w:rsidRDefault="00A26D06" w:rsidP="00A26D06">
            <w:pPr>
              <w:pStyle w:val="ListParagraph"/>
              <w:ind w:left="0"/>
              <w:rPr>
                <w:rFonts w:ascii="Arial" w:hAnsi="Arial"/>
                <w:sz w:val="24"/>
              </w:rPr>
            </w:pPr>
            <w:r w:rsidRPr="00CC67BB">
              <w:rPr>
                <w:rFonts w:ascii="Arial" w:hAnsi="Arial"/>
                <w:sz w:val="24"/>
              </w:rPr>
              <w:t>Тамхины хяналтын хууль (Шинэчилсэн найруулга)</w:t>
            </w:r>
          </w:p>
        </w:tc>
        <w:tc>
          <w:tcPr>
            <w:tcW w:w="2596" w:type="dxa"/>
          </w:tcPr>
          <w:p w14:paraId="39FDB26A" w14:textId="05FAE780" w:rsidR="00A26D06" w:rsidRPr="00CC67BB" w:rsidRDefault="00A26D06" w:rsidP="00A26D06">
            <w:pPr>
              <w:pStyle w:val="ListParagraph"/>
              <w:ind w:left="0"/>
              <w:jc w:val="center"/>
              <w:rPr>
                <w:rFonts w:ascii="Arial" w:hAnsi="Arial"/>
                <w:sz w:val="24"/>
              </w:rPr>
            </w:pPr>
            <w:r w:rsidRPr="00CC67BB">
              <w:rPr>
                <w:rFonts w:ascii="Arial" w:hAnsi="Arial"/>
                <w:sz w:val="24"/>
              </w:rPr>
              <w:t>2005.07.01</w:t>
            </w:r>
          </w:p>
        </w:tc>
      </w:tr>
      <w:tr w:rsidR="00A26D06" w:rsidRPr="00CC67BB" w14:paraId="7B6B11F5" w14:textId="77777777" w:rsidTr="00BC2755">
        <w:tc>
          <w:tcPr>
            <w:tcW w:w="484" w:type="dxa"/>
          </w:tcPr>
          <w:p w14:paraId="5AAB7A66" w14:textId="77777777" w:rsidR="00A26D06" w:rsidRPr="00CC67BB" w:rsidRDefault="00A26D06" w:rsidP="00A26D06">
            <w:pPr>
              <w:pStyle w:val="ListParagraph"/>
              <w:ind w:left="0"/>
              <w:jc w:val="center"/>
              <w:rPr>
                <w:rFonts w:ascii="Arial" w:hAnsi="Arial"/>
                <w:sz w:val="24"/>
              </w:rPr>
            </w:pPr>
            <w:r w:rsidRPr="00CC67BB">
              <w:rPr>
                <w:rFonts w:ascii="Arial" w:hAnsi="Arial"/>
                <w:sz w:val="24"/>
              </w:rPr>
              <w:t>10</w:t>
            </w:r>
          </w:p>
        </w:tc>
        <w:tc>
          <w:tcPr>
            <w:tcW w:w="5940" w:type="dxa"/>
          </w:tcPr>
          <w:p w14:paraId="7F838D77" w14:textId="28AA5A92" w:rsidR="00A26D06" w:rsidRPr="00CC67BB" w:rsidRDefault="00A26D06" w:rsidP="00A26D06">
            <w:pPr>
              <w:pStyle w:val="ListParagraph"/>
              <w:ind w:left="0"/>
              <w:rPr>
                <w:rFonts w:ascii="Arial" w:hAnsi="Arial"/>
                <w:sz w:val="24"/>
              </w:rPr>
            </w:pPr>
            <w:r w:rsidRPr="00CC67BB">
              <w:rPr>
                <w:rFonts w:ascii="Arial" w:hAnsi="Arial"/>
                <w:sz w:val="24"/>
              </w:rPr>
              <w:t>Авлигын эсрэг хууль</w:t>
            </w:r>
          </w:p>
        </w:tc>
        <w:tc>
          <w:tcPr>
            <w:tcW w:w="2596" w:type="dxa"/>
          </w:tcPr>
          <w:p w14:paraId="74D71C71" w14:textId="2A6152E1" w:rsidR="00A26D06" w:rsidRPr="00CC67BB" w:rsidRDefault="00A26D06" w:rsidP="00A26D06">
            <w:pPr>
              <w:pStyle w:val="ListParagraph"/>
              <w:ind w:left="0"/>
              <w:jc w:val="center"/>
              <w:rPr>
                <w:rFonts w:ascii="Arial" w:hAnsi="Arial"/>
                <w:sz w:val="24"/>
              </w:rPr>
            </w:pPr>
            <w:r w:rsidRPr="00CC67BB">
              <w:rPr>
                <w:rFonts w:ascii="Arial" w:hAnsi="Arial"/>
                <w:sz w:val="24"/>
              </w:rPr>
              <w:t>2006.07.06</w:t>
            </w:r>
          </w:p>
        </w:tc>
      </w:tr>
      <w:tr w:rsidR="00A26D06" w:rsidRPr="00CC67BB" w14:paraId="57071E1A" w14:textId="77777777" w:rsidTr="00BC2755">
        <w:tc>
          <w:tcPr>
            <w:tcW w:w="484" w:type="dxa"/>
          </w:tcPr>
          <w:p w14:paraId="559CEE65" w14:textId="77777777" w:rsidR="00A26D06" w:rsidRPr="00CC67BB" w:rsidRDefault="00A26D06" w:rsidP="00A26D06">
            <w:pPr>
              <w:pStyle w:val="ListParagraph"/>
              <w:ind w:left="0"/>
              <w:jc w:val="center"/>
              <w:rPr>
                <w:rFonts w:ascii="Arial" w:hAnsi="Arial"/>
                <w:sz w:val="24"/>
              </w:rPr>
            </w:pPr>
            <w:r w:rsidRPr="00CC67BB">
              <w:rPr>
                <w:rFonts w:ascii="Arial" w:hAnsi="Arial"/>
                <w:sz w:val="24"/>
              </w:rPr>
              <w:t>11</w:t>
            </w:r>
          </w:p>
        </w:tc>
        <w:tc>
          <w:tcPr>
            <w:tcW w:w="5940" w:type="dxa"/>
          </w:tcPr>
          <w:p w14:paraId="0072856B" w14:textId="72B55249" w:rsidR="00A26D06" w:rsidRPr="00CC67BB" w:rsidRDefault="00A26D06" w:rsidP="00A26D06">
            <w:pPr>
              <w:pStyle w:val="ListParagraph"/>
              <w:ind w:left="0"/>
              <w:rPr>
                <w:rFonts w:ascii="Arial" w:hAnsi="Arial"/>
                <w:sz w:val="24"/>
              </w:rPr>
            </w:pPr>
            <w:r w:rsidRPr="00CC67BB">
              <w:rPr>
                <w:rFonts w:ascii="Arial" w:hAnsi="Arial"/>
                <w:sz w:val="24"/>
              </w:rPr>
              <w:t>Хөдөлмөрийн аюулгүй байдал, эрүүл ахуйн тухай</w:t>
            </w:r>
          </w:p>
        </w:tc>
        <w:tc>
          <w:tcPr>
            <w:tcW w:w="2596" w:type="dxa"/>
          </w:tcPr>
          <w:p w14:paraId="4474FC7D" w14:textId="31229E7A" w:rsidR="00A26D06" w:rsidRPr="00CC67BB" w:rsidRDefault="00A26D06" w:rsidP="00A26D06">
            <w:pPr>
              <w:pStyle w:val="ListParagraph"/>
              <w:ind w:left="0"/>
              <w:jc w:val="center"/>
              <w:rPr>
                <w:rFonts w:ascii="Arial" w:hAnsi="Arial"/>
                <w:sz w:val="24"/>
              </w:rPr>
            </w:pPr>
            <w:r w:rsidRPr="00CC67BB">
              <w:rPr>
                <w:rFonts w:ascii="Arial" w:hAnsi="Arial"/>
                <w:sz w:val="24"/>
              </w:rPr>
              <w:t>2008.05.22</w:t>
            </w:r>
          </w:p>
        </w:tc>
      </w:tr>
      <w:tr w:rsidR="00A26D06" w:rsidRPr="00CC67BB" w14:paraId="35BFCD79" w14:textId="77777777" w:rsidTr="00BC2755">
        <w:tc>
          <w:tcPr>
            <w:tcW w:w="484" w:type="dxa"/>
          </w:tcPr>
          <w:p w14:paraId="471AB6D1" w14:textId="77777777" w:rsidR="00A26D06" w:rsidRPr="00CC67BB" w:rsidRDefault="00A26D06" w:rsidP="00A26D06">
            <w:pPr>
              <w:pStyle w:val="ListParagraph"/>
              <w:ind w:left="0"/>
              <w:jc w:val="center"/>
              <w:rPr>
                <w:rFonts w:ascii="Arial" w:hAnsi="Arial"/>
                <w:sz w:val="24"/>
              </w:rPr>
            </w:pPr>
            <w:r w:rsidRPr="00CC67BB">
              <w:rPr>
                <w:rFonts w:ascii="Arial" w:hAnsi="Arial"/>
                <w:sz w:val="24"/>
              </w:rPr>
              <w:t>12</w:t>
            </w:r>
          </w:p>
        </w:tc>
        <w:tc>
          <w:tcPr>
            <w:tcW w:w="5940" w:type="dxa"/>
          </w:tcPr>
          <w:p w14:paraId="66E454ED" w14:textId="507438B6" w:rsidR="00A26D06" w:rsidRPr="00CC67BB" w:rsidRDefault="00A26D06" w:rsidP="00A26D06">
            <w:pPr>
              <w:pStyle w:val="ListParagraph"/>
              <w:ind w:left="0"/>
              <w:rPr>
                <w:rFonts w:ascii="Arial" w:hAnsi="Arial"/>
                <w:sz w:val="24"/>
              </w:rPr>
            </w:pPr>
            <w:r w:rsidRPr="00CC67BB">
              <w:rPr>
                <w:rFonts w:ascii="Arial" w:hAnsi="Arial"/>
                <w:sz w:val="24"/>
              </w:rPr>
              <w:t>Жендерийн эрх тэгш байдлыг хангах тухай</w:t>
            </w:r>
          </w:p>
        </w:tc>
        <w:tc>
          <w:tcPr>
            <w:tcW w:w="2596" w:type="dxa"/>
          </w:tcPr>
          <w:p w14:paraId="609B029B" w14:textId="15B085D2" w:rsidR="00A26D06" w:rsidRPr="00CC67BB" w:rsidRDefault="00A26D06" w:rsidP="00A26D06">
            <w:pPr>
              <w:pStyle w:val="ListParagraph"/>
              <w:ind w:left="0"/>
              <w:jc w:val="center"/>
              <w:rPr>
                <w:rFonts w:ascii="Arial" w:hAnsi="Arial"/>
                <w:sz w:val="24"/>
              </w:rPr>
            </w:pPr>
            <w:r w:rsidRPr="00CC67BB">
              <w:rPr>
                <w:rFonts w:ascii="Arial" w:hAnsi="Arial"/>
                <w:sz w:val="24"/>
              </w:rPr>
              <w:t>2011.02.02</w:t>
            </w:r>
          </w:p>
        </w:tc>
      </w:tr>
      <w:tr w:rsidR="00397ACA" w:rsidRPr="00CC67BB" w14:paraId="451AC185" w14:textId="77777777" w:rsidTr="00BC2755">
        <w:tc>
          <w:tcPr>
            <w:tcW w:w="484" w:type="dxa"/>
          </w:tcPr>
          <w:p w14:paraId="3DA76B59" w14:textId="4040EC71" w:rsidR="00397ACA" w:rsidRPr="00CC67BB" w:rsidRDefault="00397ACA" w:rsidP="00397ACA">
            <w:pPr>
              <w:pStyle w:val="ListParagraph"/>
              <w:ind w:left="0"/>
              <w:jc w:val="center"/>
              <w:rPr>
                <w:sz w:val="24"/>
              </w:rPr>
            </w:pPr>
            <w:r w:rsidRPr="00CC67BB">
              <w:rPr>
                <w:rFonts w:ascii="Arial" w:hAnsi="Arial"/>
                <w:sz w:val="24"/>
              </w:rPr>
              <w:t>13</w:t>
            </w:r>
          </w:p>
        </w:tc>
        <w:tc>
          <w:tcPr>
            <w:tcW w:w="5940" w:type="dxa"/>
          </w:tcPr>
          <w:p w14:paraId="5ACE1803" w14:textId="6FCD2D5A" w:rsidR="00397ACA" w:rsidRPr="00CC67BB" w:rsidRDefault="00397ACA" w:rsidP="00397ACA">
            <w:pPr>
              <w:pStyle w:val="ListParagraph"/>
              <w:ind w:left="0"/>
              <w:rPr>
                <w:rFonts w:ascii="Arial" w:hAnsi="Arial"/>
                <w:sz w:val="24"/>
              </w:rPr>
            </w:pPr>
            <w:r w:rsidRPr="00CC67BB">
              <w:rPr>
                <w:rFonts w:ascii="Arial" w:hAnsi="Arial"/>
                <w:sz w:val="24"/>
              </w:rPr>
              <w:t>Эрүүл  мэндийн тухай хууль</w:t>
            </w:r>
          </w:p>
        </w:tc>
        <w:tc>
          <w:tcPr>
            <w:tcW w:w="2596" w:type="dxa"/>
          </w:tcPr>
          <w:p w14:paraId="2F7C0D66" w14:textId="6CADAFAF" w:rsidR="00397ACA" w:rsidRPr="00CC67BB" w:rsidRDefault="00397ACA" w:rsidP="00397ACA">
            <w:pPr>
              <w:pStyle w:val="ListParagraph"/>
              <w:ind w:left="0"/>
              <w:jc w:val="center"/>
              <w:rPr>
                <w:rFonts w:ascii="Arial" w:hAnsi="Arial"/>
                <w:sz w:val="24"/>
              </w:rPr>
            </w:pPr>
            <w:r w:rsidRPr="00CC67BB">
              <w:rPr>
                <w:rFonts w:ascii="Arial" w:hAnsi="Arial"/>
                <w:sz w:val="24"/>
              </w:rPr>
              <w:t>2011.05.05</w:t>
            </w:r>
          </w:p>
        </w:tc>
      </w:tr>
      <w:tr w:rsidR="00397ACA" w:rsidRPr="00CC67BB" w14:paraId="59F55366" w14:textId="77777777" w:rsidTr="00BC2755">
        <w:tc>
          <w:tcPr>
            <w:tcW w:w="484" w:type="dxa"/>
          </w:tcPr>
          <w:p w14:paraId="1A3A7AA5" w14:textId="15BB7981" w:rsidR="00397ACA" w:rsidRPr="00CC67BB" w:rsidRDefault="00397ACA" w:rsidP="00397ACA">
            <w:pPr>
              <w:pStyle w:val="ListParagraph"/>
              <w:ind w:left="0"/>
              <w:jc w:val="center"/>
              <w:rPr>
                <w:rFonts w:ascii="Arial" w:hAnsi="Arial"/>
                <w:sz w:val="24"/>
              </w:rPr>
            </w:pPr>
            <w:r w:rsidRPr="00CC67BB">
              <w:rPr>
                <w:rFonts w:ascii="Arial" w:hAnsi="Arial"/>
                <w:sz w:val="24"/>
              </w:rPr>
              <w:t>14</w:t>
            </w:r>
          </w:p>
        </w:tc>
        <w:tc>
          <w:tcPr>
            <w:tcW w:w="5940" w:type="dxa"/>
          </w:tcPr>
          <w:p w14:paraId="507FBDB1" w14:textId="300A8BC0" w:rsidR="00397ACA" w:rsidRPr="00CC67BB" w:rsidRDefault="00397ACA" w:rsidP="00397ACA">
            <w:pPr>
              <w:pStyle w:val="ListParagraph"/>
              <w:ind w:left="0"/>
              <w:rPr>
                <w:rFonts w:ascii="Arial" w:hAnsi="Arial"/>
                <w:sz w:val="24"/>
              </w:rPr>
            </w:pPr>
            <w:r w:rsidRPr="00CC67BB">
              <w:rPr>
                <w:rFonts w:ascii="Arial" w:hAnsi="Arial"/>
                <w:sz w:val="24"/>
              </w:rPr>
              <w:t>Төсвийн тухай хууль (Шинэчилсэн найруулга)</w:t>
            </w:r>
          </w:p>
        </w:tc>
        <w:tc>
          <w:tcPr>
            <w:tcW w:w="2596" w:type="dxa"/>
          </w:tcPr>
          <w:p w14:paraId="4F9D2084" w14:textId="1FA02303" w:rsidR="00397ACA" w:rsidRPr="00CC67BB" w:rsidRDefault="00397ACA" w:rsidP="00397ACA">
            <w:pPr>
              <w:pStyle w:val="ListParagraph"/>
              <w:ind w:left="0"/>
              <w:jc w:val="center"/>
              <w:rPr>
                <w:rFonts w:ascii="Arial" w:hAnsi="Arial"/>
                <w:sz w:val="24"/>
              </w:rPr>
            </w:pPr>
            <w:r w:rsidRPr="00CC67BB">
              <w:rPr>
                <w:rFonts w:ascii="Arial" w:hAnsi="Arial"/>
                <w:sz w:val="24"/>
              </w:rPr>
              <w:t>2011.12.23</w:t>
            </w:r>
          </w:p>
        </w:tc>
      </w:tr>
      <w:tr w:rsidR="00397ACA" w:rsidRPr="00CC67BB" w14:paraId="0113D54C" w14:textId="77777777" w:rsidTr="00BC2755">
        <w:tc>
          <w:tcPr>
            <w:tcW w:w="484" w:type="dxa"/>
          </w:tcPr>
          <w:p w14:paraId="627DC880" w14:textId="77777777" w:rsidR="00A948FA" w:rsidRPr="00CC67BB" w:rsidRDefault="00A948FA" w:rsidP="00397ACA">
            <w:pPr>
              <w:pStyle w:val="ListParagraph"/>
              <w:ind w:left="0"/>
              <w:jc w:val="center"/>
              <w:rPr>
                <w:rFonts w:ascii="Arial" w:hAnsi="Arial"/>
                <w:sz w:val="24"/>
              </w:rPr>
            </w:pPr>
          </w:p>
          <w:p w14:paraId="7CEA0099" w14:textId="61B11BA1" w:rsidR="00397ACA" w:rsidRPr="00CC67BB" w:rsidRDefault="00397ACA" w:rsidP="00397ACA">
            <w:pPr>
              <w:pStyle w:val="ListParagraph"/>
              <w:ind w:left="0"/>
              <w:jc w:val="center"/>
              <w:rPr>
                <w:rFonts w:ascii="Arial" w:hAnsi="Arial"/>
                <w:sz w:val="24"/>
              </w:rPr>
            </w:pPr>
            <w:r w:rsidRPr="00CC67BB">
              <w:rPr>
                <w:rFonts w:ascii="Arial" w:hAnsi="Arial"/>
                <w:sz w:val="24"/>
              </w:rPr>
              <w:t>15</w:t>
            </w:r>
          </w:p>
        </w:tc>
        <w:tc>
          <w:tcPr>
            <w:tcW w:w="5940" w:type="dxa"/>
          </w:tcPr>
          <w:p w14:paraId="3825F14F" w14:textId="3528F318" w:rsidR="00397ACA" w:rsidRPr="00CC67BB" w:rsidRDefault="00397ACA" w:rsidP="00280B78">
            <w:pPr>
              <w:pStyle w:val="ListParagraph"/>
              <w:ind w:left="0"/>
              <w:rPr>
                <w:rFonts w:ascii="Arial" w:hAnsi="Arial"/>
                <w:sz w:val="24"/>
              </w:rPr>
            </w:pPr>
            <w:r w:rsidRPr="00CC67BB">
              <w:rPr>
                <w:rFonts w:ascii="Arial" w:hAnsi="Arial"/>
                <w:sz w:val="24"/>
              </w:rPr>
              <w:t>Нийтийн албанд нийтийн болон хувийн ашиг сонирхолын зөрчлөөс урьдчилан сэргийлэх тухай</w:t>
            </w:r>
          </w:p>
        </w:tc>
        <w:tc>
          <w:tcPr>
            <w:tcW w:w="2596" w:type="dxa"/>
          </w:tcPr>
          <w:p w14:paraId="3F1C68AD" w14:textId="77777777" w:rsidR="00280B78" w:rsidRPr="00CC67BB" w:rsidRDefault="00280B78" w:rsidP="00397ACA">
            <w:pPr>
              <w:pStyle w:val="ListParagraph"/>
              <w:ind w:left="0"/>
              <w:jc w:val="center"/>
              <w:rPr>
                <w:rFonts w:ascii="Arial" w:hAnsi="Arial"/>
                <w:sz w:val="24"/>
              </w:rPr>
            </w:pPr>
          </w:p>
          <w:p w14:paraId="22A723C4" w14:textId="08945F65" w:rsidR="00397ACA" w:rsidRPr="00CC67BB" w:rsidRDefault="00397ACA" w:rsidP="00397ACA">
            <w:pPr>
              <w:pStyle w:val="ListParagraph"/>
              <w:ind w:left="0"/>
              <w:jc w:val="center"/>
              <w:rPr>
                <w:rFonts w:ascii="Arial" w:hAnsi="Arial"/>
                <w:sz w:val="24"/>
              </w:rPr>
            </w:pPr>
            <w:r w:rsidRPr="00CC67BB">
              <w:rPr>
                <w:rFonts w:ascii="Arial" w:hAnsi="Arial"/>
                <w:sz w:val="24"/>
              </w:rPr>
              <w:t>2012.01.19</w:t>
            </w:r>
          </w:p>
        </w:tc>
      </w:tr>
      <w:tr w:rsidR="00397ACA" w:rsidRPr="00CC67BB" w14:paraId="7B8D6624" w14:textId="77777777" w:rsidTr="00BC2755">
        <w:tc>
          <w:tcPr>
            <w:tcW w:w="484" w:type="dxa"/>
          </w:tcPr>
          <w:p w14:paraId="338D5C07" w14:textId="77795881" w:rsidR="00397ACA" w:rsidRPr="00CC67BB" w:rsidRDefault="00397ACA" w:rsidP="00397ACA">
            <w:pPr>
              <w:pStyle w:val="ListParagraph"/>
              <w:ind w:left="0"/>
              <w:jc w:val="center"/>
              <w:rPr>
                <w:rFonts w:ascii="Arial" w:hAnsi="Arial"/>
                <w:sz w:val="24"/>
              </w:rPr>
            </w:pPr>
            <w:r w:rsidRPr="00CC67BB">
              <w:rPr>
                <w:rFonts w:ascii="Arial" w:hAnsi="Arial"/>
                <w:sz w:val="24"/>
              </w:rPr>
              <w:t>16</w:t>
            </w:r>
          </w:p>
        </w:tc>
        <w:tc>
          <w:tcPr>
            <w:tcW w:w="5940" w:type="dxa"/>
          </w:tcPr>
          <w:p w14:paraId="51104891" w14:textId="26591757" w:rsidR="00397ACA" w:rsidRPr="00CC67BB" w:rsidRDefault="00397ACA" w:rsidP="00397ACA">
            <w:pPr>
              <w:pStyle w:val="ListParagraph"/>
              <w:ind w:left="0"/>
              <w:rPr>
                <w:rFonts w:ascii="Arial" w:hAnsi="Arial"/>
                <w:sz w:val="24"/>
              </w:rPr>
            </w:pPr>
            <w:r w:rsidRPr="00CC67BB">
              <w:rPr>
                <w:rFonts w:ascii="Arial" w:hAnsi="Arial"/>
                <w:sz w:val="24"/>
              </w:rPr>
              <w:t>Агаарын тухай (Шинэчилсэн найруулга)</w:t>
            </w:r>
          </w:p>
        </w:tc>
        <w:tc>
          <w:tcPr>
            <w:tcW w:w="2596" w:type="dxa"/>
          </w:tcPr>
          <w:p w14:paraId="78BCBC36" w14:textId="42E12186" w:rsidR="00397ACA" w:rsidRPr="00CC67BB" w:rsidRDefault="00397ACA" w:rsidP="00397ACA">
            <w:pPr>
              <w:pStyle w:val="ListParagraph"/>
              <w:ind w:left="0"/>
              <w:jc w:val="center"/>
              <w:rPr>
                <w:rFonts w:ascii="Arial" w:hAnsi="Arial"/>
                <w:sz w:val="24"/>
              </w:rPr>
            </w:pPr>
            <w:r w:rsidRPr="00CC67BB">
              <w:rPr>
                <w:rFonts w:ascii="Arial" w:hAnsi="Arial"/>
                <w:sz w:val="24"/>
              </w:rPr>
              <w:t>2012.05.17</w:t>
            </w:r>
          </w:p>
        </w:tc>
      </w:tr>
      <w:tr w:rsidR="00397ACA" w:rsidRPr="00CC67BB" w14:paraId="378849C0" w14:textId="77777777" w:rsidTr="00BC2755">
        <w:tc>
          <w:tcPr>
            <w:tcW w:w="484" w:type="dxa"/>
          </w:tcPr>
          <w:p w14:paraId="7A945D19" w14:textId="0545553D" w:rsidR="00397ACA" w:rsidRPr="00CC67BB" w:rsidRDefault="00397ACA" w:rsidP="00397ACA">
            <w:pPr>
              <w:pStyle w:val="ListParagraph"/>
              <w:ind w:left="0"/>
              <w:jc w:val="center"/>
              <w:rPr>
                <w:rFonts w:ascii="Arial" w:hAnsi="Arial"/>
                <w:sz w:val="24"/>
              </w:rPr>
            </w:pPr>
            <w:r w:rsidRPr="00CC67BB">
              <w:rPr>
                <w:rFonts w:ascii="Arial" w:hAnsi="Arial"/>
                <w:sz w:val="24"/>
              </w:rPr>
              <w:t>17</w:t>
            </w:r>
          </w:p>
        </w:tc>
        <w:tc>
          <w:tcPr>
            <w:tcW w:w="5940" w:type="dxa"/>
          </w:tcPr>
          <w:p w14:paraId="28C4892F" w14:textId="51CFDF01" w:rsidR="00397ACA" w:rsidRPr="00CC67BB" w:rsidRDefault="00397ACA" w:rsidP="00397ACA">
            <w:pPr>
              <w:pStyle w:val="ListParagraph"/>
              <w:ind w:left="0"/>
              <w:rPr>
                <w:rFonts w:ascii="Arial" w:hAnsi="Arial"/>
                <w:sz w:val="24"/>
              </w:rPr>
            </w:pPr>
            <w:r w:rsidRPr="00CC67BB">
              <w:rPr>
                <w:rFonts w:ascii="Arial" w:hAnsi="Arial"/>
                <w:sz w:val="24"/>
              </w:rPr>
              <w:t>Иновацийн тухай</w:t>
            </w:r>
          </w:p>
        </w:tc>
        <w:tc>
          <w:tcPr>
            <w:tcW w:w="2596" w:type="dxa"/>
          </w:tcPr>
          <w:p w14:paraId="16CFA8B8" w14:textId="2EAB1496" w:rsidR="00397ACA" w:rsidRPr="00CC67BB" w:rsidRDefault="00397ACA" w:rsidP="00397ACA">
            <w:pPr>
              <w:pStyle w:val="ListParagraph"/>
              <w:ind w:left="0"/>
              <w:jc w:val="center"/>
              <w:rPr>
                <w:rFonts w:ascii="Arial" w:hAnsi="Arial"/>
                <w:sz w:val="24"/>
                <w:szCs w:val="32"/>
                <w:lang w:bidi="mn-Mong-CN"/>
              </w:rPr>
            </w:pPr>
            <w:r w:rsidRPr="00CC67BB">
              <w:rPr>
                <w:rFonts w:ascii="Arial" w:hAnsi="Arial"/>
                <w:sz w:val="24"/>
              </w:rPr>
              <w:t>2012.05.22</w:t>
            </w:r>
          </w:p>
        </w:tc>
      </w:tr>
      <w:tr w:rsidR="00397ACA" w:rsidRPr="00CC67BB" w14:paraId="5D0C0323" w14:textId="77777777" w:rsidTr="00BC2755">
        <w:tc>
          <w:tcPr>
            <w:tcW w:w="484" w:type="dxa"/>
          </w:tcPr>
          <w:p w14:paraId="0282195B" w14:textId="4FE3A8C0" w:rsidR="00397ACA" w:rsidRPr="00CC67BB" w:rsidRDefault="00397ACA" w:rsidP="00397ACA">
            <w:pPr>
              <w:pStyle w:val="ListParagraph"/>
              <w:ind w:left="0"/>
              <w:jc w:val="center"/>
              <w:rPr>
                <w:rFonts w:ascii="Arial" w:hAnsi="Arial"/>
                <w:sz w:val="24"/>
              </w:rPr>
            </w:pPr>
            <w:r w:rsidRPr="00CC67BB">
              <w:rPr>
                <w:rFonts w:ascii="Arial" w:hAnsi="Arial"/>
                <w:sz w:val="24"/>
              </w:rPr>
              <w:t>18</w:t>
            </w:r>
          </w:p>
        </w:tc>
        <w:tc>
          <w:tcPr>
            <w:tcW w:w="5940" w:type="dxa"/>
          </w:tcPr>
          <w:p w14:paraId="541359ED" w14:textId="014A3C11" w:rsidR="00397ACA" w:rsidRPr="00CC67BB" w:rsidRDefault="00397ACA" w:rsidP="00397ACA">
            <w:pPr>
              <w:pStyle w:val="ListParagraph"/>
              <w:ind w:left="0"/>
              <w:rPr>
                <w:rFonts w:ascii="Arial" w:hAnsi="Arial"/>
                <w:sz w:val="24"/>
              </w:rPr>
            </w:pPr>
            <w:r w:rsidRPr="00CC67BB">
              <w:rPr>
                <w:rFonts w:ascii="Arial" w:hAnsi="Arial"/>
                <w:sz w:val="24"/>
              </w:rPr>
              <w:t>Хаягжуулалтын тухай</w:t>
            </w:r>
          </w:p>
        </w:tc>
        <w:tc>
          <w:tcPr>
            <w:tcW w:w="2596" w:type="dxa"/>
          </w:tcPr>
          <w:p w14:paraId="056DB6D7" w14:textId="17EF05A9" w:rsidR="00397ACA" w:rsidRPr="00CC67BB" w:rsidRDefault="00397ACA" w:rsidP="00397ACA">
            <w:pPr>
              <w:pStyle w:val="ListParagraph"/>
              <w:ind w:left="0"/>
              <w:jc w:val="center"/>
              <w:rPr>
                <w:rFonts w:ascii="Arial" w:hAnsi="Arial"/>
                <w:sz w:val="24"/>
              </w:rPr>
            </w:pPr>
            <w:r w:rsidRPr="00CC67BB">
              <w:rPr>
                <w:rFonts w:ascii="Arial" w:hAnsi="Arial"/>
                <w:sz w:val="24"/>
              </w:rPr>
              <w:t>2013.02.17</w:t>
            </w:r>
          </w:p>
        </w:tc>
      </w:tr>
      <w:tr w:rsidR="00397ACA" w:rsidRPr="00CC67BB" w14:paraId="2A1ABA9C" w14:textId="77777777" w:rsidTr="00BC2755">
        <w:tc>
          <w:tcPr>
            <w:tcW w:w="484" w:type="dxa"/>
          </w:tcPr>
          <w:p w14:paraId="24E01708" w14:textId="77777777" w:rsidR="00A948FA" w:rsidRPr="00CC67BB" w:rsidRDefault="00A948FA" w:rsidP="00397ACA">
            <w:pPr>
              <w:pStyle w:val="ListParagraph"/>
              <w:ind w:left="0"/>
              <w:jc w:val="center"/>
              <w:rPr>
                <w:rFonts w:ascii="Arial" w:hAnsi="Arial"/>
                <w:sz w:val="24"/>
              </w:rPr>
            </w:pPr>
          </w:p>
          <w:p w14:paraId="30E135ED" w14:textId="0E81CE9D" w:rsidR="00397ACA" w:rsidRPr="00CC67BB" w:rsidRDefault="00397ACA" w:rsidP="00397ACA">
            <w:pPr>
              <w:pStyle w:val="ListParagraph"/>
              <w:ind w:left="0"/>
              <w:jc w:val="center"/>
              <w:rPr>
                <w:rFonts w:ascii="Arial" w:hAnsi="Arial"/>
                <w:sz w:val="24"/>
              </w:rPr>
            </w:pPr>
            <w:r w:rsidRPr="00CC67BB">
              <w:rPr>
                <w:rFonts w:ascii="Arial" w:hAnsi="Arial"/>
                <w:sz w:val="24"/>
              </w:rPr>
              <w:t>19</w:t>
            </w:r>
          </w:p>
        </w:tc>
        <w:tc>
          <w:tcPr>
            <w:tcW w:w="5940" w:type="dxa"/>
          </w:tcPr>
          <w:p w14:paraId="4ADE8144" w14:textId="47B8E1B0" w:rsidR="00397ACA" w:rsidRPr="00CC67BB" w:rsidRDefault="00397ACA" w:rsidP="00397ACA">
            <w:pPr>
              <w:pStyle w:val="ListParagraph"/>
              <w:ind w:left="0"/>
              <w:rPr>
                <w:rFonts w:ascii="Arial" w:hAnsi="Arial"/>
                <w:sz w:val="24"/>
              </w:rPr>
            </w:pPr>
            <w:r w:rsidRPr="00CC67BB">
              <w:rPr>
                <w:rFonts w:ascii="Arial" w:hAnsi="Arial"/>
                <w:sz w:val="24"/>
              </w:rPr>
              <w:t>Соёлын өвийг хамгаалах тухай хууль (Шинэчилсэн найруулга)</w:t>
            </w:r>
          </w:p>
        </w:tc>
        <w:tc>
          <w:tcPr>
            <w:tcW w:w="2596" w:type="dxa"/>
          </w:tcPr>
          <w:p w14:paraId="5511E212" w14:textId="1AB6F23F" w:rsidR="00397ACA" w:rsidRPr="00CC67BB" w:rsidRDefault="00397ACA" w:rsidP="00397ACA">
            <w:pPr>
              <w:pStyle w:val="ListParagraph"/>
              <w:ind w:left="0"/>
              <w:jc w:val="center"/>
              <w:rPr>
                <w:rFonts w:ascii="Arial" w:hAnsi="Arial"/>
                <w:sz w:val="24"/>
              </w:rPr>
            </w:pPr>
            <w:r w:rsidRPr="00CC67BB">
              <w:rPr>
                <w:rFonts w:ascii="Arial" w:hAnsi="Arial"/>
                <w:sz w:val="24"/>
              </w:rPr>
              <w:t>2014.05.15</w:t>
            </w:r>
          </w:p>
        </w:tc>
      </w:tr>
      <w:tr w:rsidR="00397ACA" w:rsidRPr="00CC67BB" w14:paraId="4B4A5085" w14:textId="77777777" w:rsidTr="00BC2755">
        <w:tc>
          <w:tcPr>
            <w:tcW w:w="484" w:type="dxa"/>
          </w:tcPr>
          <w:p w14:paraId="5E75C5FE" w14:textId="4D3E2B09" w:rsidR="00397ACA" w:rsidRPr="00CC67BB" w:rsidRDefault="00397ACA" w:rsidP="00397ACA">
            <w:pPr>
              <w:pStyle w:val="ListParagraph"/>
              <w:ind w:left="0"/>
              <w:jc w:val="center"/>
              <w:rPr>
                <w:rFonts w:ascii="Arial" w:hAnsi="Arial"/>
                <w:sz w:val="24"/>
              </w:rPr>
            </w:pPr>
            <w:r w:rsidRPr="00CC67BB">
              <w:rPr>
                <w:rFonts w:ascii="Arial" w:hAnsi="Arial"/>
                <w:sz w:val="24"/>
              </w:rPr>
              <w:t>20</w:t>
            </w:r>
          </w:p>
        </w:tc>
        <w:tc>
          <w:tcPr>
            <w:tcW w:w="5940" w:type="dxa"/>
          </w:tcPr>
          <w:p w14:paraId="67397A83" w14:textId="777819D3" w:rsidR="00397ACA" w:rsidRPr="00CC67BB" w:rsidRDefault="00397ACA" w:rsidP="00397ACA">
            <w:pPr>
              <w:pStyle w:val="ListParagraph"/>
              <w:ind w:left="0"/>
              <w:rPr>
                <w:rFonts w:ascii="Arial" w:hAnsi="Arial"/>
                <w:sz w:val="24"/>
              </w:rPr>
            </w:pPr>
            <w:r w:rsidRPr="00CC67BB">
              <w:rPr>
                <w:rFonts w:ascii="Arial" w:hAnsi="Arial"/>
                <w:sz w:val="24"/>
              </w:rPr>
              <w:t>Шилэн дансны тухай хууль</w:t>
            </w:r>
          </w:p>
        </w:tc>
        <w:tc>
          <w:tcPr>
            <w:tcW w:w="2596" w:type="dxa"/>
          </w:tcPr>
          <w:p w14:paraId="231DDA3E" w14:textId="5583A3AB" w:rsidR="00397ACA" w:rsidRPr="00CC67BB" w:rsidRDefault="00397ACA" w:rsidP="00397ACA">
            <w:pPr>
              <w:pStyle w:val="ListParagraph"/>
              <w:ind w:left="0"/>
              <w:jc w:val="center"/>
              <w:rPr>
                <w:rFonts w:ascii="Arial" w:hAnsi="Arial"/>
                <w:sz w:val="24"/>
              </w:rPr>
            </w:pPr>
            <w:r w:rsidRPr="00CC67BB">
              <w:rPr>
                <w:rFonts w:ascii="Arial" w:hAnsi="Arial"/>
                <w:sz w:val="24"/>
              </w:rPr>
              <w:t>2014.07.01</w:t>
            </w:r>
          </w:p>
        </w:tc>
      </w:tr>
      <w:tr w:rsidR="00397ACA" w:rsidRPr="00CC67BB" w14:paraId="2DE57CCA" w14:textId="77777777" w:rsidTr="00BC2755">
        <w:tc>
          <w:tcPr>
            <w:tcW w:w="484" w:type="dxa"/>
          </w:tcPr>
          <w:p w14:paraId="7CFFC98B" w14:textId="6505C3DF" w:rsidR="00397ACA" w:rsidRPr="00CC67BB" w:rsidRDefault="00397ACA" w:rsidP="00397ACA">
            <w:pPr>
              <w:pStyle w:val="ListParagraph"/>
              <w:ind w:left="0"/>
              <w:jc w:val="center"/>
              <w:rPr>
                <w:rFonts w:ascii="Arial" w:hAnsi="Arial"/>
                <w:sz w:val="24"/>
              </w:rPr>
            </w:pPr>
            <w:r w:rsidRPr="00CC67BB">
              <w:rPr>
                <w:rFonts w:ascii="Arial" w:hAnsi="Arial"/>
                <w:sz w:val="24"/>
              </w:rPr>
              <w:t>21</w:t>
            </w:r>
          </w:p>
        </w:tc>
        <w:tc>
          <w:tcPr>
            <w:tcW w:w="5940" w:type="dxa"/>
          </w:tcPr>
          <w:p w14:paraId="7BE3C16B" w14:textId="47F80BF2" w:rsidR="00397ACA" w:rsidRPr="00CC67BB" w:rsidRDefault="00397ACA" w:rsidP="00397ACA">
            <w:pPr>
              <w:pStyle w:val="ListParagraph"/>
              <w:ind w:left="0"/>
              <w:rPr>
                <w:rFonts w:ascii="Arial" w:hAnsi="Arial"/>
                <w:sz w:val="24"/>
              </w:rPr>
            </w:pPr>
            <w:r w:rsidRPr="00CC67BB">
              <w:rPr>
                <w:rFonts w:ascii="Arial" w:hAnsi="Arial"/>
                <w:sz w:val="24"/>
              </w:rPr>
              <w:t>Монгол хэлний тухай</w:t>
            </w:r>
          </w:p>
        </w:tc>
        <w:tc>
          <w:tcPr>
            <w:tcW w:w="2596" w:type="dxa"/>
          </w:tcPr>
          <w:p w14:paraId="6B8023AC" w14:textId="11EF21B4" w:rsidR="00397ACA" w:rsidRPr="00CC67BB" w:rsidRDefault="00397ACA" w:rsidP="00397ACA">
            <w:pPr>
              <w:pStyle w:val="ListParagraph"/>
              <w:ind w:left="0"/>
              <w:jc w:val="center"/>
              <w:rPr>
                <w:rFonts w:ascii="Arial" w:hAnsi="Arial"/>
                <w:sz w:val="24"/>
              </w:rPr>
            </w:pPr>
            <w:r w:rsidRPr="00CC67BB">
              <w:rPr>
                <w:rFonts w:ascii="Arial" w:hAnsi="Arial"/>
                <w:sz w:val="24"/>
              </w:rPr>
              <w:t>2015.02.12</w:t>
            </w:r>
          </w:p>
        </w:tc>
      </w:tr>
      <w:tr w:rsidR="00397ACA" w:rsidRPr="00CC67BB" w14:paraId="3003F329" w14:textId="77777777" w:rsidTr="00BC2755">
        <w:tc>
          <w:tcPr>
            <w:tcW w:w="484" w:type="dxa"/>
          </w:tcPr>
          <w:p w14:paraId="57F11C3C" w14:textId="2938266B" w:rsidR="00397ACA" w:rsidRPr="00CC67BB" w:rsidRDefault="00397ACA" w:rsidP="00397ACA">
            <w:pPr>
              <w:pStyle w:val="ListParagraph"/>
              <w:ind w:left="0"/>
              <w:jc w:val="center"/>
              <w:rPr>
                <w:rFonts w:ascii="Arial" w:hAnsi="Arial"/>
                <w:sz w:val="24"/>
              </w:rPr>
            </w:pPr>
            <w:r w:rsidRPr="00CC67BB">
              <w:rPr>
                <w:rFonts w:ascii="Arial" w:hAnsi="Arial"/>
                <w:sz w:val="24"/>
              </w:rPr>
              <w:t>22</w:t>
            </w:r>
          </w:p>
        </w:tc>
        <w:tc>
          <w:tcPr>
            <w:tcW w:w="5940" w:type="dxa"/>
          </w:tcPr>
          <w:p w14:paraId="57D5153E" w14:textId="1DECA141" w:rsidR="00397ACA" w:rsidRPr="00CC67BB" w:rsidRDefault="00397ACA" w:rsidP="00397ACA">
            <w:pPr>
              <w:pStyle w:val="ListParagraph"/>
              <w:ind w:left="0"/>
              <w:rPr>
                <w:rFonts w:ascii="Arial" w:hAnsi="Arial"/>
                <w:sz w:val="24"/>
              </w:rPr>
            </w:pPr>
            <w:r w:rsidRPr="00CC67BB">
              <w:rPr>
                <w:rFonts w:ascii="Arial" w:hAnsi="Arial"/>
                <w:sz w:val="24"/>
              </w:rPr>
              <w:t>Захиргааны ерөнхий хууль</w:t>
            </w:r>
          </w:p>
        </w:tc>
        <w:tc>
          <w:tcPr>
            <w:tcW w:w="2596" w:type="dxa"/>
          </w:tcPr>
          <w:p w14:paraId="249CD77F" w14:textId="19F2EA32" w:rsidR="00397ACA" w:rsidRPr="00CC67BB" w:rsidRDefault="00397ACA" w:rsidP="00397ACA">
            <w:pPr>
              <w:pStyle w:val="ListParagraph"/>
              <w:ind w:left="0"/>
              <w:jc w:val="center"/>
              <w:rPr>
                <w:rFonts w:ascii="Arial" w:hAnsi="Arial"/>
                <w:sz w:val="24"/>
              </w:rPr>
            </w:pPr>
            <w:r w:rsidRPr="00CC67BB">
              <w:rPr>
                <w:rFonts w:ascii="Arial" w:hAnsi="Arial"/>
                <w:sz w:val="24"/>
              </w:rPr>
              <w:t>2015.06.19</w:t>
            </w:r>
          </w:p>
        </w:tc>
      </w:tr>
      <w:tr w:rsidR="00397ACA" w:rsidRPr="00CC67BB" w14:paraId="16503777" w14:textId="77777777" w:rsidTr="00BC2755">
        <w:tc>
          <w:tcPr>
            <w:tcW w:w="484" w:type="dxa"/>
          </w:tcPr>
          <w:p w14:paraId="109D3738" w14:textId="77777777" w:rsidR="00A948FA" w:rsidRPr="00CC67BB" w:rsidRDefault="00A948FA" w:rsidP="00397ACA">
            <w:pPr>
              <w:pStyle w:val="ListParagraph"/>
              <w:ind w:left="0"/>
              <w:jc w:val="center"/>
              <w:rPr>
                <w:rFonts w:ascii="Arial" w:hAnsi="Arial"/>
                <w:sz w:val="24"/>
              </w:rPr>
            </w:pPr>
          </w:p>
          <w:p w14:paraId="22944570" w14:textId="43E05803" w:rsidR="00397ACA" w:rsidRPr="00CC67BB" w:rsidRDefault="00397ACA" w:rsidP="00397ACA">
            <w:pPr>
              <w:pStyle w:val="ListParagraph"/>
              <w:ind w:left="0"/>
              <w:jc w:val="center"/>
              <w:rPr>
                <w:rFonts w:ascii="Arial" w:hAnsi="Arial"/>
                <w:sz w:val="24"/>
              </w:rPr>
            </w:pPr>
            <w:r w:rsidRPr="00CC67BB">
              <w:rPr>
                <w:rFonts w:ascii="Arial" w:hAnsi="Arial"/>
                <w:sz w:val="24"/>
              </w:rPr>
              <w:t>23</w:t>
            </w:r>
          </w:p>
        </w:tc>
        <w:tc>
          <w:tcPr>
            <w:tcW w:w="5940" w:type="dxa"/>
          </w:tcPr>
          <w:p w14:paraId="2D388F7D" w14:textId="170F40C1" w:rsidR="00397ACA" w:rsidRPr="00CC67BB" w:rsidRDefault="00397ACA" w:rsidP="00397ACA">
            <w:pPr>
              <w:pStyle w:val="ListParagraph"/>
              <w:ind w:left="0"/>
              <w:rPr>
                <w:rFonts w:ascii="Arial" w:hAnsi="Arial"/>
                <w:sz w:val="24"/>
              </w:rPr>
            </w:pPr>
            <w:r w:rsidRPr="00CC67BB">
              <w:rPr>
                <w:rFonts w:ascii="Arial" w:hAnsi="Arial"/>
                <w:sz w:val="24"/>
              </w:rPr>
              <w:t>Нягтлан бодох бүртгэлийн тухай (Шинэчилсэн найруулга)</w:t>
            </w:r>
          </w:p>
        </w:tc>
        <w:tc>
          <w:tcPr>
            <w:tcW w:w="2596" w:type="dxa"/>
          </w:tcPr>
          <w:p w14:paraId="6DE571EB" w14:textId="3F33F59E" w:rsidR="00397ACA" w:rsidRPr="00CC67BB" w:rsidRDefault="00397ACA" w:rsidP="00397ACA">
            <w:pPr>
              <w:pStyle w:val="ListParagraph"/>
              <w:ind w:left="0"/>
              <w:jc w:val="center"/>
              <w:rPr>
                <w:rFonts w:ascii="Arial" w:hAnsi="Arial"/>
                <w:sz w:val="24"/>
              </w:rPr>
            </w:pPr>
            <w:r w:rsidRPr="00CC67BB">
              <w:rPr>
                <w:rFonts w:ascii="Arial" w:hAnsi="Arial"/>
                <w:sz w:val="24"/>
              </w:rPr>
              <w:t>2015.06.19</w:t>
            </w:r>
          </w:p>
        </w:tc>
      </w:tr>
      <w:tr w:rsidR="00397ACA" w:rsidRPr="00CC67BB" w14:paraId="3F603623" w14:textId="77777777" w:rsidTr="00BC2755">
        <w:tc>
          <w:tcPr>
            <w:tcW w:w="484" w:type="dxa"/>
          </w:tcPr>
          <w:p w14:paraId="3C6FAFC0" w14:textId="77777777" w:rsidR="00A948FA" w:rsidRPr="00CC67BB" w:rsidRDefault="00A948FA" w:rsidP="00397ACA">
            <w:pPr>
              <w:pStyle w:val="ListParagraph"/>
              <w:ind w:left="0"/>
              <w:rPr>
                <w:rFonts w:ascii="Arial" w:hAnsi="Arial"/>
                <w:sz w:val="24"/>
              </w:rPr>
            </w:pPr>
          </w:p>
          <w:p w14:paraId="1E6C83B5" w14:textId="7A5C27CC" w:rsidR="00397ACA" w:rsidRPr="00CC67BB" w:rsidRDefault="00397ACA" w:rsidP="00397ACA">
            <w:pPr>
              <w:pStyle w:val="ListParagraph"/>
              <w:ind w:left="0"/>
              <w:rPr>
                <w:rFonts w:ascii="Arial" w:hAnsi="Arial"/>
                <w:sz w:val="24"/>
              </w:rPr>
            </w:pPr>
            <w:r w:rsidRPr="00CC67BB">
              <w:rPr>
                <w:rFonts w:ascii="Arial" w:hAnsi="Arial"/>
                <w:sz w:val="24"/>
              </w:rPr>
              <w:t>24</w:t>
            </w:r>
          </w:p>
        </w:tc>
        <w:tc>
          <w:tcPr>
            <w:tcW w:w="5940" w:type="dxa"/>
          </w:tcPr>
          <w:p w14:paraId="4405886D" w14:textId="47628F81" w:rsidR="00397ACA" w:rsidRPr="00CC67BB" w:rsidRDefault="00397ACA" w:rsidP="00397ACA">
            <w:pPr>
              <w:pStyle w:val="ListParagraph"/>
              <w:ind w:left="0"/>
              <w:rPr>
                <w:rFonts w:ascii="Arial" w:hAnsi="Arial"/>
                <w:sz w:val="24"/>
              </w:rPr>
            </w:pPr>
            <w:r w:rsidRPr="00CC67BB">
              <w:rPr>
                <w:rFonts w:ascii="Arial" w:hAnsi="Arial"/>
                <w:sz w:val="24"/>
              </w:rPr>
              <w:t>Галын аюулгүй байдлын тухай (Шинэчилсэн найруулга)</w:t>
            </w:r>
          </w:p>
        </w:tc>
        <w:tc>
          <w:tcPr>
            <w:tcW w:w="2596" w:type="dxa"/>
          </w:tcPr>
          <w:p w14:paraId="234F96FD" w14:textId="2B28314A" w:rsidR="00397ACA" w:rsidRPr="00CC67BB" w:rsidRDefault="00397ACA" w:rsidP="00397ACA">
            <w:pPr>
              <w:pStyle w:val="ListParagraph"/>
              <w:ind w:left="0"/>
              <w:jc w:val="center"/>
              <w:rPr>
                <w:rFonts w:ascii="Arial" w:hAnsi="Arial"/>
                <w:sz w:val="24"/>
              </w:rPr>
            </w:pPr>
            <w:r w:rsidRPr="00CC67BB">
              <w:rPr>
                <w:rFonts w:ascii="Arial" w:hAnsi="Arial"/>
                <w:sz w:val="24"/>
              </w:rPr>
              <w:t>2015.07.02</w:t>
            </w:r>
          </w:p>
        </w:tc>
      </w:tr>
      <w:tr w:rsidR="00397ACA" w:rsidRPr="00CC67BB" w14:paraId="2CFBD641" w14:textId="77777777" w:rsidTr="00BC2755">
        <w:tc>
          <w:tcPr>
            <w:tcW w:w="484" w:type="dxa"/>
          </w:tcPr>
          <w:p w14:paraId="6909A877" w14:textId="77BE4372" w:rsidR="00397ACA" w:rsidRPr="00CC67BB" w:rsidRDefault="00397ACA" w:rsidP="00397ACA">
            <w:pPr>
              <w:pStyle w:val="ListParagraph"/>
              <w:ind w:left="0"/>
              <w:jc w:val="center"/>
              <w:rPr>
                <w:rFonts w:ascii="Arial" w:hAnsi="Arial"/>
                <w:sz w:val="24"/>
              </w:rPr>
            </w:pPr>
            <w:r w:rsidRPr="00CC67BB">
              <w:rPr>
                <w:rFonts w:ascii="Arial" w:hAnsi="Arial"/>
                <w:sz w:val="24"/>
              </w:rPr>
              <w:t>25</w:t>
            </w:r>
          </w:p>
        </w:tc>
        <w:tc>
          <w:tcPr>
            <w:tcW w:w="5940" w:type="dxa"/>
          </w:tcPr>
          <w:p w14:paraId="3290CF92" w14:textId="4CD1F9C9" w:rsidR="00397ACA" w:rsidRPr="00CC67BB" w:rsidRDefault="00397ACA" w:rsidP="00397ACA">
            <w:pPr>
              <w:pStyle w:val="ListParagraph"/>
              <w:ind w:left="0"/>
              <w:rPr>
                <w:rFonts w:ascii="Arial" w:hAnsi="Arial"/>
                <w:sz w:val="24"/>
              </w:rPr>
            </w:pPr>
            <w:r w:rsidRPr="00CC67BB">
              <w:rPr>
                <w:rFonts w:ascii="Arial" w:hAnsi="Arial"/>
                <w:sz w:val="24"/>
              </w:rPr>
              <w:t>Хөгжлийн бэрхшээлтэй хүний эрхийн тухай хууль</w:t>
            </w:r>
          </w:p>
        </w:tc>
        <w:tc>
          <w:tcPr>
            <w:tcW w:w="2596" w:type="dxa"/>
          </w:tcPr>
          <w:p w14:paraId="7877F4EB" w14:textId="2E6866BE" w:rsidR="00397ACA" w:rsidRPr="00CC67BB" w:rsidRDefault="00397ACA" w:rsidP="00397ACA">
            <w:pPr>
              <w:pStyle w:val="ListParagraph"/>
              <w:ind w:left="0"/>
              <w:jc w:val="center"/>
              <w:rPr>
                <w:rFonts w:ascii="Arial" w:hAnsi="Arial"/>
                <w:sz w:val="24"/>
              </w:rPr>
            </w:pPr>
            <w:r w:rsidRPr="00CC67BB">
              <w:rPr>
                <w:rFonts w:ascii="Arial" w:hAnsi="Arial"/>
                <w:sz w:val="24"/>
              </w:rPr>
              <w:t>2016.02.05</w:t>
            </w:r>
          </w:p>
        </w:tc>
      </w:tr>
      <w:tr w:rsidR="00A948FA" w:rsidRPr="00CC67BB" w14:paraId="5C8EFB82" w14:textId="77777777" w:rsidTr="00BC2755">
        <w:tc>
          <w:tcPr>
            <w:tcW w:w="484" w:type="dxa"/>
          </w:tcPr>
          <w:p w14:paraId="54575141" w14:textId="278B7E24" w:rsidR="00A948FA" w:rsidRPr="00CC67BB" w:rsidRDefault="00A948FA" w:rsidP="00A948FA">
            <w:pPr>
              <w:pStyle w:val="ListParagraph"/>
              <w:ind w:left="0"/>
              <w:jc w:val="center"/>
              <w:rPr>
                <w:rFonts w:ascii="Arial" w:hAnsi="Arial"/>
                <w:sz w:val="24"/>
              </w:rPr>
            </w:pPr>
            <w:r w:rsidRPr="00CC67BB">
              <w:rPr>
                <w:rFonts w:ascii="Arial" w:hAnsi="Arial"/>
                <w:sz w:val="24"/>
              </w:rPr>
              <w:t>26</w:t>
            </w:r>
          </w:p>
        </w:tc>
        <w:tc>
          <w:tcPr>
            <w:tcW w:w="5940" w:type="dxa"/>
          </w:tcPr>
          <w:p w14:paraId="34D51C0E" w14:textId="763A4EE0" w:rsidR="00A948FA" w:rsidRPr="00CC67BB" w:rsidRDefault="00A948FA" w:rsidP="00A948FA">
            <w:pPr>
              <w:pStyle w:val="ListParagraph"/>
              <w:ind w:left="0"/>
              <w:rPr>
                <w:rFonts w:ascii="Arial" w:hAnsi="Arial"/>
                <w:sz w:val="24"/>
              </w:rPr>
            </w:pPr>
            <w:r w:rsidRPr="00CC67BB">
              <w:rPr>
                <w:rFonts w:ascii="Arial" w:hAnsi="Arial"/>
                <w:sz w:val="24"/>
              </w:rPr>
              <w:t>Хүүхдийн тухай</w:t>
            </w:r>
          </w:p>
        </w:tc>
        <w:tc>
          <w:tcPr>
            <w:tcW w:w="2596" w:type="dxa"/>
          </w:tcPr>
          <w:p w14:paraId="6EA21F13" w14:textId="35F0EEFF" w:rsidR="00A948FA" w:rsidRPr="00CC67BB" w:rsidRDefault="00A948FA" w:rsidP="00A948FA">
            <w:pPr>
              <w:pStyle w:val="ListParagraph"/>
              <w:ind w:left="0"/>
              <w:jc w:val="center"/>
              <w:rPr>
                <w:rFonts w:ascii="Arial" w:hAnsi="Arial"/>
                <w:sz w:val="24"/>
              </w:rPr>
            </w:pPr>
            <w:r w:rsidRPr="00CC67BB">
              <w:rPr>
                <w:rFonts w:ascii="Arial" w:hAnsi="Arial"/>
                <w:sz w:val="24"/>
              </w:rPr>
              <w:t>2016.02.05</w:t>
            </w:r>
          </w:p>
        </w:tc>
      </w:tr>
      <w:tr w:rsidR="00A948FA" w:rsidRPr="00CC67BB" w14:paraId="44FA7B48" w14:textId="77777777" w:rsidTr="00BC2755">
        <w:tc>
          <w:tcPr>
            <w:tcW w:w="484" w:type="dxa"/>
          </w:tcPr>
          <w:p w14:paraId="3AB48924" w14:textId="1F412238" w:rsidR="00A948FA" w:rsidRPr="00CC67BB" w:rsidRDefault="00A948FA" w:rsidP="00A948FA">
            <w:pPr>
              <w:pStyle w:val="ListParagraph"/>
              <w:ind w:left="0"/>
              <w:jc w:val="center"/>
              <w:rPr>
                <w:rFonts w:ascii="Arial" w:hAnsi="Arial"/>
                <w:sz w:val="24"/>
              </w:rPr>
            </w:pPr>
            <w:r w:rsidRPr="00CC67BB">
              <w:rPr>
                <w:rFonts w:ascii="Arial" w:hAnsi="Arial"/>
                <w:sz w:val="24"/>
              </w:rPr>
              <w:t>27</w:t>
            </w:r>
          </w:p>
        </w:tc>
        <w:tc>
          <w:tcPr>
            <w:tcW w:w="5940" w:type="dxa"/>
          </w:tcPr>
          <w:p w14:paraId="3AFE0D95" w14:textId="227845E8" w:rsidR="00A948FA" w:rsidRPr="00CC67BB" w:rsidRDefault="00A948FA" w:rsidP="00A948FA">
            <w:pPr>
              <w:pStyle w:val="ListParagraph"/>
              <w:ind w:left="0"/>
              <w:rPr>
                <w:sz w:val="24"/>
              </w:rPr>
            </w:pPr>
            <w:r w:rsidRPr="00CC67BB">
              <w:rPr>
                <w:rFonts w:ascii="Arial" w:hAnsi="Arial"/>
                <w:sz w:val="24"/>
              </w:rPr>
              <w:t>Ахмад настны хууль (Шинэчилсэн найруулга)</w:t>
            </w:r>
          </w:p>
        </w:tc>
        <w:tc>
          <w:tcPr>
            <w:tcW w:w="2596" w:type="dxa"/>
          </w:tcPr>
          <w:p w14:paraId="3F5BEF5C" w14:textId="7B1E8A54" w:rsidR="00A948FA" w:rsidRPr="00CC67BB" w:rsidRDefault="00A948FA" w:rsidP="00A948FA">
            <w:pPr>
              <w:pStyle w:val="ListParagraph"/>
              <w:ind w:left="0"/>
              <w:jc w:val="center"/>
              <w:rPr>
                <w:sz w:val="24"/>
              </w:rPr>
            </w:pPr>
            <w:r w:rsidRPr="00CC67BB">
              <w:rPr>
                <w:rFonts w:ascii="Arial" w:hAnsi="Arial"/>
                <w:sz w:val="24"/>
              </w:rPr>
              <w:t>2017.01.26</w:t>
            </w:r>
          </w:p>
        </w:tc>
      </w:tr>
      <w:tr w:rsidR="00A948FA" w:rsidRPr="00CC67BB" w14:paraId="1917453D" w14:textId="77777777" w:rsidTr="00BC2755">
        <w:tc>
          <w:tcPr>
            <w:tcW w:w="484" w:type="dxa"/>
          </w:tcPr>
          <w:p w14:paraId="729FF17A" w14:textId="30ABA63C" w:rsidR="00A948FA" w:rsidRPr="00CC67BB" w:rsidRDefault="00A948FA" w:rsidP="00A948FA">
            <w:pPr>
              <w:pStyle w:val="ListParagraph"/>
              <w:ind w:left="0"/>
              <w:rPr>
                <w:rFonts w:ascii="Arial" w:hAnsi="Arial"/>
                <w:sz w:val="24"/>
              </w:rPr>
            </w:pPr>
            <w:r w:rsidRPr="00CC67BB">
              <w:rPr>
                <w:rFonts w:ascii="Arial" w:hAnsi="Arial"/>
                <w:sz w:val="24"/>
              </w:rPr>
              <w:t>28</w:t>
            </w:r>
          </w:p>
        </w:tc>
        <w:tc>
          <w:tcPr>
            <w:tcW w:w="5940" w:type="dxa"/>
          </w:tcPr>
          <w:p w14:paraId="7CFFD418" w14:textId="0AD93980" w:rsidR="00A948FA" w:rsidRPr="00CC67BB" w:rsidRDefault="00A948FA" w:rsidP="00A948FA">
            <w:pPr>
              <w:pStyle w:val="ListParagraph"/>
              <w:ind w:left="0"/>
              <w:rPr>
                <w:rFonts w:ascii="Arial" w:hAnsi="Arial"/>
                <w:sz w:val="24"/>
              </w:rPr>
            </w:pPr>
            <w:r w:rsidRPr="00CC67BB">
              <w:rPr>
                <w:rFonts w:ascii="Arial" w:hAnsi="Arial"/>
                <w:sz w:val="24"/>
              </w:rPr>
              <w:t>Гамшигаас хамгаалах тухай хууль</w:t>
            </w:r>
          </w:p>
        </w:tc>
        <w:tc>
          <w:tcPr>
            <w:tcW w:w="2596" w:type="dxa"/>
          </w:tcPr>
          <w:p w14:paraId="7D78A9CE" w14:textId="4A7F9434" w:rsidR="00A948FA" w:rsidRPr="00CC67BB" w:rsidRDefault="00A948FA" w:rsidP="00A948FA">
            <w:pPr>
              <w:pStyle w:val="ListParagraph"/>
              <w:ind w:left="0"/>
              <w:jc w:val="center"/>
              <w:rPr>
                <w:rFonts w:ascii="Arial" w:hAnsi="Arial"/>
                <w:sz w:val="24"/>
              </w:rPr>
            </w:pPr>
            <w:r w:rsidRPr="00CC67BB">
              <w:rPr>
                <w:rFonts w:ascii="Arial" w:hAnsi="Arial"/>
                <w:sz w:val="24"/>
              </w:rPr>
              <w:t>2017.02.02</w:t>
            </w:r>
          </w:p>
        </w:tc>
      </w:tr>
      <w:tr w:rsidR="00A948FA" w:rsidRPr="00CC67BB" w14:paraId="5C4CA6F8" w14:textId="77777777" w:rsidTr="00BC2755">
        <w:tc>
          <w:tcPr>
            <w:tcW w:w="484" w:type="dxa"/>
          </w:tcPr>
          <w:p w14:paraId="2CC80350" w14:textId="4415172D" w:rsidR="00A948FA" w:rsidRPr="00CC67BB" w:rsidRDefault="00A948FA" w:rsidP="00A948FA">
            <w:pPr>
              <w:pStyle w:val="ListParagraph"/>
              <w:ind w:left="0"/>
              <w:jc w:val="center"/>
              <w:rPr>
                <w:rFonts w:ascii="Arial" w:hAnsi="Arial"/>
                <w:sz w:val="24"/>
              </w:rPr>
            </w:pPr>
            <w:r w:rsidRPr="00CC67BB">
              <w:rPr>
                <w:rFonts w:ascii="Arial" w:hAnsi="Arial"/>
                <w:sz w:val="24"/>
              </w:rPr>
              <w:t>29</w:t>
            </w:r>
          </w:p>
        </w:tc>
        <w:tc>
          <w:tcPr>
            <w:tcW w:w="5940" w:type="dxa"/>
          </w:tcPr>
          <w:p w14:paraId="1033D8DA" w14:textId="1B656B48" w:rsidR="00A948FA" w:rsidRPr="00CC67BB" w:rsidRDefault="00A948FA" w:rsidP="00A948FA">
            <w:pPr>
              <w:pStyle w:val="ListParagraph"/>
              <w:ind w:left="0"/>
              <w:rPr>
                <w:rFonts w:ascii="Arial" w:hAnsi="Arial"/>
                <w:sz w:val="24"/>
              </w:rPr>
            </w:pPr>
            <w:r w:rsidRPr="00CC67BB">
              <w:rPr>
                <w:rFonts w:ascii="Arial" w:hAnsi="Arial"/>
                <w:sz w:val="24"/>
              </w:rPr>
              <w:t>Зөрчлийн тухай хууль</w:t>
            </w:r>
          </w:p>
        </w:tc>
        <w:tc>
          <w:tcPr>
            <w:tcW w:w="2596" w:type="dxa"/>
          </w:tcPr>
          <w:p w14:paraId="3012CCEF" w14:textId="1CD15B36" w:rsidR="00A948FA" w:rsidRPr="00CC67BB" w:rsidRDefault="00A948FA" w:rsidP="00A948FA">
            <w:pPr>
              <w:pStyle w:val="ListParagraph"/>
              <w:ind w:left="0"/>
              <w:jc w:val="center"/>
              <w:rPr>
                <w:rFonts w:ascii="Arial" w:hAnsi="Arial"/>
                <w:sz w:val="24"/>
              </w:rPr>
            </w:pPr>
            <w:r w:rsidRPr="00CC67BB">
              <w:rPr>
                <w:rFonts w:ascii="Arial" w:hAnsi="Arial"/>
                <w:sz w:val="24"/>
              </w:rPr>
              <w:t>2017.05.11</w:t>
            </w:r>
          </w:p>
        </w:tc>
      </w:tr>
      <w:tr w:rsidR="00A948FA" w:rsidRPr="00CC67BB" w14:paraId="056D0868" w14:textId="77777777" w:rsidTr="00BC2755">
        <w:tc>
          <w:tcPr>
            <w:tcW w:w="484" w:type="dxa"/>
          </w:tcPr>
          <w:p w14:paraId="03AE5023" w14:textId="7826E8D8" w:rsidR="00A948FA" w:rsidRPr="00CC67BB" w:rsidRDefault="00A948FA" w:rsidP="00A948FA">
            <w:pPr>
              <w:pStyle w:val="ListParagraph"/>
              <w:ind w:left="0"/>
              <w:jc w:val="center"/>
              <w:rPr>
                <w:rFonts w:ascii="Arial" w:hAnsi="Arial"/>
                <w:sz w:val="24"/>
              </w:rPr>
            </w:pPr>
            <w:r w:rsidRPr="00CC67BB">
              <w:rPr>
                <w:rFonts w:ascii="Arial" w:hAnsi="Arial"/>
                <w:sz w:val="24"/>
              </w:rPr>
              <w:t>30</w:t>
            </w:r>
          </w:p>
        </w:tc>
        <w:tc>
          <w:tcPr>
            <w:tcW w:w="5940" w:type="dxa"/>
          </w:tcPr>
          <w:p w14:paraId="51451299" w14:textId="26A4E6FC" w:rsidR="00A948FA" w:rsidRPr="00CC67BB" w:rsidRDefault="00A948FA" w:rsidP="00A948FA">
            <w:pPr>
              <w:pStyle w:val="ListParagraph"/>
              <w:ind w:left="0"/>
              <w:rPr>
                <w:rFonts w:ascii="Arial" w:hAnsi="Arial"/>
                <w:sz w:val="24"/>
              </w:rPr>
            </w:pPr>
            <w:r w:rsidRPr="00CC67BB">
              <w:rPr>
                <w:rFonts w:ascii="Arial" w:hAnsi="Arial"/>
                <w:sz w:val="24"/>
              </w:rPr>
              <w:t>Хог хаягдлын тухай (Шинэчилсэн найруулга)</w:t>
            </w:r>
          </w:p>
        </w:tc>
        <w:tc>
          <w:tcPr>
            <w:tcW w:w="2596" w:type="dxa"/>
          </w:tcPr>
          <w:p w14:paraId="61E76726" w14:textId="1F3E0626" w:rsidR="00A948FA" w:rsidRPr="00CC67BB" w:rsidRDefault="00A948FA" w:rsidP="00A948FA">
            <w:pPr>
              <w:pStyle w:val="ListParagraph"/>
              <w:ind w:left="0"/>
              <w:jc w:val="center"/>
              <w:rPr>
                <w:rFonts w:ascii="Arial" w:hAnsi="Arial"/>
                <w:sz w:val="24"/>
              </w:rPr>
            </w:pPr>
            <w:r w:rsidRPr="00CC67BB">
              <w:rPr>
                <w:rFonts w:ascii="Arial" w:hAnsi="Arial"/>
                <w:sz w:val="24"/>
              </w:rPr>
              <w:t>2017.05.12</w:t>
            </w:r>
          </w:p>
        </w:tc>
      </w:tr>
      <w:tr w:rsidR="00A948FA" w:rsidRPr="00CC67BB" w14:paraId="278D70DC" w14:textId="77777777" w:rsidTr="00BC2755">
        <w:tc>
          <w:tcPr>
            <w:tcW w:w="484" w:type="dxa"/>
          </w:tcPr>
          <w:p w14:paraId="42E82AF7" w14:textId="07BF9BF6" w:rsidR="00A948FA" w:rsidRPr="00CC67BB" w:rsidRDefault="00A948FA" w:rsidP="00A948FA">
            <w:pPr>
              <w:pStyle w:val="ListParagraph"/>
              <w:ind w:left="0"/>
              <w:jc w:val="center"/>
              <w:rPr>
                <w:rFonts w:ascii="Arial" w:hAnsi="Arial"/>
                <w:sz w:val="24"/>
              </w:rPr>
            </w:pPr>
            <w:r w:rsidRPr="00CC67BB">
              <w:rPr>
                <w:rFonts w:ascii="Arial" w:hAnsi="Arial"/>
                <w:sz w:val="24"/>
              </w:rPr>
              <w:t>31</w:t>
            </w:r>
          </w:p>
        </w:tc>
        <w:tc>
          <w:tcPr>
            <w:tcW w:w="5940" w:type="dxa"/>
          </w:tcPr>
          <w:p w14:paraId="5FC50D83" w14:textId="297EA6EA" w:rsidR="00A948FA" w:rsidRPr="00CC67BB" w:rsidRDefault="00A948FA" w:rsidP="00A948FA">
            <w:pPr>
              <w:pStyle w:val="ListParagraph"/>
              <w:ind w:left="0"/>
              <w:rPr>
                <w:rFonts w:ascii="Arial" w:hAnsi="Arial"/>
                <w:sz w:val="24"/>
              </w:rPr>
            </w:pPr>
            <w:r w:rsidRPr="00CC67BB">
              <w:rPr>
                <w:rFonts w:ascii="Arial" w:hAnsi="Arial"/>
                <w:sz w:val="24"/>
              </w:rPr>
              <w:t>Залуучуудын хөгжлийн дэмжих тухай</w:t>
            </w:r>
          </w:p>
        </w:tc>
        <w:tc>
          <w:tcPr>
            <w:tcW w:w="2596" w:type="dxa"/>
          </w:tcPr>
          <w:p w14:paraId="25A434E1" w14:textId="7AD620F1" w:rsidR="00A948FA" w:rsidRPr="00CC67BB" w:rsidRDefault="00A948FA" w:rsidP="00A948FA">
            <w:pPr>
              <w:pStyle w:val="ListParagraph"/>
              <w:ind w:left="0"/>
              <w:jc w:val="center"/>
              <w:rPr>
                <w:rFonts w:ascii="Arial" w:hAnsi="Arial"/>
                <w:sz w:val="24"/>
              </w:rPr>
            </w:pPr>
            <w:r w:rsidRPr="00CC67BB">
              <w:rPr>
                <w:rFonts w:ascii="Arial" w:hAnsi="Arial"/>
                <w:sz w:val="24"/>
              </w:rPr>
              <w:t>2017.05.18</w:t>
            </w:r>
          </w:p>
        </w:tc>
      </w:tr>
      <w:tr w:rsidR="00A948FA" w:rsidRPr="00CC67BB" w14:paraId="10109806" w14:textId="77777777" w:rsidTr="00BC2755">
        <w:tc>
          <w:tcPr>
            <w:tcW w:w="484" w:type="dxa"/>
          </w:tcPr>
          <w:p w14:paraId="50AFEFEE" w14:textId="77777777" w:rsidR="00280B78" w:rsidRPr="00CC67BB" w:rsidRDefault="00280B78" w:rsidP="00A948FA">
            <w:pPr>
              <w:pStyle w:val="ListParagraph"/>
              <w:ind w:left="0"/>
              <w:jc w:val="center"/>
              <w:rPr>
                <w:rFonts w:ascii="Arial" w:hAnsi="Arial"/>
                <w:sz w:val="24"/>
              </w:rPr>
            </w:pPr>
          </w:p>
          <w:p w14:paraId="782F6895" w14:textId="4CEA3995" w:rsidR="00A948FA" w:rsidRPr="00CC67BB" w:rsidRDefault="00A948FA" w:rsidP="00A948FA">
            <w:pPr>
              <w:pStyle w:val="ListParagraph"/>
              <w:ind w:left="0"/>
              <w:jc w:val="center"/>
              <w:rPr>
                <w:rFonts w:ascii="Arial" w:hAnsi="Arial"/>
                <w:sz w:val="24"/>
              </w:rPr>
            </w:pPr>
            <w:r w:rsidRPr="00CC67BB">
              <w:rPr>
                <w:rFonts w:ascii="Arial" w:hAnsi="Arial"/>
                <w:sz w:val="24"/>
              </w:rPr>
              <w:t>32</w:t>
            </w:r>
          </w:p>
        </w:tc>
        <w:tc>
          <w:tcPr>
            <w:tcW w:w="5940" w:type="dxa"/>
          </w:tcPr>
          <w:p w14:paraId="4DCC12F7" w14:textId="03BAB7C3" w:rsidR="00A948FA" w:rsidRPr="00CC67BB" w:rsidRDefault="00A948FA" w:rsidP="00A948FA">
            <w:pPr>
              <w:pStyle w:val="ListParagraph"/>
              <w:ind w:left="0"/>
              <w:rPr>
                <w:rFonts w:ascii="Arial" w:hAnsi="Arial"/>
                <w:sz w:val="24"/>
              </w:rPr>
            </w:pPr>
            <w:r w:rsidRPr="00CC67BB">
              <w:rPr>
                <w:rFonts w:ascii="Arial" w:hAnsi="Arial"/>
                <w:sz w:val="24"/>
              </w:rPr>
              <w:t>Төрийн албаны тухай хууль (Шинэчилсэн найруулга)</w:t>
            </w:r>
          </w:p>
        </w:tc>
        <w:tc>
          <w:tcPr>
            <w:tcW w:w="2596" w:type="dxa"/>
          </w:tcPr>
          <w:p w14:paraId="29006ADE" w14:textId="2D287135" w:rsidR="00A948FA" w:rsidRPr="00CC67BB" w:rsidRDefault="00A948FA" w:rsidP="00A948FA">
            <w:pPr>
              <w:pStyle w:val="ListParagraph"/>
              <w:ind w:left="0"/>
              <w:jc w:val="center"/>
              <w:rPr>
                <w:rFonts w:ascii="Arial" w:hAnsi="Arial"/>
                <w:sz w:val="24"/>
              </w:rPr>
            </w:pPr>
            <w:r w:rsidRPr="00CC67BB">
              <w:rPr>
                <w:rFonts w:ascii="Arial" w:hAnsi="Arial"/>
                <w:sz w:val="24"/>
              </w:rPr>
              <w:t>2017.12.07</w:t>
            </w:r>
          </w:p>
        </w:tc>
      </w:tr>
      <w:tr w:rsidR="00A948FA" w:rsidRPr="00CC67BB" w14:paraId="079A8F0E" w14:textId="77777777" w:rsidTr="00BC2755">
        <w:tc>
          <w:tcPr>
            <w:tcW w:w="484" w:type="dxa"/>
          </w:tcPr>
          <w:p w14:paraId="25691F80" w14:textId="77777777" w:rsidR="00280B78" w:rsidRPr="00CC67BB" w:rsidRDefault="00280B78" w:rsidP="00A948FA">
            <w:pPr>
              <w:pStyle w:val="ListParagraph"/>
              <w:ind w:left="0"/>
              <w:jc w:val="center"/>
              <w:rPr>
                <w:rFonts w:ascii="Arial" w:hAnsi="Arial"/>
                <w:sz w:val="24"/>
              </w:rPr>
            </w:pPr>
          </w:p>
          <w:p w14:paraId="67A4DBB2" w14:textId="02021841" w:rsidR="00A948FA" w:rsidRPr="00CC67BB" w:rsidRDefault="00A948FA" w:rsidP="00A948FA">
            <w:pPr>
              <w:pStyle w:val="ListParagraph"/>
              <w:ind w:left="0"/>
              <w:jc w:val="center"/>
              <w:rPr>
                <w:rFonts w:ascii="Arial" w:hAnsi="Arial"/>
                <w:sz w:val="24"/>
              </w:rPr>
            </w:pPr>
            <w:r w:rsidRPr="00CC67BB">
              <w:rPr>
                <w:rFonts w:ascii="Arial" w:hAnsi="Arial"/>
                <w:sz w:val="24"/>
              </w:rPr>
              <w:t>33</w:t>
            </w:r>
          </w:p>
        </w:tc>
        <w:tc>
          <w:tcPr>
            <w:tcW w:w="5940" w:type="dxa"/>
          </w:tcPr>
          <w:p w14:paraId="3A8D1A60" w14:textId="038BCF08" w:rsidR="00A948FA" w:rsidRPr="00CC67BB" w:rsidRDefault="00A948FA" w:rsidP="00A948FA">
            <w:pPr>
              <w:pStyle w:val="ListParagraph"/>
              <w:ind w:left="0"/>
              <w:rPr>
                <w:rFonts w:ascii="Arial" w:hAnsi="Arial"/>
                <w:sz w:val="24"/>
              </w:rPr>
            </w:pPr>
            <w:r w:rsidRPr="00CC67BB">
              <w:rPr>
                <w:rFonts w:ascii="Arial" w:hAnsi="Arial"/>
                <w:sz w:val="24"/>
              </w:rPr>
              <w:t>Стандартчилал, техникийн зохицуулалт, тохирлын үнэлгээний итгэмжлэлийн тухай</w:t>
            </w:r>
          </w:p>
        </w:tc>
        <w:tc>
          <w:tcPr>
            <w:tcW w:w="2596" w:type="dxa"/>
          </w:tcPr>
          <w:p w14:paraId="52399F21" w14:textId="2592120A" w:rsidR="00A948FA" w:rsidRPr="00CC67BB" w:rsidRDefault="00A948FA" w:rsidP="00A948FA">
            <w:pPr>
              <w:pStyle w:val="ListParagraph"/>
              <w:ind w:left="0"/>
              <w:jc w:val="center"/>
              <w:rPr>
                <w:rFonts w:ascii="Arial" w:hAnsi="Arial"/>
                <w:sz w:val="24"/>
              </w:rPr>
            </w:pPr>
            <w:r w:rsidRPr="00CC67BB">
              <w:rPr>
                <w:rFonts w:ascii="Arial" w:hAnsi="Arial"/>
                <w:sz w:val="24"/>
              </w:rPr>
              <w:t>2017.12.21</w:t>
            </w:r>
          </w:p>
        </w:tc>
      </w:tr>
      <w:tr w:rsidR="00866544" w:rsidRPr="00CC67BB" w14:paraId="7183FF97" w14:textId="77777777" w:rsidTr="00BC2755">
        <w:tc>
          <w:tcPr>
            <w:tcW w:w="484" w:type="dxa"/>
          </w:tcPr>
          <w:p w14:paraId="7579F309" w14:textId="6CB584E7" w:rsidR="00866544" w:rsidRPr="00CC67BB" w:rsidRDefault="00866544" w:rsidP="00866544">
            <w:pPr>
              <w:pStyle w:val="ListParagraph"/>
              <w:ind w:left="0"/>
              <w:jc w:val="center"/>
              <w:rPr>
                <w:sz w:val="24"/>
              </w:rPr>
            </w:pPr>
            <w:r w:rsidRPr="00CC67BB">
              <w:rPr>
                <w:rFonts w:ascii="Arial" w:hAnsi="Arial"/>
                <w:sz w:val="24"/>
                <w:lang w:val="en-US"/>
              </w:rPr>
              <w:lastRenderedPageBreak/>
              <w:t>1</w:t>
            </w:r>
          </w:p>
        </w:tc>
        <w:tc>
          <w:tcPr>
            <w:tcW w:w="5940" w:type="dxa"/>
          </w:tcPr>
          <w:p w14:paraId="626D9E86" w14:textId="0AB87161" w:rsidR="00866544" w:rsidRPr="00CC67BB" w:rsidRDefault="00866544" w:rsidP="00866544">
            <w:pPr>
              <w:pStyle w:val="ListParagraph"/>
              <w:ind w:left="0"/>
              <w:jc w:val="center"/>
              <w:rPr>
                <w:sz w:val="24"/>
              </w:rPr>
            </w:pPr>
            <w:r w:rsidRPr="00CC67BB">
              <w:rPr>
                <w:rFonts w:ascii="Arial" w:hAnsi="Arial"/>
                <w:sz w:val="24"/>
                <w:lang w:val="en-US"/>
              </w:rPr>
              <w:t>2</w:t>
            </w:r>
          </w:p>
        </w:tc>
        <w:tc>
          <w:tcPr>
            <w:tcW w:w="2596" w:type="dxa"/>
          </w:tcPr>
          <w:p w14:paraId="22675712" w14:textId="60E25999" w:rsidR="00866544" w:rsidRPr="00CC67BB" w:rsidRDefault="00866544" w:rsidP="00866544">
            <w:pPr>
              <w:pStyle w:val="ListParagraph"/>
              <w:ind w:left="0"/>
              <w:jc w:val="center"/>
              <w:rPr>
                <w:sz w:val="24"/>
              </w:rPr>
            </w:pPr>
            <w:r w:rsidRPr="00CC67BB">
              <w:rPr>
                <w:rFonts w:ascii="Arial" w:hAnsi="Arial"/>
                <w:sz w:val="24"/>
                <w:lang w:val="en-US"/>
              </w:rPr>
              <w:t>3</w:t>
            </w:r>
          </w:p>
        </w:tc>
      </w:tr>
      <w:tr w:rsidR="00866544" w:rsidRPr="00CC67BB" w14:paraId="3D5CBBE2" w14:textId="77777777" w:rsidTr="00BC2755">
        <w:tc>
          <w:tcPr>
            <w:tcW w:w="484" w:type="dxa"/>
          </w:tcPr>
          <w:p w14:paraId="4F6ECC4D" w14:textId="3A989575" w:rsidR="00866544" w:rsidRPr="00CC67BB" w:rsidRDefault="00866544" w:rsidP="00866544">
            <w:pPr>
              <w:pStyle w:val="ListParagraph"/>
              <w:ind w:left="0"/>
              <w:jc w:val="center"/>
              <w:rPr>
                <w:rFonts w:ascii="Arial" w:hAnsi="Arial"/>
                <w:sz w:val="24"/>
              </w:rPr>
            </w:pPr>
            <w:r w:rsidRPr="00CC67BB">
              <w:rPr>
                <w:rFonts w:ascii="Arial" w:hAnsi="Arial"/>
                <w:sz w:val="24"/>
              </w:rPr>
              <w:t>34</w:t>
            </w:r>
          </w:p>
        </w:tc>
        <w:tc>
          <w:tcPr>
            <w:tcW w:w="5940" w:type="dxa"/>
          </w:tcPr>
          <w:p w14:paraId="68A072FF" w14:textId="486C6FE8" w:rsidR="00866544" w:rsidRPr="00CC67BB" w:rsidRDefault="00866544" w:rsidP="00866544">
            <w:pPr>
              <w:pStyle w:val="ListParagraph"/>
              <w:ind w:left="0"/>
              <w:rPr>
                <w:rFonts w:ascii="Arial" w:hAnsi="Arial"/>
                <w:sz w:val="24"/>
              </w:rPr>
            </w:pPr>
            <w:r w:rsidRPr="00CC67BB">
              <w:rPr>
                <w:rFonts w:ascii="Arial" w:hAnsi="Arial"/>
                <w:sz w:val="24"/>
              </w:rPr>
              <w:t>Гэмт хэрэг зөрчлөөс урьдчилан сэргийлэх тухай хууль (Шинэчилсэн найруулга)</w:t>
            </w:r>
          </w:p>
        </w:tc>
        <w:tc>
          <w:tcPr>
            <w:tcW w:w="2596" w:type="dxa"/>
          </w:tcPr>
          <w:p w14:paraId="6E689659" w14:textId="030DF266" w:rsidR="00866544" w:rsidRPr="00CC67BB" w:rsidRDefault="00866544" w:rsidP="00866544">
            <w:pPr>
              <w:pStyle w:val="ListParagraph"/>
              <w:ind w:left="0"/>
              <w:jc w:val="center"/>
              <w:rPr>
                <w:rFonts w:ascii="Arial" w:hAnsi="Arial"/>
                <w:sz w:val="24"/>
              </w:rPr>
            </w:pPr>
            <w:r w:rsidRPr="00CC67BB">
              <w:rPr>
                <w:rFonts w:ascii="Arial" w:hAnsi="Arial"/>
                <w:sz w:val="24"/>
              </w:rPr>
              <w:t>2019.06.06</w:t>
            </w:r>
          </w:p>
        </w:tc>
      </w:tr>
      <w:tr w:rsidR="00866544" w:rsidRPr="00CC67BB" w14:paraId="4224C98D" w14:textId="77777777" w:rsidTr="00BC2755">
        <w:tc>
          <w:tcPr>
            <w:tcW w:w="484" w:type="dxa"/>
          </w:tcPr>
          <w:p w14:paraId="29A0A824" w14:textId="491EE86B" w:rsidR="00866544" w:rsidRPr="00CC67BB" w:rsidRDefault="00866544" w:rsidP="00866544">
            <w:pPr>
              <w:pStyle w:val="ListParagraph"/>
              <w:ind w:left="0"/>
              <w:jc w:val="center"/>
              <w:rPr>
                <w:rFonts w:ascii="Arial" w:hAnsi="Arial"/>
                <w:sz w:val="24"/>
              </w:rPr>
            </w:pPr>
            <w:r w:rsidRPr="00CC67BB">
              <w:rPr>
                <w:rFonts w:ascii="Arial" w:hAnsi="Arial"/>
                <w:sz w:val="24"/>
              </w:rPr>
              <w:t>35</w:t>
            </w:r>
          </w:p>
        </w:tc>
        <w:tc>
          <w:tcPr>
            <w:tcW w:w="5940" w:type="dxa"/>
          </w:tcPr>
          <w:p w14:paraId="135F3B28" w14:textId="4918E1BC" w:rsidR="00866544" w:rsidRPr="00CC67BB" w:rsidRDefault="00866544" w:rsidP="00866544">
            <w:pPr>
              <w:pStyle w:val="ListParagraph"/>
              <w:ind w:left="0"/>
              <w:rPr>
                <w:rFonts w:ascii="Arial" w:hAnsi="Arial"/>
                <w:sz w:val="24"/>
              </w:rPr>
            </w:pPr>
            <w:r w:rsidRPr="00CC67BB">
              <w:rPr>
                <w:rFonts w:ascii="Arial" w:hAnsi="Arial"/>
                <w:sz w:val="24"/>
              </w:rPr>
              <w:t xml:space="preserve">Оюуны өмчийн тухай хууль </w:t>
            </w:r>
          </w:p>
        </w:tc>
        <w:tc>
          <w:tcPr>
            <w:tcW w:w="2596" w:type="dxa"/>
          </w:tcPr>
          <w:p w14:paraId="476D2B59" w14:textId="5A98C95B" w:rsidR="00866544" w:rsidRPr="00CC67BB" w:rsidRDefault="00866544" w:rsidP="00866544">
            <w:pPr>
              <w:pStyle w:val="ListParagraph"/>
              <w:ind w:left="0"/>
              <w:jc w:val="center"/>
              <w:rPr>
                <w:rFonts w:ascii="Arial" w:hAnsi="Arial"/>
                <w:sz w:val="24"/>
              </w:rPr>
            </w:pPr>
            <w:r w:rsidRPr="00CC67BB">
              <w:rPr>
                <w:rFonts w:ascii="Arial" w:hAnsi="Arial"/>
                <w:sz w:val="24"/>
              </w:rPr>
              <w:t>2020.01.23</w:t>
            </w:r>
          </w:p>
        </w:tc>
      </w:tr>
      <w:tr w:rsidR="00866544" w:rsidRPr="00CC67BB" w14:paraId="1A1D0CF3" w14:textId="77777777" w:rsidTr="00BC2755">
        <w:tc>
          <w:tcPr>
            <w:tcW w:w="484" w:type="dxa"/>
          </w:tcPr>
          <w:p w14:paraId="1855065C" w14:textId="1A516571" w:rsidR="00866544" w:rsidRPr="00CC67BB" w:rsidRDefault="00866544" w:rsidP="00866544">
            <w:pPr>
              <w:pStyle w:val="ListParagraph"/>
              <w:ind w:left="0"/>
              <w:jc w:val="center"/>
              <w:rPr>
                <w:rFonts w:ascii="Arial" w:hAnsi="Arial"/>
                <w:sz w:val="24"/>
              </w:rPr>
            </w:pPr>
            <w:r w:rsidRPr="00CC67BB">
              <w:rPr>
                <w:rFonts w:ascii="Arial" w:hAnsi="Arial"/>
                <w:sz w:val="24"/>
              </w:rPr>
              <w:t>36</w:t>
            </w:r>
          </w:p>
        </w:tc>
        <w:tc>
          <w:tcPr>
            <w:tcW w:w="5940" w:type="dxa"/>
          </w:tcPr>
          <w:p w14:paraId="10E1ACA0" w14:textId="327193A8" w:rsidR="00866544" w:rsidRPr="00CC67BB" w:rsidRDefault="00866544" w:rsidP="00866544">
            <w:pPr>
              <w:pStyle w:val="ListParagraph"/>
              <w:ind w:left="0"/>
              <w:rPr>
                <w:rFonts w:ascii="Arial" w:hAnsi="Arial"/>
                <w:sz w:val="24"/>
              </w:rPr>
            </w:pPr>
            <w:bookmarkStart w:id="7" w:name="_Hlk211950988"/>
            <w:r w:rsidRPr="00CC67BB">
              <w:rPr>
                <w:rFonts w:ascii="Arial" w:hAnsi="Arial"/>
                <w:sz w:val="24"/>
              </w:rPr>
              <w:t>Архив албан хэрэг хөтлөлтийн тухай хууль (Шинэчилсэн найруулга)</w:t>
            </w:r>
            <w:bookmarkEnd w:id="7"/>
          </w:p>
        </w:tc>
        <w:tc>
          <w:tcPr>
            <w:tcW w:w="2596" w:type="dxa"/>
          </w:tcPr>
          <w:p w14:paraId="3CA82841" w14:textId="4A3A6793" w:rsidR="00866544" w:rsidRPr="00CC67BB" w:rsidRDefault="00866544" w:rsidP="00866544">
            <w:pPr>
              <w:pStyle w:val="ListParagraph"/>
              <w:ind w:left="0"/>
              <w:jc w:val="center"/>
              <w:rPr>
                <w:rFonts w:ascii="Arial" w:hAnsi="Arial"/>
                <w:sz w:val="24"/>
              </w:rPr>
            </w:pPr>
            <w:r w:rsidRPr="00CC67BB">
              <w:rPr>
                <w:rFonts w:ascii="Arial" w:hAnsi="Arial"/>
                <w:sz w:val="24"/>
              </w:rPr>
              <w:t>2020.04.24</w:t>
            </w:r>
          </w:p>
        </w:tc>
      </w:tr>
      <w:tr w:rsidR="00866544" w:rsidRPr="00CC67BB" w14:paraId="4D12DC42" w14:textId="77777777" w:rsidTr="00BC2755">
        <w:tc>
          <w:tcPr>
            <w:tcW w:w="484" w:type="dxa"/>
          </w:tcPr>
          <w:p w14:paraId="678676C1" w14:textId="3FAD4EE2" w:rsidR="00866544" w:rsidRPr="00CC67BB" w:rsidRDefault="00866544" w:rsidP="00866544">
            <w:pPr>
              <w:pStyle w:val="ListParagraph"/>
              <w:ind w:left="0"/>
              <w:jc w:val="center"/>
              <w:rPr>
                <w:rFonts w:ascii="Arial" w:hAnsi="Arial"/>
                <w:sz w:val="24"/>
              </w:rPr>
            </w:pPr>
            <w:r w:rsidRPr="00CC67BB">
              <w:rPr>
                <w:rFonts w:ascii="Arial" w:hAnsi="Arial"/>
                <w:sz w:val="24"/>
              </w:rPr>
              <w:t>37</w:t>
            </w:r>
          </w:p>
        </w:tc>
        <w:tc>
          <w:tcPr>
            <w:tcW w:w="5940" w:type="dxa"/>
          </w:tcPr>
          <w:p w14:paraId="2C86B7F6" w14:textId="3DA4608C" w:rsidR="00866544" w:rsidRPr="00CC67BB" w:rsidRDefault="00866544" w:rsidP="00866544">
            <w:pPr>
              <w:pStyle w:val="ListParagraph"/>
              <w:ind w:left="0"/>
              <w:rPr>
                <w:rFonts w:ascii="Arial" w:hAnsi="Arial"/>
                <w:sz w:val="24"/>
              </w:rPr>
            </w:pPr>
            <w:r w:rsidRPr="00CC67BB">
              <w:rPr>
                <w:rFonts w:ascii="Arial" w:hAnsi="Arial"/>
                <w:sz w:val="24"/>
              </w:rPr>
              <w:t>Хөгжлийн бодлого төлөвлөлт түүний удирдлагын тухай хууль (Шинэчилсэн найруулга)</w:t>
            </w:r>
          </w:p>
        </w:tc>
        <w:tc>
          <w:tcPr>
            <w:tcW w:w="2596" w:type="dxa"/>
          </w:tcPr>
          <w:p w14:paraId="474C16C8" w14:textId="6618B525" w:rsidR="00866544" w:rsidRPr="00CC67BB" w:rsidRDefault="00866544" w:rsidP="00866544">
            <w:pPr>
              <w:pStyle w:val="ListParagraph"/>
              <w:ind w:left="0"/>
              <w:jc w:val="center"/>
              <w:rPr>
                <w:rFonts w:ascii="Arial" w:hAnsi="Arial"/>
                <w:sz w:val="24"/>
              </w:rPr>
            </w:pPr>
            <w:r w:rsidRPr="00CC67BB">
              <w:rPr>
                <w:rFonts w:ascii="Arial" w:hAnsi="Arial"/>
                <w:sz w:val="24"/>
              </w:rPr>
              <w:t>2020.05.07</w:t>
            </w:r>
          </w:p>
        </w:tc>
      </w:tr>
      <w:tr w:rsidR="00866544" w:rsidRPr="00CC67BB" w14:paraId="6697B450" w14:textId="77777777" w:rsidTr="00BC2755">
        <w:tc>
          <w:tcPr>
            <w:tcW w:w="484" w:type="dxa"/>
          </w:tcPr>
          <w:p w14:paraId="6798B581" w14:textId="76B7FBBB" w:rsidR="00866544" w:rsidRPr="00CC67BB" w:rsidRDefault="00866544" w:rsidP="00866544">
            <w:pPr>
              <w:pStyle w:val="ListParagraph"/>
              <w:ind w:left="0"/>
              <w:jc w:val="center"/>
              <w:rPr>
                <w:rFonts w:ascii="Arial" w:hAnsi="Arial"/>
                <w:sz w:val="24"/>
              </w:rPr>
            </w:pPr>
            <w:r w:rsidRPr="00CC67BB">
              <w:rPr>
                <w:rFonts w:ascii="Arial" w:hAnsi="Arial"/>
                <w:sz w:val="24"/>
              </w:rPr>
              <w:t>38</w:t>
            </w:r>
          </w:p>
        </w:tc>
        <w:tc>
          <w:tcPr>
            <w:tcW w:w="5940" w:type="dxa"/>
          </w:tcPr>
          <w:p w14:paraId="6877F46C" w14:textId="5CEA47EC" w:rsidR="00866544" w:rsidRPr="00CC67BB" w:rsidRDefault="00866544" w:rsidP="00866544">
            <w:pPr>
              <w:pStyle w:val="ListParagraph"/>
              <w:ind w:left="0"/>
              <w:rPr>
                <w:rFonts w:ascii="Arial" w:hAnsi="Arial"/>
                <w:sz w:val="24"/>
              </w:rPr>
            </w:pPr>
            <w:r w:rsidRPr="00CC67BB">
              <w:rPr>
                <w:rFonts w:ascii="Arial" w:hAnsi="Arial"/>
                <w:sz w:val="24"/>
              </w:rPr>
              <w:t>Төрийн аудитын тухай (Шинэчилсэн найруулга)</w:t>
            </w:r>
          </w:p>
        </w:tc>
        <w:tc>
          <w:tcPr>
            <w:tcW w:w="2596" w:type="dxa"/>
          </w:tcPr>
          <w:p w14:paraId="5CE8B5EA" w14:textId="22D60FC3" w:rsidR="00866544" w:rsidRPr="00CC67BB" w:rsidRDefault="00866544" w:rsidP="00866544">
            <w:pPr>
              <w:pStyle w:val="ListParagraph"/>
              <w:ind w:left="0"/>
              <w:jc w:val="center"/>
              <w:rPr>
                <w:rFonts w:ascii="Arial" w:hAnsi="Arial"/>
                <w:sz w:val="24"/>
              </w:rPr>
            </w:pPr>
            <w:r w:rsidRPr="00CC67BB">
              <w:rPr>
                <w:rFonts w:ascii="Arial" w:hAnsi="Arial"/>
                <w:sz w:val="24"/>
              </w:rPr>
              <w:t>2020.05.01</w:t>
            </w:r>
          </w:p>
        </w:tc>
      </w:tr>
      <w:tr w:rsidR="00866544" w:rsidRPr="00CC67BB" w14:paraId="14EAFAA2" w14:textId="77777777" w:rsidTr="00BC2755">
        <w:tc>
          <w:tcPr>
            <w:tcW w:w="484" w:type="dxa"/>
          </w:tcPr>
          <w:p w14:paraId="64ED46E3" w14:textId="0B4127A7" w:rsidR="00866544" w:rsidRPr="00CC67BB" w:rsidRDefault="00866544" w:rsidP="00866544">
            <w:pPr>
              <w:pStyle w:val="ListParagraph"/>
              <w:ind w:left="0"/>
              <w:jc w:val="center"/>
              <w:rPr>
                <w:rFonts w:ascii="Arial" w:hAnsi="Arial"/>
                <w:sz w:val="24"/>
              </w:rPr>
            </w:pPr>
            <w:r w:rsidRPr="00CC67BB">
              <w:rPr>
                <w:rFonts w:ascii="Arial" w:hAnsi="Arial"/>
                <w:sz w:val="24"/>
              </w:rPr>
              <w:t>39</w:t>
            </w:r>
          </w:p>
        </w:tc>
        <w:tc>
          <w:tcPr>
            <w:tcW w:w="5940" w:type="dxa"/>
          </w:tcPr>
          <w:p w14:paraId="7DC56CE5" w14:textId="09277C51" w:rsidR="00866544" w:rsidRPr="00CC67BB" w:rsidRDefault="00866544" w:rsidP="00866544">
            <w:pPr>
              <w:pStyle w:val="ListParagraph"/>
              <w:ind w:left="0"/>
              <w:rPr>
                <w:rFonts w:ascii="Arial" w:hAnsi="Arial"/>
                <w:sz w:val="24"/>
              </w:rPr>
            </w:pPr>
            <w:r w:rsidRPr="00CC67BB">
              <w:rPr>
                <w:rFonts w:ascii="Arial" w:hAnsi="Arial"/>
                <w:sz w:val="24"/>
              </w:rPr>
              <w:t>Патентын тухай (Шинэчилсэн найруулга)</w:t>
            </w:r>
          </w:p>
        </w:tc>
        <w:tc>
          <w:tcPr>
            <w:tcW w:w="2596" w:type="dxa"/>
          </w:tcPr>
          <w:p w14:paraId="19EF85C1" w14:textId="4AD8E60C" w:rsidR="00866544" w:rsidRPr="00CC67BB" w:rsidRDefault="00866544" w:rsidP="00866544">
            <w:pPr>
              <w:pStyle w:val="ListParagraph"/>
              <w:ind w:left="0"/>
              <w:jc w:val="center"/>
              <w:rPr>
                <w:rFonts w:ascii="Arial" w:hAnsi="Arial"/>
                <w:sz w:val="24"/>
              </w:rPr>
            </w:pPr>
            <w:r w:rsidRPr="00CC67BB">
              <w:rPr>
                <w:rFonts w:ascii="Arial" w:hAnsi="Arial"/>
                <w:sz w:val="24"/>
              </w:rPr>
              <w:t>2021.05.06</w:t>
            </w:r>
          </w:p>
        </w:tc>
      </w:tr>
      <w:tr w:rsidR="00866544" w:rsidRPr="00CC67BB" w14:paraId="3980366C" w14:textId="77777777" w:rsidTr="00BC2755">
        <w:tc>
          <w:tcPr>
            <w:tcW w:w="484" w:type="dxa"/>
          </w:tcPr>
          <w:p w14:paraId="159DD133" w14:textId="5D9AE8BD" w:rsidR="00866544" w:rsidRPr="00CC67BB" w:rsidRDefault="00866544" w:rsidP="00866544">
            <w:pPr>
              <w:pStyle w:val="ListParagraph"/>
              <w:ind w:left="0"/>
              <w:jc w:val="center"/>
              <w:rPr>
                <w:rFonts w:ascii="Arial" w:hAnsi="Arial"/>
                <w:sz w:val="24"/>
              </w:rPr>
            </w:pPr>
            <w:r w:rsidRPr="00CC67BB">
              <w:rPr>
                <w:rFonts w:ascii="Arial" w:hAnsi="Arial"/>
                <w:sz w:val="24"/>
                <w:lang w:val="en-US"/>
              </w:rPr>
              <w:t>40</w:t>
            </w:r>
          </w:p>
        </w:tc>
        <w:tc>
          <w:tcPr>
            <w:tcW w:w="5940" w:type="dxa"/>
          </w:tcPr>
          <w:p w14:paraId="626F5BC8" w14:textId="7DFE4428" w:rsidR="00866544" w:rsidRPr="00CC67BB" w:rsidRDefault="00866544" w:rsidP="00866544">
            <w:pPr>
              <w:pStyle w:val="ListParagraph"/>
              <w:ind w:left="0"/>
              <w:rPr>
                <w:rFonts w:ascii="Arial" w:hAnsi="Arial"/>
                <w:sz w:val="24"/>
              </w:rPr>
            </w:pPr>
            <w:r w:rsidRPr="00CC67BB">
              <w:rPr>
                <w:rFonts w:ascii="Arial" w:hAnsi="Arial"/>
                <w:sz w:val="24"/>
              </w:rPr>
              <w:t>Зохиогчийн эрхийн тухай хууль (Шинэчилсэн найруулга)</w:t>
            </w:r>
          </w:p>
        </w:tc>
        <w:tc>
          <w:tcPr>
            <w:tcW w:w="2596" w:type="dxa"/>
          </w:tcPr>
          <w:p w14:paraId="6520E1B8" w14:textId="1E899EA8" w:rsidR="00866544" w:rsidRPr="00CC67BB" w:rsidRDefault="00866544" w:rsidP="00866544">
            <w:pPr>
              <w:pStyle w:val="ListParagraph"/>
              <w:ind w:left="0"/>
              <w:jc w:val="center"/>
              <w:rPr>
                <w:rFonts w:ascii="Arial" w:hAnsi="Arial"/>
                <w:sz w:val="24"/>
              </w:rPr>
            </w:pPr>
            <w:r w:rsidRPr="00CC67BB">
              <w:rPr>
                <w:rFonts w:ascii="Arial" w:hAnsi="Arial"/>
                <w:sz w:val="24"/>
              </w:rPr>
              <w:t>2021.05.06</w:t>
            </w:r>
          </w:p>
        </w:tc>
      </w:tr>
      <w:tr w:rsidR="00866544" w:rsidRPr="00CC67BB" w14:paraId="0C9883E1" w14:textId="77777777" w:rsidTr="00BC2755">
        <w:tc>
          <w:tcPr>
            <w:tcW w:w="484" w:type="dxa"/>
          </w:tcPr>
          <w:p w14:paraId="57BC819E" w14:textId="1ADF87E8" w:rsidR="00866544" w:rsidRPr="00CC67BB" w:rsidRDefault="00866544" w:rsidP="00866544">
            <w:pPr>
              <w:pStyle w:val="ListParagraph"/>
              <w:ind w:left="0"/>
              <w:jc w:val="center"/>
              <w:rPr>
                <w:sz w:val="24"/>
                <w:lang w:val="en-US"/>
              </w:rPr>
            </w:pPr>
            <w:r w:rsidRPr="00CC67BB">
              <w:rPr>
                <w:rFonts w:ascii="Arial" w:hAnsi="Arial"/>
                <w:sz w:val="24"/>
              </w:rPr>
              <w:t>41</w:t>
            </w:r>
          </w:p>
        </w:tc>
        <w:tc>
          <w:tcPr>
            <w:tcW w:w="5940" w:type="dxa"/>
          </w:tcPr>
          <w:p w14:paraId="75C57B76" w14:textId="20984AB5" w:rsidR="00866544" w:rsidRPr="00CC67BB" w:rsidRDefault="00866544" w:rsidP="00866544">
            <w:pPr>
              <w:pStyle w:val="ListParagraph"/>
              <w:ind w:left="0"/>
              <w:rPr>
                <w:sz w:val="24"/>
              </w:rPr>
            </w:pPr>
            <w:r w:rsidRPr="00CC67BB">
              <w:rPr>
                <w:rFonts w:ascii="Arial" w:hAnsi="Arial"/>
                <w:sz w:val="24"/>
              </w:rPr>
              <w:t>Соёлын тухай хууль (Шинэчилсэн найруулга)</w:t>
            </w:r>
          </w:p>
        </w:tc>
        <w:tc>
          <w:tcPr>
            <w:tcW w:w="2596" w:type="dxa"/>
          </w:tcPr>
          <w:p w14:paraId="341E61BE" w14:textId="0D76B3A9" w:rsidR="00866544" w:rsidRPr="00CC67BB" w:rsidRDefault="00866544" w:rsidP="00866544">
            <w:pPr>
              <w:pStyle w:val="ListParagraph"/>
              <w:ind w:left="0"/>
              <w:jc w:val="center"/>
              <w:rPr>
                <w:sz w:val="24"/>
              </w:rPr>
            </w:pPr>
            <w:r w:rsidRPr="00CC67BB">
              <w:rPr>
                <w:rFonts w:ascii="Arial" w:hAnsi="Arial"/>
                <w:sz w:val="24"/>
              </w:rPr>
              <w:t xml:space="preserve">2021.07.02 </w:t>
            </w:r>
          </w:p>
        </w:tc>
      </w:tr>
      <w:tr w:rsidR="00866544" w:rsidRPr="00CC67BB" w14:paraId="17583D1E" w14:textId="77777777" w:rsidTr="00BC2755">
        <w:tc>
          <w:tcPr>
            <w:tcW w:w="484" w:type="dxa"/>
          </w:tcPr>
          <w:p w14:paraId="0F797E1D" w14:textId="0C6DA2AE" w:rsidR="00866544" w:rsidRPr="00CC67BB" w:rsidRDefault="00866544" w:rsidP="00866544">
            <w:pPr>
              <w:pStyle w:val="ListParagraph"/>
              <w:ind w:left="0"/>
              <w:rPr>
                <w:rFonts w:ascii="Arial" w:hAnsi="Arial"/>
                <w:sz w:val="24"/>
              </w:rPr>
            </w:pPr>
            <w:r w:rsidRPr="00CC67BB">
              <w:rPr>
                <w:rFonts w:ascii="Arial" w:hAnsi="Arial"/>
                <w:sz w:val="24"/>
              </w:rPr>
              <w:t>42</w:t>
            </w:r>
          </w:p>
        </w:tc>
        <w:tc>
          <w:tcPr>
            <w:tcW w:w="5940" w:type="dxa"/>
          </w:tcPr>
          <w:p w14:paraId="42E7E498" w14:textId="1DD70CD3" w:rsidR="00866544" w:rsidRPr="00CC67BB" w:rsidRDefault="00866544" w:rsidP="00866544">
            <w:pPr>
              <w:pStyle w:val="ListParagraph"/>
              <w:ind w:left="0"/>
              <w:rPr>
                <w:rFonts w:ascii="Arial" w:hAnsi="Arial"/>
                <w:sz w:val="24"/>
              </w:rPr>
            </w:pPr>
            <w:r w:rsidRPr="00CC67BB">
              <w:rPr>
                <w:rFonts w:ascii="Arial" w:hAnsi="Arial"/>
                <w:sz w:val="24"/>
              </w:rPr>
              <w:t>Хөдөлмөрийн тухай хууль (Шинэчилсэн найруулга)</w:t>
            </w:r>
          </w:p>
        </w:tc>
        <w:tc>
          <w:tcPr>
            <w:tcW w:w="2596" w:type="dxa"/>
          </w:tcPr>
          <w:p w14:paraId="55396EB0" w14:textId="5E13B77E" w:rsidR="00866544" w:rsidRPr="00CC67BB" w:rsidRDefault="00866544" w:rsidP="00866544">
            <w:pPr>
              <w:pStyle w:val="ListParagraph"/>
              <w:ind w:left="0"/>
              <w:jc w:val="center"/>
              <w:rPr>
                <w:rFonts w:ascii="Arial" w:hAnsi="Arial"/>
                <w:sz w:val="24"/>
              </w:rPr>
            </w:pPr>
            <w:r w:rsidRPr="00CC67BB">
              <w:rPr>
                <w:rFonts w:ascii="Arial" w:hAnsi="Arial"/>
                <w:sz w:val="24"/>
              </w:rPr>
              <w:t>2021.07.02</w:t>
            </w:r>
          </w:p>
        </w:tc>
      </w:tr>
      <w:tr w:rsidR="00866544" w:rsidRPr="00CC67BB" w14:paraId="4AC220FE" w14:textId="77777777" w:rsidTr="00BC2755">
        <w:tc>
          <w:tcPr>
            <w:tcW w:w="484" w:type="dxa"/>
          </w:tcPr>
          <w:p w14:paraId="2F2D5FF2" w14:textId="6506A70E" w:rsidR="00866544" w:rsidRPr="00CC67BB" w:rsidRDefault="00866544" w:rsidP="00866544">
            <w:pPr>
              <w:pStyle w:val="ListParagraph"/>
              <w:ind w:left="0"/>
              <w:jc w:val="center"/>
              <w:rPr>
                <w:rFonts w:ascii="Arial" w:hAnsi="Arial"/>
                <w:sz w:val="24"/>
              </w:rPr>
            </w:pPr>
            <w:r w:rsidRPr="00CC67BB">
              <w:rPr>
                <w:rFonts w:ascii="Arial" w:hAnsi="Arial"/>
                <w:sz w:val="24"/>
              </w:rPr>
              <w:t>43</w:t>
            </w:r>
          </w:p>
        </w:tc>
        <w:tc>
          <w:tcPr>
            <w:tcW w:w="5940" w:type="dxa"/>
          </w:tcPr>
          <w:p w14:paraId="7AC69BA8" w14:textId="3573497F" w:rsidR="00866544" w:rsidRPr="00CC67BB" w:rsidRDefault="00866544" w:rsidP="00866544">
            <w:pPr>
              <w:pStyle w:val="ListParagraph"/>
              <w:ind w:left="0"/>
              <w:rPr>
                <w:rFonts w:ascii="Arial" w:hAnsi="Arial"/>
                <w:sz w:val="24"/>
              </w:rPr>
            </w:pPr>
            <w:r w:rsidRPr="00CC67BB">
              <w:rPr>
                <w:rFonts w:ascii="Arial" w:hAnsi="Arial"/>
                <w:sz w:val="24"/>
              </w:rPr>
              <w:t>Барилгын тухай (Шинэчилсэн найруулга)</w:t>
            </w:r>
          </w:p>
        </w:tc>
        <w:tc>
          <w:tcPr>
            <w:tcW w:w="2596" w:type="dxa"/>
          </w:tcPr>
          <w:p w14:paraId="304E6695" w14:textId="22D7561E" w:rsidR="00866544" w:rsidRPr="00CC67BB" w:rsidRDefault="00866544" w:rsidP="00866544">
            <w:pPr>
              <w:pStyle w:val="ListParagraph"/>
              <w:ind w:left="0"/>
              <w:jc w:val="center"/>
              <w:rPr>
                <w:rFonts w:ascii="Arial" w:hAnsi="Arial"/>
                <w:sz w:val="24"/>
              </w:rPr>
            </w:pPr>
            <w:r w:rsidRPr="00CC67BB">
              <w:rPr>
                <w:rFonts w:ascii="Arial" w:hAnsi="Arial"/>
                <w:sz w:val="24"/>
              </w:rPr>
              <w:t>2021.07.02</w:t>
            </w:r>
          </w:p>
        </w:tc>
      </w:tr>
      <w:tr w:rsidR="00866544" w:rsidRPr="00CC67BB" w14:paraId="37D92F54" w14:textId="77777777" w:rsidTr="00BC2755">
        <w:tc>
          <w:tcPr>
            <w:tcW w:w="484" w:type="dxa"/>
          </w:tcPr>
          <w:p w14:paraId="14789953" w14:textId="4B43A69E" w:rsidR="00866544" w:rsidRPr="00CC67BB" w:rsidRDefault="00866544" w:rsidP="00866544">
            <w:pPr>
              <w:pStyle w:val="ListParagraph"/>
              <w:ind w:left="0"/>
              <w:jc w:val="center"/>
              <w:rPr>
                <w:rFonts w:ascii="Arial" w:hAnsi="Arial"/>
                <w:sz w:val="24"/>
              </w:rPr>
            </w:pPr>
            <w:r w:rsidRPr="00CC67BB">
              <w:rPr>
                <w:rFonts w:ascii="Arial" w:hAnsi="Arial"/>
                <w:sz w:val="24"/>
              </w:rPr>
              <w:t>44</w:t>
            </w:r>
          </w:p>
        </w:tc>
        <w:tc>
          <w:tcPr>
            <w:tcW w:w="5940" w:type="dxa"/>
          </w:tcPr>
          <w:p w14:paraId="719ED1F3" w14:textId="3A0F9397" w:rsidR="00866544" w:rsidRPr="00CC67BB" w:rsidRDefault="00866544" w:rsidP="00866544">
            <w:pPr>
              <w:pStyle w:val="ListParagraph"/>
              <w:ind w:left="0"/>
              <w:rPr>
                <w:rFonts w:ascii="Arial" w:hAnsi="Arial"/>
                <w:sz w:val="24"/>
              </w:rPr>
            </w:pPr>
            <w:r w:rsidRPr="00CC67BB">
              <w:rPr>
                <w:rFonts w:ascii="Arial" w:hAnsi="Arial"/>
                <w:sz w:val="24"/>
              </w:rPr>
              <w:t>Монгол улсын нийслэл Улаанбаатар хотын эрх зүйн байдлын тухай</w:t>
            </w:r>
          </w:p>
        </w:tc>
        <w:tc>
          <w:tcPr>
            <w:tcW w:w="2596" w:type="dxa"/>
          </w:tcPr>
          <w:p w14:paraId="74E95E72" w14:textId="029DE7C5" w:rsidR="00866544" w:rsidRPr="00CC67BB" w:rsidRDefault="00866544" w:rsidP="00866544">
            <w:pPr>
              <w:pStyle w:val="ListParagraph"/>
              <w:ind w:left="0"/>
              <w:jc w:val="center"/>
              <w:rPr>
                <w:rFonts w:ascii="Arial" w:hAnsi="Arial"/>
                <w:sz w:val="24"/>
              </w:rPr>
            </w:pPr>
            <w:r w:rsidRPr="00CC67BB">
              <w:rPr>
                <w:rFonts w:ascii="Arial" w:hAnsi="Arial"/>
                <w:sz w:val="24"/>
              </w:rPr>
              <w:t>2021.07.07</w:t>
            </w:r>
          </w:p>
        </w:tc>
      </w:tr>
      <w:tr w:rsidR="00866544" w:rsidRPr="00CC67BB" w14:paraId="76ACE473" w14:textId="77777777" w:rsidTr="00BC2755">
        <w:tc>
          <w:tcPr>
            <w:tcW w:w="484" w:type="dxa"/>
          </w:tcPr>
          <w:p w14:paraId="21F9835B" w14:textId="7D5BCFC4" w:rsidR="00866544" w:rsidRPr="00CC67BB" w:rsidRDefault="00866544" w:rsidP="00866544">
            <w:pPr>
              <w:pStyle w:val="ListParagraph"/>
              <w:ind w:left="0"/>
              <w:jc w:val="center"/>
              <w:rPr>
                <w:rFonts w:ascii="Arial" w:hAnsi="Arial"/>
                <w:sz w:val="24"/>
              </w:rPr>
            </w:pPr>
            <w:r w:rsidRPr="00CC67BB">
              <w:rPr>
                <w:rFonts w:ascii="Arial" w:hAnsi="Arial"/>
                <w:sz w:val="24"/>
              </w:rPr>
              <w:t>45</w:t>
            </w:r>
          </w:p>
        </w:tc>
        <w:tc>
          <w:tcPr>
            <w:tcW w:w="5940" w:type="dxa"/>
          </w:tcPr>
          <w:p w14:paraId="7C310BBA" w14:textId="7ED110DB" w:rsidR="00866544" w:rsidRPr="00CC67BB" w:rsidRDefault="00866544" w:rsidP="00866544">
            <w:pPr>
              <w:pStyle w:val="ListParagraph"/>
              <w:ind w:left="0"/>
              <w:rPr>
                <w:rFonts w:ascii="Arial" w:hAnsi="Arial"/>
                <w:sz w:val="24"/>
              </w:rPr>
            </w:pPr>
            <w:r w:rsidRPr="00CC67BB">
              <w:rPr>
                <w:rFonts w:ascii="Arial" w:hAnsi="Arial"/>
                <w:sz w:val="24"/>
              </w:rPr>
              <w:t>Цахим гарын үсгийн тухай хууль</w:t>
            </w:r>
          </w:p>
        </w:tc>
        <w:tc>
          <w:tcPr>
            <w:tcW w:w="2596" w:type="dxa"/>
          </w:tcPr>
          <w:p w14:paraId="009BDE54" w14:textId="3580ACC7" w:rsidR="00866544" w:rsidRPr="00CC67BB" w:rsidRDefault="00866544" w:rsidP="00866544">
            <w:pPr>
              <w:pStyle w:val="ListParagraph"/>
              <w:ind w:left="0"/>
              <w:jc w:val="center"/>
              <w:rPr>
                <w:rFonts w:ascii="Arial" w:hAnsi="Arial"/>
                <w:sz w:val="24"/>
              </w:rPr>
            </w:pPr>
            <w:r w:rsidRPr="00CC67BB">
              <w:rPr>
                <w:rFonts w:ascii="Arial" w:hAnsi="Arial"/>
                <w:sz w:val="24"/>
              </w:rPr>
              <w:t>2021.12.17</w:t>
            </w:r>
          </w:p>
        </w:tc>
      </w:tr>
      <w:tr w:rsidR="00866544" w:rsidRPr="00CC67BB" w14:paraId="406D9367" w14:textId="77777777" w:rsidTr="00BC2755">
        <w:tc>
          <w:tcPr>
            <w:tcW w:w="484" w:type="dxa"/>
          </w:tcPr>
          <w:p w14:paraId="61C508DC" w14:textId="463E8046" w:rsidR="00866544" w:rsidRPr="00CC67BB" w:rsidRDefault="00866544" w:rsidP="00866544">
            <w:pPr>
              <w:pStyle w:val="ListParagraph"/>
              <w:ind w:left="0"/>
              <w:jc w:val="center"/>
              <w:rPr>
                <w:rFonts w:ascii="Arial" w:hAnsi="Arial"/>
                <w:sz w:val="24"/>
              </w:rPr>
            </w:pPr>
            <w:r w:rsidRPr="00CC67BB">
              <w:rPr>
                <w:rFonts w:ascii="Arial" w:hAnsi="Arial"/>
                <w:sz w:val="24"/>
              </w:rPr>
              <w:t>46</w:t>
            </w:r>
          </w:p>
        </w:tc>
        <w:tc>
          <w:tcPr>
            <w:tcW w:w="5940" w:type="dxa"/>
          </w:tcPr>
          <w:p w14:paraId="5EF1D9AE" w14:textId="24712B95" w:rsidR="00866544" w:rsidRPr="00CC67BB" w:rsidRDefault="00866544" w:rsidP="00866544">
            <w:pPr>
              <w:pStyle w:val="ListParagraph"/>
              <w:ind w:left="0"/>
              <w:rPr>
                <w:rFonts w:ascii="Arial" w:hAnsi="Arial"/>
                <w:sz w:val="24"/>
              </w:rPr>
            </w:pPr>
            <w:r w:rsidRPr="00CC67BB">
              <w:rPr>
                <w:rFonts w:ascii="Arial" w:hAnsi="Arial"/>
                <w:sz w:val="24"/>
              </w:rPr>
              <w:t>Хүний хувийн мэдээлэл хамгаалах тухай (Шинэчилсэн найруулга)</w:t>
            </w:r>
          </w:p>
        </w:tc>
        <w:tc>
          <w:tcPr>
            <w:tcW w:w="2596" w:type="dxa"/>
          </w:tcPr>
          <w:p w14:paraId="7F38C86A" w14:textId="24A1AC14" w:rsidR="00866544" w:rsidRPr="00CC67BB" w:rsidRDefault="00866544" w:rsidP="00866544">
            <w:pPr>
              <w:pStyle w:val="ListParagraph"/>
              <w:ind w:left="0"/>
              <w:jc w:val="center"/>
              <w:rPr>
                <w:rFonts w:ascii="Arial" w:hAnsi="Arial"/>
                <w:sz w:val="24"/>
              </w:rPr>
            </w:pPr>
            <w:r w:rsidRPr="00CC67BB">
              <w:rPr>
                <w:rFonts w:ascii="Arial" w:hAnsi="Arial"/>
                <w:sz w:val="24"/>
              </w:rPr>
              <w:t>2021.12.17</w:t>
            </w:r>
          </w:p>
        </w:tc>
      </w:tr>
      <w:tr w:rsidR="00866544" w:rsidRPr="00CC67BB" w14:paraId="127FAE4B" w14:textId="77777777" w:rsidTr="00BC2755">
        <w:tc>
          <w:tcPr>
            <w:tcW w:w="484" w:type="dxa"/>
          </w:tcPr>
          <w:p w14:paraId="46BCAADD" w14:textId="66CBD0D3" w:rsidR="00866544" w:rsidRPr="00CC67BB" w:rsidRDefault="00866544" w:rsidP="00866544">
            <w:pPr>
              <w:pStyle w:val="ListParagraph"/>
              <w:ind w:left="0"/>
              <w:jc w:val="center"/>
              <w:rPr>
                <w:rFonts w:ascii="Arial" w:hAnsi="Arial"/>
                <w:sz w:val="24"/>
              </w:rPr>
            </w:pPr>
            <w:r w:rsidRPr="00CC67BB">
              <w:rPr>
                <w:rFonts w:ascii="Arial" w:hAnsi="Arial"/>
                <w:sz w:val="24"/>
              </w:rPr>
              <w:t>47</w:t>
            </w:r>
          </w:p>
        </w:tc>
        <w:tc>
          <w:tcPr>
            <w:tcW w:w="5940" w:type="dxa"/>
          </w:tcPr>
          <w:p w14:paraId="4EF3AEF6" w14:textId="6953308A" w:rsidR="00866544" w:rsidRPr="00CC67BB" w:rsidRDefault="00866544" w:rsidP="00866544">
            <w:pPr>
              <w:pStyle w:val="ListParagraph"/>
              <w:ind w:left="0"/>
              <w:rPr>
                <w:rFonts w:ascii="Arial" w:hAnsi="Arial"/>
                <w:sz w:val="24"/>
              </w:rPr>
            </w:pPr>
            <w:r w:rsidRPr="00CC67BB">
              <w:rPr>
                <w:rFonts w:ascii="Arial" w:hAnsi="Arial"/>
                <w:sz w:val="24"/>
              </w:rPr>
              <w:t>Нийтийн мэдээллийн ил тод байдлын хууль (Шинэчилсэн найруулга)</w:t>
            </w:r>
          </w:p>
        </w:tc>
        <w:tc>
          <w:tcPr>
            <w:tcW w:w="2596" w:type="dxa"/>
          </w:tcPr>
          <w:p w14:paraId="758BE290" w14:textId="3779FD98" w:rsidR="00866544" w:rsidRPr="00CC67BB" w:rsidRDefault="00866544" w:rsidP="00866544">
            <w:pPr>
              <w:pStyle w:val="ListParagraph"/>
              <w:ind w:left="0"/>
              <w:jc w:val="center"/>
              <w:rPr>
                <w:rFonts w:ascii="Arial" w:hAnsi="Arial"/>
                <w:sz w:val="24"/>
              </w:rPr>
            </w:pPr>
            <w:r w:rsidRPr="00CC67BB">
              <w:rPr>
                <w:rFonts w:ascii="Arial" w:hAnsi="Arial"/>
                <w:sz w:val="24"/>
              </w:rPr>
              <w:t>2021.12.17</w:t>
            </w:r>
          </w:p>
        </w:tc>
      </w:tr>
      <w:tr w:rsidR="00866544" w:rsidRPr="00CC67BB" w14:paraId="6F69C99E" w14:textId="77777777" w:rsidTr="00BC2755">
        <w:tc>
          <w:tcPr>
            <w:tcW w:w="484" w:type="dxa"/>
          </w:tcPr>
          <w:p w14:paraId="3FA1584B" w14:textId="34170EDC" w:rsidR="00866544" w:rsidRPr="00CC67BB" w:rsidRDefault="00866544" w:rsidP="00866544">
            <w:pPr>
              <w:pStyle w:val="ListParagraph"/>
              <w:ind w:left="0"/>
              <w:jc w:val="center"/>
              <w:rPr>
                <w:rFonts w:ascii="Arial" w:hAnsi="Arial"/>
                <w:sz w:val="24"/>
              </w:rPr>
            </w:pPr>
            <w:r w:rsidRPr="00CC67BB">
              <w:rPr>
                <w:rFonts w:ascii="Arial" w:hAnsi="Arial"/>
                <w:sz w:val="24"/>
              </w:rPr>
              <w:t>48</w:t>
            </w:r>
          </w:p>
        </w:tc>
        <w:tc>
          <w:tcPr>
            <w:tcW w:w="5940" w:type="dxa"/>
          </w:tcPr>
          <w:p w14:paraId="2BC4F8D5" w14:textId="26864769" w:rsidR="00866544" w:rsidRPr="00CC67BB" w:rsidRDefault="00866544" w:rsidP="00866544">
            <w:pPr>
              <w:pStyle w:val="ListParagraph"/>
              <w:ind w:left="0"/>
              <w:rPr>
                <w:rFonts w:ascii="Arial" w:hAnsi="Arial"/>
                <w:sz w:val="24"/>
                <w:szCs w:val="30"/>
                <w:lang w:bidi="mn-Mong-CN"/>
              </w:rPr>
            </w:pPr>
            <w:r w:rsidRPr="00CC67BB">
              <w:rPr>
                <w:rFonts w:ascii="Arial" w:hAnsi="Arial"/>
                <w:sz w:val="24"/>
                <w:szCs w:val="30"/>
                <w:lang w:bidi="mn-Mong-CN"/>
              </w:rPr>
              <w:t>Үндэсний баяр наадмын тухай хууль</w:t>
            </w:r>
          </w:p>
        </w:tc>
        <w:tc>
          <w:tcPr>
            <w:tcW w:w="2596" w:type="dxa"/>
          </w:tcPr>
          <w:p w14:paraId="3E8AD713" w14:textId="405A4537" w:rsidR="00866544" w:rsidRPr="00CC67BB" w:rsidRDefault="00866544" w:rsidP="00866544">
            <w:pPr>
              <w:pStyle w:val="ListParagraph"/>
              <w:ind w:left="0"/>
              <w:jc w:val="center"/>
              <w:rPr>
                <w:rFonts w:ascii="Arial" w:hAnsi="Arial"/>
                <w:sz w:val="24"/>
              </w:rPr>
            </w:pPr>
            <w:r w:rsidRPr="00CC67BB">
              <w:rPr>
                <w:rFonts w:ascii="Arial" w:hAnsi="Arial"/>
                <w:sz w:val="24"/>
              </w:rPr>
              <w:t>2022.06.28</w:t>
            </w:r>
          </w:p>
        </w:tc>
      </w:tr>
      <w:tr w:rsidR="00866544" w:rsidRPr="00CC67BB" w14:paraId="78665E5A" w14:textId="77777777" w:rsidTr="00BC2755">
        <w:tc>
          <w:tcPr>
            <w:tcW w:w="484" w:type="dxa"/>
          </w:tcPr>
          <w:p w14:paraId="474E3003" w14:textId="73A1F073" w:rsidR="00866544" w:rsidRPr="00CC67BB" w:rsidRDefault="00866544" w:rsidP="00866544">
            <w:pPr>
              <w:pStyle w:val="ListParagraph"/>
              <w:ind w:left="0"/>
              <w:rPr>
                <w:rFonts w:ascii="Arial" w:hAnsi="Arial"/>
                <w:sz w:val="24"/>
              </w:rPr>
            </w:pPr>
            <w:r w:rsidRPr="00CC67BB">
              <w:rPr>
                <w:rFonts w:ascii="Arial" w:hAnsi="Arial"/>
                <w:sz w:val="24"/>
              </w:rPr>
              <w:t>49</w:t>
            </w:r>
          </w:p>
        </w:tc>
        <w:tc>
          <w:tcPr>
            <w:tcW w:w="5940" w:type="dxa"/>
          </w:tcPr>
          <w:p w14:paraId="1D94C8D8" w14:textId="10092DEE" w:rsidR="00866544" w:rsidRPr="00CC67BB" w:rsidRDefault="00866544" w:rsidP="00866544">
            <w:pPr>
              <w:pStyle w:val="ListParagraph"/>
              <w:ind w:left="0"/>
              <w:rPr>
                <w:rFonts w:ascii="Arial" w:hAnsi="Arial"/>
                <w:sz w:val="24"/>
              </w:rPr>
            </w:pPr>
            <w:r w:rsidRPr="00CC67BB">
              <w:rPr>
                <w:rFonts w:ascii="Arial" w:hAnsi="Arial"/>
                <w:sz w:val="24"/>
              </w:rPr>
              <w:t>Төрийн албан хаагчийн ёс зүйн тухай хууль</w:t>
            </w:r>
          </w:p>
        </w:tc>
        <w:tc>
          <w:tcPr>
            <w:tcW w:w="2596" w:type="dxa"/>
          </w:tcPr>
          <w:p w14:paraId="6FE9D391" w14:textId="4B33CDB7" w:rsidR="00866544" w:rsidRPr="00CC67BB" w:rsidRDefault="00866544" w:rsidP="00866544">
            <w:pPr>
              <w:pStyle w:val="ListParagraph"/>
              <w:ind w:left="0"/>
              <w:jc w:val="center"/>
              <w:rPr>
                <w:rFonts w:ascii="Arial" w:hAnsi="Arial"/>
                <w:sz w:val="24"/>
              </w:rPr>
            </w:pPr>
            <w:r w:rsidRPr="00CC67BB">
              <w:rPr>
                <w:rFonts w:ascii="Arial" w:hAnsi="Arial"/>
                <w:sz w:val="24"/>
              </w:rPr>
              <w:t>2023.05.04</w:t>
            </w:r>
          </w:p>
        </w:tc>
      </w:tr>
      <w:tr w:rsidR="00866544" w:rsidRPr="00CC67BB" w14:paraId="18AA9DF1" w14:textId="77777777" w:rsidTr="00BC2755">
        <w:tc>
          <w:tcPr>
            <w:tcW w:w="484" w:type="dxa"/>
          </w:tcPr>
          <w:p w14:paraId="0A3EAC7E" w14:textId="26926683" w:rsidR="00866544" w:rsidRPr="00CC67BB" w:rsidRDefault="00866544" w:rsidP="00866544">
            <w:pPr>
              <w:pStyle w:val="ListParagraph"/>
              <w:ind w:left="0"/>
              <w:jc w:val="center"/>
              <w:rPr>
                <w:rFonts w:ascii="Arial" w:hAnsi="Arial"/>
                <w:sz w:val="24"/>
              </w:rPr>
            </w:pPr>
            <w:r w:rsidRPr="00CC67BB">
              <w:rPr>
                <w:rFonts w:ascii="Arial" w:hAnsi="Arial"/>
                <w:sz w:val="24"/>
              </w:rPr>
              <w:t>50</w:t>
            </w:r>
          </w:p>
        </w:tc>
        <w:tc>
          <w:tcPr>
            <w:tcW w:w="5940" w:type="dxa"/>
          </w:tcPr>
          <w:p w14:paraId="216C12C0" w14:textId="1D67BF8C" w:rsidR="00866544" w:rsidRPr="00CC67BB" w:rsidRDefault="00866544" w:rsidP="00866544">
            <w:pPr>
              <w:pStyle w:val="ListParagraph"/>
              <w:ind w:left="0"/>
              <w:rPr>
                <w:rFonts w:ascii="Arial" w:hAnsi="Arial"/>
                <w:sz w:val="24"/>
              </w:rPr>
            </w:pPr>
            <w:r w:rsidRPr="00CC67BB">
              <w:rPr>
                <w:rFonts w:ascii="Arial" w:hAnsi="Arial"/>
                <w:sz w:val="24"/>
              </w:rPr>
              <w:t>Аялал жуулчлалын тухай хууль (Шинэчилсэн найруулга)</w:t>
            </w:r>
          </w:p>
        </w:tc>
        <w:tc>
          <w:tcPr>
            <w:tcW w:w="2596" w:type="dxa"/>
          </w:tcPr>
          <w:p w14:paraId="302C1E13" w14:textId="77777777" w:rsidR="00866544" w:rsidRPr="00CC67BB" w:rsidRDefault="00866544" w:rsidP="00866544">
            <w:pPr>
              <w:pStyle w:val="ListParagraph"/>
              <w:ind w:left="0"/>
              <w:jc w:val="center"/>
              <w:rPr>
                <w:rFonts w:ascii="Arial" w:hAnsi="Arial"/>
                <w:sz w:val="24"/>
              </w:rPr>
            </w:pPr>
          </w:p>
          <w:p w14:paraId="4A181356" w14:textId="278A8BEE" w:rsidR="00866544" w:rsidRPr="00CC67BB" w:rsidRDefault="00866544" w:rsidP="00866544">
            <w:pPr>
              <w:pStyle w:val="ListParagraph"/>
              <w:ind w:left="0"/>
              <w:jc w:val="center"/>
              <w:rPr>
                <w:rFonts w:ascii="Arial" w:hAnsi="Arial"/>
                <w:sz w:val="24"/>
              </w:rPr>
            </w:pPr>
            <w:r w:rsidRPr="00CC67BB">
              <w:rPr>
                <w:rFonts w:ascii="Arial" w:hAnsi="Arial"/>
                <w:sz w:val="24"/>
              </w:rPr>
              <w:t>2023.05.04</w:t>
            </w:r>
          </w:p>
        </w:tc>
      </w:tr>
      <w:tr w:rsidR="00866544" w:rsidRPr="00CC67BB" w14:paraId="5143BA95" w14:textId="77777777" w:rsidTr="00BC2755">
        <w:tc>
          <w:tcPr>
            <w:tcW w:w="484" w:type="dxa"/>
          </w:tcPr>
          <w:p w14:paraId="6479D5E7" w14:textId="59737772" w:rsidR="00866544" w:rsidRPr="00CC67BB" w:rsidRDefault="00866544" w:rsidP="00866544">
            <w:pPr>
              <w:pStyle w:val="ListParagraph"/>
              <w:ind w:left="0"/>
              <w:jc w:val="center"/>
              <w:rPr>
                <w:rFonts w:ascii="Arial" w:hAnsi="Arial"/>
                <w:sz w:val="24"/>
              </w:rPr>
            </w:pPr>
            <w:r w:rsidRPr="00CC67BB">
              <w:rPr>
                <w:rFonts w:ascii="Arial" w:hAnsi="Arial"/>
                <w:sz w:val="24"/>
              </w:rPr>
              <w:t>51</w:t>
            </w:r>
          </w:p>
        </w:tc>
        <w:tc>
          <w:tcPr>
            <w:tcW w:w="5940" w:type="dxa"/>
          </w:tcPr>
          <w:p w14:paraId="310FF754" w14:textId="0926F8D0" w:rsidR="00866544" w:rsidRPr="00CC67BB" w:rsidRDefault="00866544" w:rsidP="00866544">
            <w:pPr>
              <w:pStyle w:val="ListParagraph"/>
              <w:ind w:left="0"/>
              <w:rPr>
                <w:rFonts w:ascii="Arial" w:hAnsi="Arial"/>
                <w:sz w:val="24"/>
              </w:rPr>
            </w:pPr>
            <w:r w:rsidRPr="00CC67BB">
              <w:rPr>
                <w:rFonts w:ascii="Arial" w:hAnsi="Arial"/>
                <w:sz w:val="24"/>
              </w:rPr>
              <w:t>Төрийн болон орон нутгийн өмчийн хөрөнгөөр бараа, ажил, үйлчилгээ худалдан авах тухай (Шинэчилсэн найруулга)</w:t>
            </w:r>
          </w:p>
        </w:tc>
        <w:tc>
          <w:tcPr>
            <w:tcW w:w="2596" w:type="dxa"/>
          </w:tcPr>
          <w:p w14:paraId="4C902762" w14:textId="372404C0" w:rsidR="00866544" w:rsidRPr="00CC67BB" w:rsidRDefault="00866544" w:rsidP="00866544">
            <w:pPr>
              <w:pStyle w:val="ListParagraph"/>
              <w:ind w:left="0"/>
              <w:jc w:val="center"/>
              <w:rPr>
                <w:rFonts w:ascii="Arial" w:hAnsi="Arial"/>
                <w:sz w:val="24"/>
              </w:rPr>
            </w:pPr>
            <w:r w:rsidRPr="00CC67BB">
              <w:rPr>
                <w:rFonts w:ascii="Arial" w:hAnsi="Arial"/>
                <w:sz w:val="24"/>
              </w:rPr>
              <w:t>2023.06.16</w:t>
            </w:r>
          </w:p>
        </w:tc>
      </w:tr>
      <w:tr w:rsidR="00866544" w:rsidRPr="00CC67BB" w14:paraId="34591236" w14:textId="77777777" w:rsidTr="00BC2755">
        <w:tc>
          <w:tcPr>
            <w:tcW w:w="484" w:type="dxa"/>
          </w:tcPr>
          <w:p w14:paraId="2E59DA1F" w14:textId="3DBA31AC" w:rsidR="00866544" w:rsidRPr="00CC67BB" w:rsidRDefault="00866544" w:rsidP="00866544">
            <w:pPr>
              <w:pStyle w:val="ListParagraph"/>
              <w:ind w:left="0"/>
              <w:rPr>
                <w:rFonts w:ascii="Arial" w:hAnsi="Arial"/>
                <w:sz w:val="24"/>
              </w:rPr>
            </w:pPr>
            <w:r w:rsidRPr="00CC67BB">
              <w:rPr>
                <w:rFonts w:ascii="Arial" w:hAnsi="Arial"/>
                <w:sz w:val="24"/>
              </w:rPr>
              <w:t>52</w:t>
            </w:r>
          </w:p>
        </w:tc>
        <w:tc>
          <w:tcPr>
            <w:tcW w:w="5940" w:type="dxa"/>
          </w:tcPr>
          <w:p w14:paraId="481191A1" w14:textId="7BD714A2" w:rsidR="00866544" w:rsidRPr="00CC67BB" w:rsidRDefault="00866544" w:rsidP="00866544">
            <w:pPr>
              <w:pStyle w:val="ListParagraph"/>
              <w:ind w:left="0"/>
              <w:rPr>
                <w:rFonts w:ascii="Arial" w:hAnsi="Arial"/>
                <w:sz w:val="24"/>
              </w:rPr>
            </w:pPr>
            <w:r w:rsidRPr="00CC67BB">
              <w:rPr>
                <w:rFonts w:ascii="Arial" w:hAnsi="Arial"/>
                <w:sz w:val="24"/>
              </w:rPr>
              <w:t>Боловсролын ерөнхий хууль (Шинэчилсэн найруулга)</w:t>
            </w:r>
          </w:p>
        </w:tc>
        <w:tc>
          <w:tcPr>
            <w:tcW w:w="2596" w:type="dxa"/>
          </w:tcPr>
          <w:p w14:paraId="650CBA6F" w14:textId="053F97B8" w:rsidR="00866544" w:rsidRPr="00CC67BB" w:rsidRDefault="00866544" w:rsidP="00866544">
            <w:pPr>
              <w:pStyle w:val="ListParagraph"/>
              <w:ind w:left="0"/>
              <w:jc w:val="center"/>
              <w:rPr>
                <w:rFonts w:ascii="Arial" w:hAnsi="Arial"/>
                <w:sz w:val="24"/>
              </w:rPr>
            </w:pPr>
            <w:r w:rsidRPr="00CC67BB">
              <w:rPr>
                <w:rFonts w:ascii="Arial" w:hAnsi="Arial"/>
                <w:sz w:val="24"/>
              </w:rPr>
              <w:t>2023.07.07</w:t>
            </w:r>
          </w:p>
        </w:tc>
      </w:tr>
      <w:tr w:rsidR="00866544" w:rsidRPr="00CC67BB" w14:paraId="61E932E9" w14:textId="77777777" w:rsidTr="00BC2755">
        <w:tc>
          <w:tcPr>
            <w:tcW w:w="484" w:type="dxa"/>
          </w:tcPr>
          <w:p w14:paraId="581C6BF2" w14:textId="2B10647C" w:rsidR="00866544" w:rsidRPr="00CC67BB" w:rsidRDefault="00866544" w:rsidP="00866544">
            <w:pPr>
              <w:pStyle w:val="ListParagraph"/>
              <w:ind w:left="0"/>
              <w:jc w:val="center"/>
              <w:rPr>
                <w:rFonts w:ascii="Arial" w:hAnsi="Arial"/>
                <w:sz w:val="24"/>
              </w:rPr>
            </w:pPr>
            <w:r w:rsidRPr="00CC67BB">
              <w:rPr>
                <w:rFonts w:ascii="Arial" w:hAnsi="Arial"/>
                <w:sz w:val="24"/>
              </w:rPr>
              <w:t>53</w:t>
            </w:r>
          </w:p>
        </w:tc>
        <w:tc>
          <w:tcPr>
            <w:tcW w:w="5940" w:type="dxa"/>
          </w:tcPr>
          <w:p w14:paraId="556603F2" w14:textId="73AC33E6" w:rsidR="00866544" w:rsidRPr="00CC67BB" w:rsidRDefault="00866544" w:rsidP="00866544">
            <w:pPr>
              <w:pStyle w:val="ListParagraph"/>
              <w:ind w:left="0"/>
              <w:rPr>
                <w:rFonts w:ascii="Arial" w:hAnsi="Arial"/>
                <w:sz w:val="24"/>
              </w:rPr>
            </w:pPr>
            <w:r w:rsidRPr="00CC67BB">
              <w:rPr>
                <w:rFonts w:ascii="Arial" w:hAnsi="Arial"/>
                <w:sz w:val="24"/>
              </w:rPr>
              <w:t>Нийгмийн даатгалын ерөнхий хууль (Шинэчилсэн найруулга)</w:t>
            </w:r>
          </w:p>
        </w:tc>
        <w:tc>
          <w:tcPr>
            <w:tcW w:w="2596" w:type="dxa"/>
          </w:tcPr>
          <w:p w14:paraId="45B23D5F" w14:textId="304FF864" w:rsidR="00866544" w:rsidRPr="00CC67BB" w:rsidRDefault="00866544" w:rsidP="00866544">
            <w:pPr>
              <w:pStyle w:val="ListParagraph"/>
              <w:ind w:left="0"/>
              <w:jc w:val="center"/>
              <w:rPr>
                <w:rFonts w:ascii="Arial" w:hAnsi="Arial"/>
                <w:sz w:val="24"/>
              </w:rPr>
            </w:pPr>
            <w:r w:rsidRPr="00CC67BB">
              <w:rPr>
                <w:rFonts w:ascii="Arial" w:hAnsi="Arial"/>
                <w:sz w:val="24"/>
              </w:rPr>
              <w:t>2023.07.07</w:t>
            </w:r>
          </w:p>
        </w:tc>
      </w:tr>
      <w:tr w:rsidR="00866544" w:rsidRPr="00CC67BB" w14:paraId="24329613" w14:textId="77777777" w:rsidTr="00BC2755">
        <w:tc>
          <w:tcPr>
            <w:tcW w:w="484" w:type="dxa"/>
          </w:tcPr>
          <w:p w14:paraId="4A5306D6" w14:textId="2EEBAA16" w:rsidR="00866544" w:rsidRPr="00CC67BB" w:rsidRDefault="00866544" w:rsidP="00866544">
            <w:pPr>
              <w:pStyle w:val="ListParagraph"/>
              <w:ind w:left="0"/>
              <w:rPr>
                <w:rFonts w:ascii="Arial" w:hAnsi="Arial"/>
                <w:sz w:val="24"/>
              </w:rPr>
            </w:pPr>
            <w:r w:rsidRPr="00CC67BB">
              <w:rPr>
                <w:rFonts w:ascii="Arial" w:hAnsi="Arial"/>
                <w:sz w:val="24"/>
              </w:rPr>
              <w:t>54</w:t>
            </w:r>
          </w:p>
        </w:tc>
        <w:tc>
          <w:tcPr>
            <w:tcW w:w="5940" w:type="dxa"/>
          </w:tcPr>
          <w:p w14:paraId="6E3A12AF" w14:textId="06F8D54B" w:rsidR="00866544" w:rsidRPr="00CC67BB" w:rsidRDefault="00866544" w:rsidP="00866544">
            <w:pPr>
              <w:pStyle w:val="ListParagraph"/>
              <w:ind w:left="0"/>
              <w:rPr>
                <w:rFonts w:ascii="Arial" w:hAnsi="Arial"/>
                <w:sz w:val="24"/>
              </w:rPr>
            </w:pPr>
            <w:r w:rsidRPr="00CC67BB">
              <w:rPr>
                <w:rFonts w:ascii="Arial" w:hAnsi="Arial"/>
                <w:sz w:val="24"/>
              </w:rPr>
              <w:t>Нийгмийн даатгалаас олгох тэтгэвэрийн тухай хууль (Шинэчилсэн найруулга)</w:t>
            </w:r>
          </w:p>
        </w:tc>
        <w:tc>
          <w:tcPr>
            <w:tcW w:w="2596" w:type="dxa"/>
          </w:tcPr>
          <w:p w14:paraId="44EBC6B3" w14:textId="131B643B" w:rsidR="00866544" w:rsidRPr="00CC67BB" w:rsidRDefault="00866544" w:rsidP="00866544">
            <w:pPr>
              <w:pStyle w:val="ListParagraph"/>
              <w:ind w:left="0"/>
              <w:jc w:val="center"/>
              <w:rPr>
                <w:rFonts w:ascii="Arial" w:hAnsi="Arial"/>
                <w:sz w:val="24"/>
              </w:rPr>
            </w:pPr>
            <w:r w:rsidRPr="00CC67BB">
              <w:rPr>
                <w:rFonts w:ascii="Arial" w:hAnsi="Arial"/>
                <w:sz w:val="24"/>
              </w:rPr>
              <w:t>2023.07.07</w:t>
            </w:r>
          </w:p>
        </w:tc>
      </w:tr>
      <w:tr w:rsidR="00866544" w:rsidRPr="00CC67BB" w14:paraId="7C7E3852" w14:textId="77777777" w:rsidTr="00BC2755">
        <w:tc>
          <w:tcPr>
            <w:tcW w:w="484" w:type="dxa"/>
          </w:tcPr>
          <w:p w14:paraId="43B41099" w14:textId="19CCFA64" w:rsidR="00866544" w:rsidRPr="00CC67BB" w:rsidRDefault="00866544" w:rsidP="00866544">
            <w:pPr>
              <w:pStyle w:val="ListParagraph"/>
              <w:ind w:left="0"/>
              <w:jc w:val="center"/>
              <w:rPr>
                <w:rFonts w:ascii="Arial" w:hAnsi="Arial"/>
                <w:sz w:val="24"/>
              </w:rPr>
            </w:pPr>
            <w:r w:rsidRPr="00CC67BB">
              <w:rPr>
                <w:rFonts w:ascii="Arial" w:hAnsi="Arial"/>
                <w:sz w:val="24"/>
              </w:rPr>
              <w:t>55</w:t>
            </w:r>
          </w:p>
        </w:tc>
        <w:tc>
          <w:tcPr>
            <w:tcW w:w="5940" w:type="dxa"/>
          </w:tcPr>
          <w:p w14:paraId="6DED922C" w14:textId="1CE0F7F0" w:rsidR="00866544" w:rsidRPr="00CC67BB" w:rsidRDefault="00866544" w:rsidP="00866544">
            <w:pPr>
              <w:pStyle w:val="ListParagraph"/>
              <w:ind w:left="0"/>
              <w:rPr>
                <w:rFonts w:ascii="Arial" w:hAnsi="Arial"/>
                <w:sz w:val="24"/>
              </w:rPr>
            </w:pPr>
            <w:r w:rsidRPr="00CC67BB">
              <w:rPr>
                <w:rFonts w:ascii="Arial" w:hAnsi="Arial"/>
                <w:sz w:val="24"/>
              </w:rPr>
              <w:t>Хүүхэд хамгааллын тухай (Шинэчилсэн найруулга)</w:t>
            </w:r>
          </w:p>
        </w:tc>
        <w:tc>
          <w:tcPr>
            <w:tcW w:w="2596" w:type="dxa"/>
          </w:tcPr>
          <w:p w14:paraId="4E0DA4F5" w14:textId="7D94771E" w:rsidR="00866544" w:rsidRPr="00CC67BB" w:rsidRDefault="00866544" w:rsidP="00866544">
            <w:pPr>
              <w:pStyle w:val="ListParagraph"/>
              <w:ind w:left="0"/>
              <w:jc w:val="center"/>
              <w:rPr>
                <w:rFonts w:ascii="Arial" w:hAnsi="Arial"/>
                <w:sz w:val="24"/>
              </w:rPr>
            </w:pPr>
            <w:r w:rsidRPr="00CC67BB">
              <w:rPr>
                <w:rFonts w:ascii="Arial" w:hAnsi="Arial"/>
                <w:sz w:val="24"/>
              </w:rPr>
              <w:t>2024.01.17</w:t>
            </w:r>
          </w:p>
        </w:tc>
      </w:tr>
      <w:tr w:rsidR="00866544" w:rsidRPr="003D2848" w14:paraId="630ADAC3" w14:textId="77777777" w:rsidTr="00BC2755">
        <w:tc>
          <w:tcPr>
            <w:tcW w:w="484" w:type="dxa"/>
          </w:tcPr>
          <w:p w14:paraId="1143A285" w14:textId="2ECD3574" w:rsidR="00866544" w:rsidRPr="00CC67BB" w:rsidRDefault="00866544" w:rsidP="00866544">
            <w:pPr>
              <w:pStyle w:val="ListParagraph"/>
              <w:ind w:left="0"/>
              <w:rPr>
                <w:rFonts w:ascii="Arial" w:hAnsi="Arial"/>
                <w:sz w:val="24"/>
              </w:rPr>
            </w:pPr>
            <w:r w:rsidRPr="00CC67BB">
              <w:rPr>
                <w:rFonts w:ascii="Arial" w:hAnsi="Arial"/>
                <w:sz w:val="24"/>
              </w:rPr>
              <w:t>56</w:t>
            </w:r>
          </w:p>
        </w:tc>
        <w:tc>
          <w:tcPr>
            <w:tcW w:w="5940" w:type="dxa"/>
          </w:tcPr>
          <w:p w14:paraId="6ABE7E30" w14:textId="4B5B7856" w:rsidR="00866544" w:rsidRPr="00CC67BB" w:rsidRDefault="00866544" w:rsidP="00866544">
            <w:pPr>
              <w:pStyle w:val="ListParagraph"/>
              <w:ind w:left="0"/>
              <w:rPr>
                <w:rFonts w:ascii="Arial" w:hAnsi="Arial"/>
                <w:sz w:val="24"/>
              </w:rPr>
            </w:pPr>
            <w:r w:rsidRPr="00CC67BB">
              <w:rPr>
                <w:rFonts w:ascii="Arial" w:hAnsi="Arial"/>
                <w:sz w:val="24"/>
              </w:rPr>
              <w:t xml:space="preserve">Соёлын бүтээлч үйлдвэрлэлийг дэмжих хууль </w:t>
            </w:r>
          </w:p>
        </w:tc>
        <w:tc>
          <w:tcPr>
            <w:tcW w:w="2596" w:type="dxa"/>
          </w:tcPr>
          <w:p w14:paraId="28FBE848" w14:textId="0F245E13" w:rsidR="00866544" w:rsidRPr="003D2848" w:rsidRDefault="00866544" w:rsidP="00866544">
            <w:pPr>
              <w:pStyle w:val="ListParagraph"/>
              <w:ind w:left="0"/>
              <w:jc w:val="center"/>
              <w:rPr>
                <w:rFonts w:ascii="Arial" w:hAnsi="Arial"/>
                <w:sz w:val="24"/>
              </w:rPr>
            </w:pPr>
            <w:r w:rsidRPr="00CC67BB">
              <w:rPr>
                <w:rFonts w:ascii="Arial" w:hAnsi="Arial"/>
                <w:sz w:val="24"/>
              </w:rPr>
              <w:t>2024.05.16</w:t>
            </w:r>
          </w:p>
        </w:tc>
      </w:tr>
    </w:tbl>
    <w:p w14:paraId="1C12AE0A" w14:textId="49FEA1DE" w:rsidR="006666C8" w:rsidRDefault="006666C8" w:rsidP="006666C8">
      <w:pPr>
        <w:spacing w:after="0" w:line="240" w:lineRule="auto"/>
        <w:rPr>
          <w:rFonts w:eastAsia="Times New Roman"/>
          <w:b/>
          <w:bCs/>
          <w:color w:val="861002"/>
          <w:sz w:val="24"/>
        </w:rPr>
      </w:pPr>
    </w:p>
    <w:p w14:paraId="01F579B1" w14:textId="6F0CCAB1" w:rsidR="001F6B54" w:rsidRPr="006505D0" w:rsidRDefault="009A632C" w:rsidP="00866544">
      <w:pPr>
        <w:jc w:val="center"/>
      </w:pPr>
      <w:r w:rsidRPr="00BE624C">
        <w:t>-------оОо-----</w:t>
      </w:r>
    </w:p>
    <w:p w14:paraId="065CE28B" w14:textId="77777777" w:rsidR="00444F36" w:rsidRDefault="00444F36" w:rsidP="006666C8">
      <w:pPr>
        <w:spacing w:after="0" w:line="240" w:lineRule="auto"/>
        <w:rPr>
          <w:rFonts w:eastAsia="Times New Roman"/>
          <w:b/>
          <w:bCs/>
          <w:color w:val="861002"/>
          <w:sz w:val="24"/>
        </w:rPr>
      </w:pPr>
    </w:p>
    <w:p w14:paraId="6C7D70BA" w14:textId="77777777" w:rsidR="00866544" w:rsidRDefault="00866544" w:rsidP="006666C8">
      <w:pPr>
        <w:spacing w:after="0" w:line="240" w:lineRule="auto"/>
        <w:rPr>
          <w:rFonts w:eastAsia="Times New Roman"/>
          <w:b/>
          <w:bCs/>
          <w:color w:val="861002"/>
          <w:sz w:val="24"/>
        </w:rPr>
      </w:pPr>
      <w:r>
        <w:rPr>
          <w:rFonts w:eastAsia="Times New Roman"/>
          <w:b/>
          <w:bCs/>
          <w:color w:val="861002"/>
          <w:sz w:val="24"/>
        </w:rPr>
        <w:t xml:space="preserve">       </w:t>
      </w:r>
    </w:p>
    <w:p w14:paraId="6122B517" w14:textId="77777777" w:rsidR="00866544" w:rsidRDefault="00866544" w:rsidP="006666C8">
      <w:pPr>
        <w:spacing w:after="0" w:line="240" w:lineRule="auto"/>
        <w:rPr>
          <w:rFonts w:eastAsia="Times New Roman"/>
          <w:b/>
          <w:bCs/>
          <w:color w:val="861002"/>
          <w:sz w:val="24"/>
        </w:rPr>
      </w:pPr>
    </w:p>
    <w:p w14:paraId="4D3F8545" w14:textId="77777777" w:rsidR="00866544" w:rsidRDefault="00866544" w:rsidP="006666C8">
      <w:pPr>
        <w:spacing w:after="0" w:line="240" w:lineRule="auto"/>
        <w:rPr>
          <w:rFonts w:eastAsia="Times New Roman"/>
          <w:b/>
          <w:bCs/>
          <w:color w:val="861002"/>
          <w:sz w:val="24"/>
        </w:rPr>
      </w:pPr>
    </w:p>
    <w:p w14:paraId="232C725D" w14:textId="77777777" w:rsidR="00866544" w:rsidRDefault="00866544" w:rsidP="006666C8">
      <w:pPr>
        <w:spacing w:after="0" w:line="240" w:lineRule="auto"/>
        <w:rPr>
          <w:rFonts w:eastAsia="Times New Roman"/>
          <w:b/>
          <w:bCs/>
          <w:color w:val="861002"/>
          <w:sz w:val="24"/>
        </w:rPr>
      </w:pPr>
    </w:p>
    <w:p w14:paraId="2B6A9FBE" w14:textId="2B37C06E" w:rsidR="00866544" w:rsidRDefault="00866544" w:rsidP="006666C8">
      <w:pPr>
        <w:spacing w:after="0" w:line="240" w:lineRule="auto"/>
        <w:rPr>
          <w:rFonts w:eastAsia="Times New Roman"/>
          <w:b/>
          <w:bCs/>
          <w:color w:val="861002"/>
          <w:sz w:val="24"/>
        </w:rPr>
      </w:pPr>
      <w:r>
        <w:rPr>
          <w:rFonts w:eastAsia="Times New Roman"/>
          <w:b/>
          <w:bCs/>
          <w:color w:val="861002"/>
          <w:sz w:val="24"/>
        </w:rPr>
        <w:t xml:space="preserve">    </w:t>
      </w:r>
    </w:p>
    <w:p w14:paraId="14DDF86E" w14:textId="22905DD8" w:rsidR="00227068" w:rsidRDefault="00227068" w:rsidP="006666C8">
      <w:pPr>
        <w:spacing w:after="0" w:line="240" w:lineRule="auto"/>
        <w:rPr>
          <w:rFonts w:eastAsia="Times New Roman"/>
          <w:b/>
          <w:bCs/>
          <w:color w:val="861002"/>
          <w:sz w:val="24"/>
        </w:rPr>
      </w:pPr>
    </w:p>
    <w:p w14:paraId="176CDEB2" w14:textId="77777777" w:rsidR="00227068" w:rsidRDefault="00227068" w:rsidP="006666C8">
      <w:pPr>
        <w:spacing w:after="0" w:line="240" w:lineRule="auto"/>
        <w:rPr>
          <w:rFonts w:eastAsia="Times New Roman"/>
          <w:b/>
          <w:bCs/>
          <w:color w:val="861002"/>
          <w:sz w:val="24"/>
        </w:rPr>
      </w:pPr>
    </w:p>
    <w:p w14:paraId="05FE846F" w14:textId="77777777" w:rsidR="00866544" w:rsidRDefault="00866544" w:rsidP="006666C8">
      <w:pPr>
        <w:spacing w:after="0" w:line="240" w:lineRule="auto"/>
        <w:rPr>
          <w:rFonts w:eastAsia="Times New Roman"/>
          <w:b/>
          <w:bCs/>
          <w:color w:val="861002"/>
          <w:sz w:val="24"/>
        </w:rPr>
      </w:pPr>
    </w:p>
    <w:p w14:paraId="663FA037" w14:textId="77777777" w:rsidR="00866544" w:rsidRDefault="00866544" w:rsidP="006666C8">
      <w:pPr>
        <w:spacing w:after="0" w:line="240" w:lineRule="auto"/>
        <w:rPr>
          <w:rFonts w:eastAsia="Times New Roman"/>
          <w:b/>
          <w:bCs/>
          <w:color w:val="861002"/>
          <w:sz w:val="24"/>
        </w:rPr>
      </w:pPr>
    </w:p>
    <w:p w14:paraId="33AC94AC" w14:textId="102B3FEA" w:rsidR="006666C8" w:rsidRDefault="009E44A0" w:rsidP="006666C8">
      <w:pPr>
        <w:spacing w:after="0" w:line="240" w:lineRule="auto"/>
        <w:rPr>
          <w:rFonts w:eastAsia="Times New Roman"/>
          <w:b/>
          <w:bCs/>
          <w:color w:val="861002"/>
          <w:sz w:val="24"/>
        </w:rPr>
      </w:pPr>
      <w:r>
        <w:rPr>
          <w:rFonts w:eastAsia="Times New Roman"/>
          <w:b/>
          <w:bCs/>
          <w:color w:val="861002"/>
          <w:sz w:val="24"/>
        </w:rPr>
        <w:lastRenderedPageBreak/>
        <w:t>2.1.2</w:t>
      </w:r>
      <w:r w:rsidR="00866544">
        <w:rPr>
          <w:rFonts w:eastAsia="Times New Roman"/>
          <w:b/>
          <w:bCs/>
          <w:color w:val="861002"/>
          <w:sz w:val="24"/>
        </w:rPr>
        <w:t xml:space="preserve"> </w:t>
      </w:r>
      <w:r w:rsidR="005B6D32" w:rsidRPr="00C43E75">
        <w:rPr>
          <w:rFonts w:eastAsia="Times New Roman"/>
          <w:b/>
          <w:bCs/>
          <w:color w:val="861002"/>
          <w:sz w:val="24"/>
        </w:rPr>
        <w:t>Улсын Их Хурлын тогтоол</w:t>
      </w:r>
    </w:p>
    <w:p w14:paraId="049E58A2" w14:textId="77777777" w:rsidR="00A03C11" w:rsidRPr="00C43E75" w:rsidRDefault="00A03C11" w:rsidP="006666C8">
      <w:pPr>
        <w:spacing w:after="0" w:line="240" w:lineRule="auto"/>
        <w:rPr>
          <w:rFonts w:eastAsia="Times New Roman"/>
          <w:b/>
          <w:bCs/>
          <w:color w:val="861002"/>
          <w:sz w:val="24"/>
        </w:rPr>
      </w:pPr>
    </w:p>
    <w:p w14:paraId="71543A07" w14:textId="13AB74CD" w:rsidR="005B6D32" w:rsidRPr="00C43E75" w:rsidRDefault="005B6D32" w:rsidP="006666C8">
      <w:pPr>
        <w:spacing w:after="0" w:line="240" w:lineRule="auto"/>
        <w:rPr>
          <w:rFonts w:eastAsia="Times New Roman"/>
          <w:sz w:val="24"/>
        </w:rPr>
      </w:pPr>
      <w:r w:rsidRPr="00C43E75">
        <w:rPr>
          <w:rFonts w:eastAsia="Times New Roman"/>
          <w:b/>
          <w:bCs/>
          <w:color w:val="861002"/>
          <w:sz w:val="24"/>
        </w:rPr>
        <w:t> </w:t>
      </w:r>
    </w:p>
    <w:tbl>
      <w:tblPr>
        <w:tblStyle w:val="TableGrid"/>
        <w:tblW w:w="0" w:type="auto"/>
        <w:tblInd w:w="392" w:type="dxa"/>
        <w:tblLook w:val="04A0" w:firstRow="1" w:lastRow="0" w:firstColumn="1" w:lastColumn="0" w:noHBand="0" w:noVBand="1"/>
      </w:tblPr>
      <w:tblGrid>
        <w:gridCol w:w="484"/>
        <w:gridCol w:w="6001"/>
        <w:gridCol w:w="1418"/>
        <w:gridCol w:w="1049"/>
      </w:tblGrid>
      <w:tr w:rsidR="00BC2755" w:rsidRPr="003D2848" w14:paraId="75F2E59F" w14:textId="77777777" w:rsidTr="00866544">
        <w:tc>
          <w:tcPr>
            <w:tcW w:w="342" w:type="dxa"/>
          </w:tcPr>
          <w:p w14:paraId="7A3FBFB6" w14:textId="77777777" w:rsidR="00BC2755" w:rsidRPr="003D2848" w:rsidRDefault="00BC2755" w:rsidP="007915F0">
            <w:pPr>
              <w:pStyle w:val="ListParagraph"/>
              <w:ind w:left="0"/>
              <w:jc w:val="center"/>
              <w:rPr>
                <w:rFonts w:ascii="Arial" w:hAnsi="Arial"/>
                <w:b/>
                <w:bCs/>
                <w:sz w:val="24"/>
                <w:szCs w:val="32"/>
                <w:lang w:bidi="mn-Mong-CN"/>
              </w:rPr>
            </w:pPr>
            <w:r w:rsidRPr="003D2848">
              <w:rPr>
                <w:rFonts w:ascii="Arial" w:hAnsi="Arial"/>
                <w:b/>
                <w:bCs/>
                <w:sz w:val="24"/>
                <w:szCs w:val="32"/>
                <w:lang w:bidi="mn-Mong-CN"/>
              </w:rPr>
              <w:t>№</w:t>
            </w:r>
          </w:p>
        </w:tc>
        <w:tc>
          <w:tcPr>
            <w:tcW w:w="6368" w:type="dxa"/>
          </w:tcPr>
          <w:p w14:paraId="7AAA9E14" w14:textId="1AF19126" w:rsidR="00BC2755" w:rsidRPr="003D2848" w:rsidRDefault="00792F33" w:rsidP="007915F0">
            <w:pPr>
              <w:pStyle w:val="ListParagraph"/>
              <w:ind w:left="0"/>
              <w:jc w:val="center"/>
              <w:rPr>
                <w:rFonts w:ascii="Arial" w:hAnsi="Arial"/>
                <w:b/>
                <w:bCs/>
                <w:sz w:val="24"/>
              </w:rPr>
            </w:pPr>
            <w:r w:rsidRPr="00BC2755">
              <w:rPr>
                <w:rFonts w:eastAsia="Times New Roman"/>
                <w:b/>
                <w:bCs/>
                <w:color w:val="FFFFFF"/>
                <w:sz w:val="24"/>
                <w:shd w:val="clear" w:color="auto" w:fill="861002"/>
              </w:rPr>
              <w:t>Тогтоолын нэр</w:t>
            </w:r>
            <w:r w:rsidRPr="003D2848">
              <w:rPr>
                <w:rFonts w:ascii="Arial" w:hAnsi="Arial"/>
                <w:b/>
                <w:bCs/>
                <w:sz w:val="24"/>
              </w:rPr>
              <w:t xml:space="preserve"> </w:t>
            </w:r>
          </w:p>
        </w:tc>
        <w:tc>
          <w:tcPr>
            <w:tcW w:w="1418" w:type="dxa"/>
          </w:tcPr>
          <w:p w14:paraId="7E7F53EE" w14:textId="7881F610" w:rsidR="00BC2755" w:rsidRPr="003D2848" w:rsidRDefault="00BC2755" w:rsidP="007915F0">
            <w:pPr>
              <w:pStyle w:val="ListParagraph"/>
              <w:ind w:left="0"/>
              <w:jc w:val="center"/>
              <w:rPr>
                <w:rFonts w:ascii="Arial" w:hAnsi="Arial"/>
                <w:b/>
                <w:bCs/>
                <w:sz w:val="24"/>
              </w:rPr>
            </w:pPr>
            <w:r>
              <w:rPr>
                <w:rFonts w:ascii="Arial" w:hAnsi="Arial"/>
                <w:b/>
                <w:bCs/>
                <w:sz w:val="24"/>
              </w:rPr>
              <w:t>О</w:t>
            </w:r>
            <w:r w:rsidRPr="003D2848">
              <w:rPr>
                <w:rFonts w:ascii="Arial" w:hAnsi="Arial"/>
                <w:b/>
                <w:bCs/>
                <w:sz w:val="24"/>
              </w:rPr>
              <w:t>гноо</w:t>
            </w:r>
          </w:p>
        </w:tc>
        <w:tc>
          <w:tcPr>
            <w:tcW w:w="1050" w:type="dxa"/>
          </w:tcPr>
          <w:p w14:paraId="75C3DC9A" w14:textId="5304641D" w:rsidR="00BC2755" w:rsidRPr="003D2848" w:rsidRDefault="00BC2755" w:rsidP="007915F0">
            <w:pPr>
              <w:pStyle w:val="ListParagraph"/>
              <w:ind w:left="0"/>
              <w:jc w:val="center"/>
              <w:rPr>
                <w:rFonts w:ascii="Arial" w:hAnsi="Arial"/>
                <w:b/>
                <w:bCs/>
                <w:sz w:val="24"/>
              </w:rPr>
            </w:pPr>
            <w:r>
              <w:rPr>
                <w:rFonts w:ascii="Arial" w:hAnsi="Arial"/>
                <w:b/>
                <w:bCs/>
                <w:sz w:val="24"/>
              </w:rPr>
              <w:t>Д</w:t>
            </w:r>
            <w:r w:rsidRPr="003D2848">
              <w:rPr>
                <w:rFonts w:ascii="Arial" w:hAnsi="Arial"/>
                <w:b/>
                <w:bCs/>
                <w:sz w:val="24"/>
              </w:rPr>
              <w:t>угаар</w:t>
            </w:r>
          </w:p>
        </w:tc>
      </w:tr>
      <w:tr w:rsidR="00BC2755" w:rsidRPr="003D2848" w14:paraId="333A1B2D" w14:textId="77777777" w:rsidTr="00866544">
        <w:tc>
          <w:tcPr>
            <w:tcW w:w="342" w:type="dxa"/>
          </w:tcPr>
          <w:p w14:paraId="025FF156" w14:textId="77777777" w:rsidR="00BC2755" w:rsidRPr="00BC2755" w:rsidRDefault="00BC2755" w:rsidP="00BC2755">
            <w:pPr>
              <w:pStyle w:val="ListParagraph"/>
              <w:ind w:left="0"/>
              <w:jc w:val="center"/>
              <w:rPr>
                <w:rFonts w:ascii="Arial" w:hAnsi="Arial"/>
                <w:sz w:val="24"/>
              </w:rPr>
            </w:pPr>
            <w:r w:rsidRPr="00BC2755">
              <w:rPr>
                <w:rFonts w:ascii="Arial" w:hAnsi="Arial"/>
                <w:sz w:val="24"/>
              </w:rPr>
              <w:t>1</w:t>
            </w:r>
          </w:p>
        </w:tc>
        <w:tc>
          <w:tcPr>
            <w:tcW w:w="6368" w:type="dxa"/>
          </w:tcPr>
          <w:p w14:paraId="35BA2B5D" w14:textId="5BFBEE3B" w:rsidR="00BC2755" w:rsidRPr="00BC2755" w:rsidRDefault="00BC2755" w:rsidP="00BC2755">
            <w:pPr>
              <w:pStyle w:val="ListParagraph"/>
              <w:ind w:left="0"/>
              <w:rPr>
                <w:rFonts w:ascii="Arial" w:hAnsi="Arial"/>
                <w:sz w:val="24"/>
              </w:rPr>
            </w:pPr>
            <w:r w:rsidRPr="00BC2755">
              <w:rPr>
                <w:rFonts w:ascii="Arial" w:hAnsi="Arial"/>
                <w:sz w:val="24"/>
              </w:rPr>
              <w:t>Авлигатай тэмцэх үндэсний хөтөлбөр батлах тухай</w:t>
            </w:r>
          </w:p>
        </w:tc>
        <w:tc>
          <w:tcPr>
            <w:tcW w:w="1418" w:type="dxa"/>
          </w:tcPr>
          <w:p w14:paraId="421E4E54" w14:textId="6AEF3E93" w:rsidR="00BC2755" w:rsidRPr="00BC2755" w:rsidRDefault="00BC2755" w:rsidP="00BC2755">
            <w:pPr>
              <w:pStyle w:val="ListParagraph"/>
              <w:ind w:left="0"/>
              <w:jc w:val="center"/>
              <w:rPr>
                <w:rFonts w:ascii="Arial" w:hAnsi="Arial"/>
                <w:sz w:val="24"/>
              </w:rPr>
            </w:pPr>
            <w:r w:rsidRPr="00BC2755">
              <w:rPr>
                <w:rFonts w:ascii="Arial" w:hAnsi="Arial"/>
                <w:sz w:val="24"/>
              </w:rPr>
              <w:t>2016.11.03</w:t>
            </w:r>
          </w:p>
        </w:tc>
        <w:tc>
          <w:tcPr>
            <w:tcW w:w="1050" w:type="dxa"/>
          </w:tcPr>
          <w:p w14:paraId="1FAFB832" w14:textId="774071E1" w:rsidR="00BC2755" w:rsidRPr="00BC2755" w:rsidRDefault="00BC2755" w:rsidP="00BC2755">
            <w:pPr>
              <w:pStyle w:val="ListParagraph"/>
              <w:ind w:left="0"/>
              <w:jc w:val="center"/>
              <w:rPr>
                <w:rFonts w:ascii="Arial" w:hAnsi="Arial"/>
                <w:sz w:val="24"/>
              </w:rPr>
            </w:pPr>
            <w:r w:rsidRPr="00BC2755">
              <w:rPr>
                <w:rFonts w:ascii="Arial" w:hAnsi="Arial"/>
                <w:sz w:val="24"/>
              </w:rPr>
              <w:t>51</w:t>
            </w:r>
          </w:p>
        </w:tc>
      </w:tr>
      <w:tr w:rsidR="00BC2755" w:rsidRPr="003D2848" w14:paraId="0815D9E2" w14:textId="77777777" w:rsidTr="00866544">
        <w:tc>
          <w:tcPr>
            <w:tcW w:w="342" w:type="dxa"/>
          </w:tcPr>
          <w:p w14:paraId="0941448D" w14:textId="33F44A26" w:rsidR="00BC2755" w:rsidRPr="00BC2755" w:rsidRDefault="00BC2755" w:rsidP="00BC2755">
            <w:pPr>
              <w:pStyle w:val="ListParagraph"/>
              <w:ind w:left="0"/>
              <w:jc w:val="center"/>
              <w:rPr>
                <w:sz w:val="24"/>
              </w:rPr>
            </w:pPr>
            <w:r w:rsidRPr="00BC2755">
              <w:rPr>
                <w:rFonts w:ascii="Arial" w:hAnsi="Arial"/>
                <w:sz w:val="24"/>
              </w:rPr>
              <w:t>2</w:t>
            </w:r>
          </w:p>
        </w:tc>
        <w:tc>
          <w:tcPr>
            <w:tcW w:w="6368" w:type="dxa"/>
          </w:tcPr>
          <w:p w14:paraId="27EF9883" w14:textId="2277D610" w:rsidR="00BC2755" w:rsidRPr="00BC2755" w:rsidRDefault="00BC2755" w:rsidP="00BC2755">
            <w:pPr>
              <w:pStyle w:val="ListParagraph"/>
              <w:ind w:left="0"/>
              <w:rPr>
                <w:sz w:val="24"/>
              </w:rPr>
            </w:pPr>
            <w:r w:rsidRPr="00BC2755">
              <w:rPr>
                <w:rFonts w:ascii="Arial" w:hAnsi="Arial"/>
                <w:sz w:val="24"/>
              </w:rPr>
              <w:t>Соёл, урлагийн салбарын талаар авч хэрэгжүүлэх зарим арга хэмжээний тухай УИХ-ын НББСШУ-ны байнгын хорооны тогтоол</w:t>
            </w:r>
          </w:p>
        </w:tc>
        <w:tc>
          <w:tcPr>
            <w:tcW w:w="1418" w:type="dxa"/>
          </w:tcPr>
          <w:p w14:paraId="2DBA916A" w14:textId="6A5BF6FB" w:rsidR="00BC2755" w:rsidRPr="00BC2755" w:rsidRDefault="00BC2755" w:rsidP="00BC2755">
            <w:pPr>
              <w:pStyle w:val="ListParagraph"/>
              <w:ind w:left="0"/>
              <w:jc w:val="center"/>
              <w:rPr>
                <w:sz w:val="24"/>
              </w:rPr>
            </w:pPr>
            <w:r w:rsidRPr="00BC2755">
              <w:rPr>
                <w:rFonts w:ascii="Arial" w:hAnsi="Arial"/>
                <w:sz w:val="24"/>
              </w:rPr>
              <w:t>2018</w:t>
            </w:r>
          </w:p>
        </w:tc>
        <w:tc>
          <w:tcPr>
            <w:tcW w:w="1050" w:type="dxa"/>
          </w:tcPr>
          <w:p w14:paraId="69694F58" w14:textId="06F447D8" w:rsidR="00BC2755" w:rsidRPr="00BC2755" w:rsidRDefault="00BC2755" w:rsidP="00BC2755">
            <w:pPr>
              <w:pStyle w:val="ListParagraph"/>
              <w:ind w:left="0"/>
              <w:jc w:val="center"/>
              <w:rPr>
                <w:sz w:val="24"/>
              </w:rPr>
            </w:pPr>
          </w:p>
        </w:tc>
      </w:tr>
      <w:tr w:rsidR="00BC2755" w:rsidRPr="003D2848" w14:paraId="481C79F1" w14:textId="77777777" w:rsidTr="00866544">
        <w:tc>
          <w:tcPr>
            <w:tcW w:w="342" w:type="dxa"/>
          </w:tcPr>
          <w:p w14:paraId="57314BFD" w14:textId="3DCD69E6" w:rsidR="00BC2755" w:rsidRPr="00BC2755" w:rsidRDefault="00BC2755" w:rsidP="00BC2755">
            <w:pPr>
              <w:pStyle w:val="ListParagraph"/>
              <w:ind w:left="0"/>
              <w:jc w:val="center"/>
              <w:rPr>
                <w:rFonts w:ascii="Arial" w:hAnsi="Arial"/>
                <w:sz w:val="24"/>
              </w:rPr>
            </w:pPr>
            <w:r w:rsidRPr="00BC2755">
              <w:rPr>
                <w:rFonts w:ascii="Arial" w:hAnsi="Arial"/>
                <w:sz w:val="24"/>
              </w:rPr>
              <w:t>3</w:t>
            </w:r>
          </w:p>
        </w:tc>
        <w:tc>
          <w:tcPr>
            <w:tcW w:w="6368" w:type="dxa"/>
          </w:tcPr>
          <w:p w14:paraId="193CFD0F" w14:textId="6170249B" w:rsidR="00BC2755" w:rsidRPr="00BC2755" w:rsidRDefault="00BC2755" w:rsidP="00BC2755">
            <w:pPr>
              <w:pStyle w:val="ListParagraph"/>
              <w:ind w:left="0"/>
              <w:rPr>
                <w:rFonts w:ascii="Arial" w:hAnsi="Arial"/>
                <w:b/>
                <w:bCs/>
                <w:sz w:val="24"/>
              </w:rPr>
            </w:pPr>
            <w:r w:rsidRPr="00BC2755">
              <w:rPr>
                <w:rFonts w:ascii="Arial" w:hAnsi="Arial"/>
                <w:sz w:val="24"/>
              </w:rPr>
              <w:t>“Алсын хараа-2050” Монгол Улсын урт хугацааны хөгжлийн бодлогыг батлах тухай</w:t>
            </w:r>
          </w:p>
        </w:tc>
        <w:tc>
          <w:tcPr>
            <w:tcW w:w="1418" w:type="dxa"/>
          </w:tcPr>
          <w:p w14:paraId="53C4DB40" w14:textId="26394034" w:rsidR="00BC2755" w:rsidRPr="00BC2755" w:rsidRDefault="00BC2755" w:rsidP="00BC2755">
            <w:pPr>
              <w:pStyle w:val="ListParagraph"/>
              <w:ind w:left="0"/>
              <w:jc w:val="center"/>
              <w:rPr>
                <w:rFonts w:ascii="Arial" w:hAnsi="Arial"/>
                <w:sz w:val="24"/>
              </w:rPr>
            </w:pPr>
            <w:r w:rsidRPr="00BC2755">
              <w:rPr>
                <w:rFonts w:ascii="Arial" w:hAnsi="Arial"/>
                <w:sz w:val="24"/>
              </w:rPr>
              <w:t>2020.05.13</w:t>
            </w:r>
          </w:p>
        </w:tc>
        <w:tc>
          <w:tcPr>
            <w:tcW w:w="1050" w:type="dxa"/>
          </w:tcPr>
          <w:p w14:paraId="421C05EF" w14:textId="7D60C1F6" w:rsidR="00BC2755" w:rsidRPr="00BC2755" w:rsidRDefault="00BC2755" w:rsidP="00BC2755">
            <w:pPr>
              <w:pStyle w:val="ListParagraph"/>
              <w:ind w:left="0"/>
              <w:jc w:val="center"/>
              <w:rPr>
                <w:rFonts w:ascii="Arial" w:hAnsi="Arial"/>
                <w:sz w:val="24"/>
              </w:rPr>
            </w:pPr>
            <w:r w:rsidRPr="00BC2755">
              <w:rPr>
                <w:rFonts w:ascii="Arial" w:hAnsi="Arial"/>
                <w:sz w:val="24"/>
              </w:rPr>
              <w:t>52</w:t>
            </w:r>
          </w:p>
        </w:tc>
      </w:tr>
      <w:tr w:rsidR="00BC2755" w:rsidRPr="003D2848" w14:paraId="40E7468A" w14:textId="77777777" w:rsidTr="00866544">
        <w:tc>
          <w:tcPr>
            <w:tcW w:w="342" w:type="dxa"/>
          </w:tcPr>
          <w:p w14:paraId="077EDD68" w14:textId="0C646B15" w:rsidR="00BC2755" w:rsidRPr="00BC2755" w:rsidRDefault="00BC2755" w:rsidP="00BC2755">
            <w:pPr>
              <w:pStyle w:val="ListParagraph"/>
              <w:ind w:left="0"/>
              <w:jc w:val="center"/>
              <w:rPr>
                <w:rFonts w:ascii="Arial" w:hAnsi="Arial"/>
                <w:sz w:val="24"/>
              </w:rPr>
            </w:pPr>
            <w:r w:rsidRPr="00BC2755">
              <w:rPr>
                <w:rFonts w:ascii="Arial" w:hAnsi="Arial"/>
                <w:sz w:val="24"/>
              </w:rPr>
              <w:t>4</w:t>
            </w:r>
          </w:p>
        </w:tc>
        <w:tc>
          <w:tcPr>
            <w:tcW w:w="6368" w:type="dxa"/>
          </w:tcPr>
          <w:p w14:paraId="2900A3DE" w14:textId="03FDE79E" w:rsidR="00BC2755" w:rsidRPr="00BC2755" w:rsidRDefault="00BC2755" w:rsidP="00BC2755">
            <w:pPr>
              <w:pStyle w:val="ListParagraph"/>
              <w:ind w:left="0"/>
              <w:rPr>
                <w:rFonts w:ascii="Arial" w:hAnsi="Arial"/>
                <w:sz w:val="24"/>
              </w:rPr>
            </w:pPr>
            <w:r w:rsidRPr="00BC2755">
              <w:rPr>
                <w:rFonts w:ascii="Arial" w:hAnsi="Arial"/>
                <w:sz w:val="24"/>
              </w:rPr>
              <w:t>Монгол Улсыг 2021-2025 онд хөгжүүлэх таван жилийн үндсэн чиглэл батлах тухай</w:t>
            </w:r>
          </w:p>
        </w:tc>
        <w:tc>
          <w:tcPr>
            <w:tcW w:w="1418" w:type="dxa"/>
          </w:tcPr>
          <w:p w14:paraId="189B4142" w14:textId="3EAB4595" w:rsidR="00BC2755" w:rsidRPr="00BC2755" w:rsidRDefault="00BC2755" w:rsidP="00BC2755">
            <w:pPr>
              <w:pStyle w:val="ListParagraph"/>
              <w:ind w:left="0"/>
              <w:jc w:val="center"/>
              <w:rPr>
                <w:rFonts w:ascii="Arial" w:hAnsi="Arial"/>
                <w:sz w:val="24"/>
              </w:rPr>
            </w:pPr>
            <w:r w:rsidRPr="00BC2755">
              <w:rPr>
                <w:rFonts w:ascii="Arial" w:hAnsi="Arial"/>
                <w:sz w:val="24"/>
              </w:rPr>
              <w:t>2020.08.28</w:t>
            </w:r>
          </w:p>
        </w:tc>
        <w:tc>
          <w:tcPr>
            <w:tcW w:w="1050" w:type="dxa"/>
          </w:tcPr>
          <w:p w14:paraId="17235101" w14:textId="4B992CE9" w:rsidR="00BC2755" w:rsidRPr="00BC2755" w:rsidRDefault="00BC2755" w:rsidP="00BC2755">
            <w:pPr>
              <w:pStyle w:val="ListParagraph"/>
              <w:ind w:left="0"/>
              <w:jc w:val="center"/>
              <w:rPr>
                <w:rFonts w:ascii="Arial" w:hAnsi="Arial"/>
                <w:sz w:val="24"/>
              </w:rPr>
            </w:pPr>
            <w:r w:rsidRPr="00BC2755">
              <w:rPr>
                <w:rFonts w:ascii="Arial" w:hAnsi="Arial"/>
                <w:sz w:val="24"/>
              </w:rPr>
              <w:t>23</w:t>
            </w:r>
          </w:p>
        </w:tc>
      </w:tr>
      <w:tr w:rsidR="00BC2755" w:rsidRPr="003D2848" w14:paraId="6707626B" w14:textId="77777777" w:rsidTr="00866544">
        <w:tc>
          <w:tcPr>
            <w:tcW w:w="342" w:type="dxa"/>
          </w:tcPr>
          <w:p w14:paraId="0389F84C" w14:textId="036CC5E5" w:rsidR="00BC2755" w:rsidRPr="00BC2755" w:rsidRDefault="00BC2755" w:rsidP="00BC2755">
            <w:pPr>
              <w:pStyle w:val="ListParagraph"/>
              <w:ind w:left="0"/>
              <w:jc w:val="center"/>
              <w:rPr>
                <w:rFonts w:ascii="Arial" w:hAnsi="Arial"/>
                <w:sz w:val="24"/>
              </w:rPr>
            </w:pPr>
            <w:r w:rsidRPr="00BC2755">
              <w:rPr>
                <w:rFonts w:ascii="Arial" w:hAnsi="Arial"/>
                <w:sz w:val="24"/>
              </w:rPr>
              <w:t>5</w:t>
            </w:r>
          </w:p>
        </w:tc>
        <w:tc>
          <w:tcPr>
            <w:tcW w:w="6368" w:type="dxa"/>
          </w:tcPr>
          <w:p w14:paraId="5F073F1E" w14:textId="096D0A3C" w:rsidR="00BC2755" w:rsidRPr="00BC2755" w:rsidRDefault="00BC2755" w:rsidP="00BC2755">
            <w:pPr>
              <w:pStyle w:val="ListParagraph"/>
              <w:ind w:left="0"/>
              <w:rPr>
                <w:rFonts w:ascii="Arial" w:hAnsi="Arial"/>
                <w:sz w:val="24"/>
                <w:lang w:val="en-US"/>
              </w:rPr>
            </w:pPr>
            <w:r w:rsidRPr="00BC2755">
              <w:rPr>
                <w:rFonts w:ascii="Arial" w:hAnsi="Arial"/>
                <w:sz w:val="24"/>
              </w:rPr>
              <w:t xml:space="preserve">Улсын 2021-2025 оны хөрөнгө оруулалтын хөтөлбөр” 2020 оны 23 дугаар тогтоолын 2 дугаар хавсралт </w:t>
            </w:r>
            <w:r w:rsidRPr="00BC2755">
              <w:rPr>
                <w:rFonts w:ascii="Arial" w:hAnsi="Arial"/>
                <w:sz w:val="24"/>
                <w:lang w:val="en-US"/>
              </w:rPr>
              <w:t>(</w:t>
            </w:r>
            <w:r w:rsidRPr="00BC2755">
              <w:rPr>
                <w:rFonts w:ascii="Arial" w:hAnsi="Arial"/>
                <w:sz w:val="24"/>
              </w:rPr>
              <w:t>МУҮУИТ-ын барилга</w:t>
            </w:r>
            <w:r w:rsidRPr="00BC2755">
              <w:rPr>
                <w:rFonts w:ascii="Arial" w:hAnsi="Arial"/>
                <w:sz w:val="24"/>
                <w:lang w:val="en-US"/>
              </w:rPr>
              <w:t>)</w:t>
            </w:r>
          </w:p>
        </w:tc>
        <w:tc>
          <w:tcPr>
            <w:tcW w:w="1418" w:type="dxa"/>
          </w:tcPr>
          <w:p w14:paraId="340D54FD" w14:textId="2969E4AF" w:rsidR="00BC2755" w:rsidRPr="00BC2755" w:rsidRDefault="00BC2755" w:rsidP="00BC2755">
            <w:pPr>
              <w:pStyle w:val="ListParagraph"/>
              <w:ind w:left="0"/>
              <w:jc w:val="center"/>
              <w:rPr>
                <w:rFonts w:ascii="Arial" w:hAnsi="Arial"/>
                <w:sz w:val="24"/>
              </w:rPr>
            </w:pPr>
            <w:r w:rsidRPr="00BC2755">
              <w:rPr>
                <w:rFonts w:ascii="Arial" w:hAnsi="Arial"/>
                <w:sz w:val="24"/>
              </w:rPr>
              <w:t>2020</w:t>
            </w:r>
          </w:p>
        </w:tc>
        <w:tc>
          <w:tcPr>
            <w:tcW w:w="1050" w:type="dxa"/>
          </w:tcPr>
          <w:p w14:paraId="7E8247BF" w14:textId="706E0828" w:rsidR="00BC2755" w:rsidRPr="00BC2755" w:rsidRDefault="00BC2755" w:rsidP="00BC2755">
            <w:pPr>
              <w:pStyle w:val="ListParagraph"/>
              <w:ind w:left="0"/>
              <w:jc w:val="center"/>
              <w:rPr>
                <w:rFonts w:ascii="Arial" w:hAnsi="Arial"/>
                <w:sz w:val="24"/>
              </w:rPr>
            </w:pPr>
            <w:r w:rsidRPr="00BC2755">
              <w:rPr>
                <w:rFonts w:ascii="Arial" w:hAnsi="Arial"/>
                <w:sz w:val="24"/>
              </w:rPr>
              <w:t>23</w:t>
            </w:r>
          </w:p>
        </w:tc>
      </w:tr>
      <w:tr w:rsidR="00BC2755" w:rsidRPr="003D2848" w14:paraId="34D9B8BC" w14:textId="77777777" w:rsidTr="00866544">
        <w:tc>
          <w:tcPr>
            <w:tcW w:w="342" w:type="dxa"/>
          </w:tcPr>
          <w:p w14:paraId="2157A2C7" w14:textId="7EF09DAE" w:rsidR="00BC2755" w:rsidRPr="00BC2755" w:rsidRDefault="00BC2755" w:rsidP="00BC2755">
            <w:pPr>
              <w:pStyle w:val="ListParagraph"/>
              <w:ind w:left="0"/>
              <w:jc w:val="center"/>
              <w:rPr>
                <w:rFonts w:ascii="Arial" w:hAnsi="Arial"/>
                <w:sz w:val="24"/>
              </w:rPr>
            </w:pPr>
            <w:r w:rsidRPr="00BC2755">
              <w:rPr>
                <w:rFonts w:ascii="Arial" w:hAnsi="Arial"/>
                <w:sz w:val="24"/>
              </w:rPr>
              <w:t>6</w:t>
            </w:r>
          </w:p>
        </w:tc>
        <w:tc>
          <w:tcPr>
            <w:tcW w:w="6368" w:type="dxa"/>
          </w:tcPr>
          <w:p w14:paraId="3A0C6218" w14:textId="766CD834" w:rsidR="00BC2755" w:rsidRPr="00BC2755" w:rsidRDefault="00BC2755" w:rsidP="00BC2755">
            <w:pPr>
              <w:pStyle w:val="ListParagraph"/>
              <w:ind w:left="0"/>
              <w:rPr>
                <w:rFonts w:ascii="Arial" w:hAnsi="Arial"/>
                <w:sz w:val="24"/>
              </w:rPr>
            </w:pPr>
            <w:r w:rsidRPr="00BC2755">
              <w:rPr>
                <w:rFonts w:ascii="Arial" w:hAnsi="Arial"/>
                <w:sz w:val="24"/>
              </w:rPr>
              <w:t>ЗГ-ын Соёлын бүтээлч үйлдвэрлэлийн тэргүүлэх чиглэл, арга хэмжээг батлах тухай</w:t>
            </w:r>
          </w:p>
        </w:tc>
        <w:tc>
          <w:tcPr>
            <w:tcW w:w="1418" w:type="dxa"/>
          </w:tcPr>
          <w:p w14:paraId="081BF63C" w14:textId="48AF4198" w:rsidR="00BC2755" w:rsidRPr="00BC2755" w:rsidRDefault="00BC2755" w:rsidP="00BC2755">
            <w:pPr>
              <w:pStyle w:val="ListParagraph"/>
              <w:ind w:left="0"/>
              <w:jc w:val="center"/>
              <w:rPr>
                <w:rFonts w:ascii="Arial" w:hAnsi="Arial"/>
                <w:sz w:val="24"/>
              </w:rPr>
            </w:pPr>
            <w:r w:rsidRPr="00BC2755">
              <w:rPr>
                <w:rFonts w:ascii="Arial" w:hAnsi="Arial"/>
                <w:sz w:val="24"/>
              </w:rPr>
              <w:t>2022.08.24</w:t>
            </w:r>
          </w:p>
        </w:tc>
        <w:tc>
          <w:tcPr>
            <w:tcW w:w="1050" w:type="dxa"/>
          </w:tcPr>
          <w:p w14:paraId="33C20229" w14:textId="0674440E" w:rsidR="00BC2755" w:rsidRPr="00BC2755" w:rsidRDefault="00BC2755" w:rsidP="00BC2755">
            <w:pPr>
              <w:pStyle w:val="ListParagraph"/>
              <w:ind w:left="0"/>
              <w:jc w:val="center"/>
              <w:rPr>
                <w:rFonts w:ascii="Arial" w:hAnsi="Arial"/>
                <w:sz w:val="24"/>
              </w:rPr>
            </w:pPr>
            <w:r w:rsidRPr="00BC2755">
              <w:rPr>
                <w:rFonts w:ascii="Arial" w:hAnsi="Arial"/>
                <w:sz w:val="24"/>
              </w:rPr>
              <w:t>314</w:t>
            </w:r>
          </w:p>
        </w:tc>
      </w:tr>
      <w:tr w:rsidR="00BC2755" w:rsidRPr="003D2848" w14:paraId="7A5E0B0C" w14:textId="77777777" w:rsidTr="00866544">
        <w:tc>
          <w:tcPr>
            <w:tcW w:w="342" w:type="dxa"/>
          </w:tcPr>
          <w:p w14:paraId="1F90D5F9" w14:textId="6FDE24F4" w:rsidR="00BC2755" w:rsidRPr="00BC2755" w:rsidRDefault="00BC2755" w:rsidP="00BC2755">
            <w:pPr>
              <w:pStyle w:val="ListParagraph"/>
              <w:ind w:left="0"/>
              <w:jc w:val="center"/>
              <w:rPr>
                <w:rFonts w:ascii="Arial" w:hAnsi="Arial"/>
                <w:sz w:val="24"/>
              </w:rPr>
            </w:pPr>
            <w:r w:rsidRPr="00BC2755">
              <w:rPr>
                <w:rFonts w:ascii="Arial" w:hAnsi="Arial"/>
                <w:sz w:val="24"/>
              </w:rPr>
              <w:t>7</w:t>
            </w:r>
          </w:p>
        </w:tc>
        <w:tc>
          <w:tcPr>
            <w:tcW w:w="6368" w:type="dxa"/>
          </w:tcPr>
          <w:p w14:paraId="126D647C" w14:textId="71A847C2" w:rsidR="00BC2755" w:rsidRPr="00BC2755" w:rsidRDefault="00BC2755" w:rsidP="00BC2755">
            <w:pPr>
              <w:pStyle w:val="ListParagraph"/>
              <w:ind w:left="0"/>
              <w:rPr>
                <w:rFonts w:ascii="Arial" w:hAnsi="Arial"/>
                <w:sz w:val="24"/>
              </w:rPr>
            </w:pPr>
            <w:r w:rsidRPr="00BC2755">
              <w:rPr>
                <w:rFonts w:ascii="Arial" w:hAnsi="Arial"/>
                <w:sz w:val="24"/>
              </w:rPr>
              <w:t>Төрийн албан хаагчийн ёс зүйн зөрчлөөс урьдчилан сэргийлэх, соён гэгээрүүлэх үндэсний хөтөлбөр батлах тухай</w:t>
            </w:r>
          </w:p>
        </w:tc>
        <w:tc>
          <w:tcPr>
            <w:tcW w:w="1418" w:type="dxa"/>
          </w:tcPr>
          <w:p w14:paraId="09B4B747" w14:textId="5FD5C22E" w:rsidR="00BC2755" w:rsidRPr="00BC2755" w:rsidRDefault="00BC2755" w:rsidP="00BC2755">
            <w:pPr>
              <w:pStyle w:val="ListParagraph"/>
              <w:ind w:left="0"/>
              <w:jc w:val="center"/>
              <w:rPr>
                <w:rFonts w:ascii="Arial" w:hAnsi="Arial"/>
                <w:sz w:val="24"/>
              </w:rPr>
            </w:pPr>
            <w:r w:rsidRPr="00BC2755">
              <w:rPr>
                <w:rFonts w:ascii="Arial" w:hAnsi="Arial"/>
                <w:sz w:val="24"/>
              </w:rPr>
              <w:t>2024.04.18</w:t>
            </w:r>
          </w:p>
        </w:tc>
        <w:tc>
          <w:tcPr>
            <w:tcW w:w="1050" w:type="dxa"/>
          </w:tcPr>
          <w:p w14:paraId="74E7C42E" w14:textId="26873D59" w:rsidR="00BC2755" w:rsidRPr="00BC2755" w:rsidRDefault="00BC2755" w:rsidP="00BC2755">
            <w:pPr>
              <w:pStyle w:val="ListParagraph"/>
              <w:ind w:left="0"/>
              <w:jc w:val="center"/>
              <w:rPr>
                <w:rFonts w:ascii="Arial" w:hAnsi="Arial"/>
                <w:sz w:val="24"/>
              </w:rPr>
            </w:pPr>
            <w:r w:rsidRPr="00BC2755">
              <w:rPr>
                <w:rFonts w:ascii="Arial" w:hAnsi="Arial"/>
                <w:sz w:val="24"/>
              </w:rPr>
              <w:t>27</w:t>
            </w:r>
          </w:p>
        </w:tc>
      </w:tr>
      <w:tr w:rsidR="00BC2755" w:rsidRPr="003D2848" w14:paraId="5E92BEA9" w14:textId="77777777" w:rsidTr="00866544">
        <w:tc>
          <w:tcPr>
            <w:tcW w:w="342" w:type="dxa"/>
          </w:tcPr>
          <w:p w14:paraId="4C62D1DB" w14:textId="383C9183" w:rsidR="00BC2755" w:rsidRPr="00BC2755" w:rsidRDefault="00BC2755" w:rsidP="00BC2755">
            <w:pPr>
              <w:pStyle w:val="ListParagraph"/>
              <w:ind w:left="0"/>
              <w:jc w:val="center"/>
              <w:rPr>
                <w:rFonts w:ascii="Arial" w:hAnsi="Arial"/>
                <w:sz w:val="24"/>
              </w:rPr>
            </w:pPr>
            <w:r w:rsidRPr="00BC2755">
              <w:rPr>
                <w:rFonts w:ascii="Arial" w:hAnsi="Arial"/>
                <w:sz w:val="24"/>
              </w:rPr>
              <w:t>8</w:t>
            </w:r>
          </w:p>
        </w:tc>
        <w:tc>
          <w:tcPr>
            <w:tcW w:w="6368" w:type="dxa"/>
          </w:tcPr>
          <w:p w14:paraId="06198A04" w14:textId="585FA45B" w:rsidR="00BC2755" w:rsidRPr="00BC2755" w:rsidRDefault="00BC2755" w:rsidP="00BC2755">
            <w:pPr>
              <w:pStyle w:val="ListParagraph"/>
              <w:ind w:left="0"/>
              <w:rPr>
                <w:rFonts w:ascii="Arial" w:hAnsi="Arial"/>
                <w:sz w:val="24"/>
              </w:rPr>
            </w:pPr>
            <w:r w:rsidRPr="00BC2755">
              <w:rPr>
                <w:rFonts w:ascii="Arial" w:hAnsi="Arial"/>
                <w:sz w:val="24"/>
              </w:rPr>
              <w:t>Монгол Улсын Засгийн газрын 2024-2028 оны үйл ажиллагааны хөтөлбөр батлах тухай</w:t>
            </w:r>
          </w:p>
        </w:tc>
        <w:tc>
          <w:tcPr>
            <w:tcW w:w="1418" w:type="dxa"/>
          </w:tcPr>
          <w:p w14:paraId="1CD06B8F" w14:textId="68311A43" w:rsidR="00BC2755" w:rsidRPr="00BC2755" w:rsidRDefault="00BC2755" w:rsidP="00BC2755">
            <w:pPr>
              <w:pStyle w:val="ListParagraph"/>
              <w:ind w:left="0"/>
              <w:jc w:val="center"/>
              <w:rPr>
                <w:rFonts w:ascii="Arial" w:hAnsi="Arial"/>
                <w:sz w:val="24"/>
              </w:rPr>
            </w:pPr>
            <w:r w:rsidRPr="00BC2755">
              <w:rPr>
                <w:rFonts w:ascii="Arial" w:hAnsi="Arial"/>
                <w:sz w:val="24"/>
              </w:rPr>
              <w:t>2024.08.27</w:t>
            </w:r>
          </w:p>
        </w:tc>
        <w:tc>
          <w:tcPr>
            <w:tcW w:w="1050" w:type="dxa"/>
          </w:tcPr>
          <w:p w14:paraId="02BB17F5" w14:textId="3EC96910" w:rsidR="00BC2755" w:rsidRPr="00BC2755" w:rsidRDefault="00BC2755" w:rsidP="00BC2755">
            <w:pPr>
              <w:pStyle w:val="ListParagraph"/>
              <w:ind w:left="0"/>
              <w:jc w:val="center"/>
              <w:rPr>
                <w:rFonts w:ascii="Arial" w:hAnsi="Arial"/>
                <w:sz w:val="24"/>
              </w:rPr>
            </w:pPr>
            <w:r w:rsidRPr="00BC2755">
              <w:rPr>
                <w:rFonts w:ascii="Arial" w:hAnsi="Arial"/>
                <w:sz w:val="24"/>
              </w:rPr>
              <w:t>21</w:t>
            </w:r>
          </w:p>
        </w:tc>
      </w:tr>
    </w:tbl>
    <w:p w14:paraId="06D79611" w14:textId="77777777" w:rsidR="00BC2755" w:rsidRDefault="00BC2755" w:rsidP="005B6D32">
      <w:pPr>
        <w:spacing w:after="0" w:line="240" w:lineRule="auto"/>
        <w:ind w:left="27"/>
        <w:rPr>
          <w:rFonts w:eastAsia="Times New Roman"/>
          <w:b/>
          <w:bCs/>
          <w:color w:val="861002"/>
          <w:sz w:val="24"/>
        </w:rPr>
      </w:pPr>
    </w:p>
    <w:p w14:paraId="2F2D675F" w14:textId="77777777" w:rsidR="00866544" w:rsidRDefault="00866544" w:rsidP="00E13358">
      <w:pPr>
        <w:spacing w:after="0" w:line="240" w:lineRule="auto"/>
        <w:rPr>
          <w:rFonts w:eastAsia="Times New Roman"/>
          <w:b/>
          <w:bCs/>
          <w:color w:val="861002"/>
          <w:sz w:val="24"/>
        </w:rPr>
      </w:pPr>
    </w:p>
    <w:p w14:paraId="48AA1B5A" w14:textId="24A16248" w:rsidR="005B6D32" w:rsidRDefault="00866544" w:rsidP="00E13358">
      <w:pPr>
        <w:spacing w:after="0" w:line="240" w:lineRule="auto"/>
        <w:rPr>
          <w:rFonts w:eastAsia="Times New Roman"/>
          <w:b/>
          <w:bCs/>
          <w:color w:val="861002"/>
          <w:sz w:val="24"/>
        </w:rPr>
      </w:pPr>
      <w:r>
        <w:rPr>
          <w:rFonts w:eastAsia="Times New Roman"/>
          <w:b/>
          <w:bCs/>
          <w:color w:val="861002"/>
          <w:sz w:val="24"/>
        </w:rPr>
        <w:t xml:space="preserve">   </w:t>
      </w:r>
      <w:r w:rsidR="00E13358">
        <w:rPr>
          <w:rFonts w:eastAsia="Times New Roman"/>
          <w:b/>
          <w:bCs/>
          <w:color w:val="861002"/>
          <w:sz w:val="24"/>
        </w:rPr>
        <w:t xml:space="preserve">2.1.3 </w:t>
      </w:r>
      <w:r w:rsidR="005B6D32" w:rsidRPr="00C43E75">
        <w:rPr>
          <w:rFonts w:eastAsia="Times New Roman"/>
          <w:b/>
          <w:bCs/>
          <w:color w:val="861002"/>
          <w:sz w:val="24"/>
        </w:rPr>
        <w:t>Засгийн газрын тогтоол</w:t>
      </w:r>
      <w:r w:rsidR="00BC2755">
        <w:rPr>
          <w:rFonts w:eastAsia="Times New Roman"/>
          <w:b/>
          <w:bCs/>
          <w:color w:val="861002"/>
          <w:sz w:val="24"/>
        </w:rPr>
        <w:t xml:space="preserve"> </w:t>
      </w:r>
    </w:p>
    <w:p w14:paraId="535231BF" w14:textId="77777777" w:rsidR="00BC2755" w:rsidRPr="00BC2755" w:rsidRDefault="00BC2755" w:rsidP="00BC2755">
      <w:pPr>
        <w:spacing w:after="0" w:line="240" w:lineRule="auto"/>
        <w:ind w:left="27"/>
        <w:rPr>
          <w:rFonts w:eastAsia="Times New Roman"/>
          <w:b/>
          <w:bCs/>
          <w:color w:val="861002"/>
          <w:sz w:val="24"/>
        </w:rPr>
      </w:pPr>
    </w:p>
    <w:tbl>
      <w:tblPr>
        <w:tblStyle w:val="TableGrid"/>
        <w:tblW w:w="0" w:type="auto"/>
        <w:tblInd w:w="250" w:type="dxa"/>
        <w:tblLayout w:type="fixed"/>
        <w:tblLook w:val="04A0" w:firstRow="1" w:lastRow="0" w:firstColumn="1" w:lastColumn="0" w:noHBand="0" w:noVBand="1"/>
      </w:tblPr>
      <w:tblGrid>
        <w:gridCol w:w="567"/>
        <w:gridCol w:w="6095"/>
        <w:gridCol w:w="1418"/>
        <w:gridCol w:w="1050"/>
      </w:tblGrid>
      <w:tr w:rsidR="00BC2755" w:rsidRPr="003D2848" w14:paraId="395EB247" w14:textId="77777777" w:rsidTr="00866544">
        <w:tc>
          <w:tcPr>
            <w:tcW w:w="567" w:type="dxa"/>
          </w:tcPr>
          <w:p w14:paraId="67170339" w14:textId="77777777" w:rsidR="00BC2755" w:rsidRPr="003D2848" w:rsidRDefault="00BC2755" w:rsidP="007915F0">
            <w:pPr>
              <w:pStyle w:val="ListParagraph"/>
              <w:ind w:left="0"/>
              <w:jc w:val="center"/>
              <w:rPr>
                <w:rFonts w:ascii="Arial" w:hAnsi="Arial"/>
                <w:b/>
                <w:bCs/>
                <w:sz w:val="24"/>
              </w:rPr>
            </w:pPr>
            <w:r w:rsidRPr="003D2848">
              <w:rPr>
                <w:rFonts w:ascii="Arial" w:hAnsi="Arial"/>
                <w:b/>
                <w:bCs/>
                <w:sz w:val="24"/>
              </w:rPr>
              <w:t>№</w:t>
            </w:r>
          </w:p>
        </w:tc>
        <w:tc>
          <w:tcPr>
            <w:tcW w:w="6095" w:type="dxa"/>
          </w:tcPr>
          <w:p w14:paraId="78E39DEF" w14:textId="31A972EC" w:rsidR="00BC2755" w:rsidRPr="003D2848" w:rsidRDefault="00792F33" w:rsidP="007915F0">
            <w:pPr>
              <w:pStyle w:val="ListParagraph"/>
              <w:ind w:left="0"/>
              <w:jc w:val="center"/>
              <w:rPr>
                <w:rFonts w:ascii="Arial" w:hAnsi="Arial"/>
                <w:b/>
                <w:bCs/>
                <w:sz w:val="24"/>
              </w:rPr>
            </w:pPr>
            <w:r w:rsidRPr="00BC2755">
              <w:rPr>
                <w:rFonts w:eastAsia="Times New Roman"/>
                <w:b/>
                <w:bCs/>
                <w:color w:val="FFFFFF"/>
                <w:sz w:val="24"/>
                <w:shd w:val="clear" w:color="auto" w:fill="861002"/>
              </w:rPr>
              <w:t>Тогтоолын нэр</w:t>
            </w:r>
            <w:r w:rsidRPr="003D2848">
              <w:rPr>
                <w:rFonts w:ascii="Arial" w:hAnsi="Arial"/>
                <w:b/>
                <w:bCs/>
                <w:sz w:val="24"/>
              </w:rPr>
              <w:t xml:space="preserve"> </w:t>
            </w:r>
          </w:p>
        </w:tc>
        <w:tc>
          <w:tcPr>
            <w:tcW w:w="1418" w:type="dxa"/>
          </w:tcPr>
          <w:p w14:paraId="4F2EE02C" w14:textId="6CFFE466" w:rsidR="00BC2755" w:rsidRPr="003D2848" w:rsidRDefault="00BC2755" w:rsidP="007915F0">
            <w:pPr>
              <w:pStyle w:val="ListParagraph"/>
              <w:ind w:left="0"/>
              <w:jc w:val="center"/>
              <w:rPr>
                <w:rFonts w:ascii="Arial" w:hAnsi="Arial"/>
                <w:b/>
                <w:bCs/>
                <w:sz w:val="24"/>
              </w:rPr>
            </w:pPr>
            <w:r>
              <w:rPr>
                <w:rFonts w:ascii="Arial" w:hAnsi="Arial"/>
                <w:b/>
                <w:bCs/>
                <w:sz w:val="24"/>
              </w:rPr>
              <w:t>О</w:t>
            </w:r>
            <w:r w:rsidRPr="003D2848">
              <w:rPr>
                <w:rFonts w:ascii="Arial" w:hAnsi="Arial"/>
                <w:b/>
                <w:bCs/>
                <w:sz w:val="24"/>
              </w:rPr>
              <w:t>гноо</w:t>
            </w:r>
          </w:p>
        </w:tc>
        <w:tc>
          <w:tcPr>
            <w:tcW w:w="1050" w:type="dxa"/>
          </w:tcPr>
          <w:p w14:paraId="545AC5AF" w14:textId="34D00F02" w:rsidR="00BC2755" w:rsidRPr="003D2848" w:rsidRDefault="00BC2755" w:rsidP="007915F0">
            <w:pPr>
              <w:pStyle w:val="ListParagraph"/>
              <w:ind w:left="0"/>
              <w:jc w:val="center"/>
              <w:rPr>
                <w:rFonts w:ascii="Arial" w:hAnsi="Arial"/>
                <w:b/>
                <w:bCs/>
                <w:sz w:val="24"/>
              </w:rPr>
            </w:pPr>
            <w:r>
              <w:rPr>
                <w:rFonts w:ascii="Arial" w:hAnsi="Arial"/>
                <w:b/>
                <w:bCs/>
                <w:sz w:val="24"/>
              </w:rPr>
              <w:t>Д</w:t>
            </w:r>
            <w:r w:rsidRPr="003D2848">
              <w:rPr>
                <w:rFonts w:ascii="Arial" w:hAnsi="Arial"/>
                <w:b/>
                <w:bCs/>
                <w:sz w:val="24"/>
              </w:rPr>
              <w:t>угаар</w:t>
            </w:r>
          </w:p>
        </w:tc>
      </w:tr>
      <w:tr w:rsidR="00BC2755" w:rsidRPr="00BC2755" w14:paraId="786398F0" w14:textId="77777777" w:rsidTr="00866544">
        <w:tc>
          <w:tcPr>
            <w:tcW w:w="567" w:type="dxa"/>
          </w:tcPr>
          <w:p w14:paraId="00EA1042" w14:textId="11D7CC42" w:rsidR="00BC2755" w:rsidRPr="00A26D06" w:rsidRDefault="00A26D06" w:rsidP="00BC2755">
            <w:pPr>
              <w:pStyle w:val="ListParagraph"/>
              <w:ind w:left="0"/>
              <w:jc w:val="center"/>
              <w:rPr>
                <w:rFonts w:ascii="Arial" w:hAnsi="Arial"/>
                <w:sz w:val="24"/>
                <w:lang w:val="en-US"/>
              </w:rPr>
            </w:pPr>
            <w:r>
              <w:rPr>
                <w:rFonts w:ascii="Arial" w:hAnsi="Arial"/>
                <w:sz w:val="24"/>
                <w:lang w:val="en-US"/>
              </w:rPr>
              <w:t>1</w:t>
            </w:r>
          </w:p>
        </w:tc>
        <w:tc>
          <w:tcPr>
            <w:tcW w:w="6095" w:type="dxa"/>
          </w:tcPr>
          <w:p w14:paraId="2E7E6BE0" w14:textId="1EC3AAC3" w:rsidR="00BC2755" w:rsidRPr="00A26D06" w:rsidRDefault="00A26D06" w:rsidP="00A26D06">
            <w:pPr>
              <w:pStyle w:val="ListParagraph"/>
              <w:ind w:left="0"/>
              <w:jc w:val="center"/>
              <w:rPr>
                <w:rFonts w:ascii="Arial" w:hAnsi="Arial"/>
                <w:sz w:val="24"/>
                <w:lang w:val="en-US"/>
              </w:rPr>
            </w:pPr>
            <w:r>
              <w:rPr>
                <w:rFonts w:ascii="Arial" w:hAnsi="Arial"/>
                <w:sz w:val="24"/>
                <w:lang w:val="en-US"/>
              </w:rPr>
              <w:t>2</w:t>
            </w:r>
          </w:p>
        </w:tc>
        <w:tc>
          <w:tcPr>
            <w:tcW w:w="1418" w:type="dxa"/>
            <w:tcBorders>
              <w:top w:val="single" w:sz="8" w:space="0" w:color="000000"/>
              <w:left w:val="single" w:sz="8" w:space="0" w:color="000000"/>
              <w:bottom w:val="single" w:sz="8" w:space="0" w:color="000000"/>
              <w:right w:val="single" w:sz="8" w:space="0" w:color="000000"/>
            </w:tcBorders>
          </w:tcPr>
          <w:p w14:paraId="42FD372F" w14:textId="537AC9D0" w:rsidR="00BC2755" w:rsidRPr="00A26D06" w:rsidRDefault="00A26D06" w:rsidP="00BC2755">
            <w:pPr>
              <w:pStyle w:val="ListParagraph"/>
              <w:ind w:left="0"/>
              <w:jc w:val="center"/>
              <w:rPr>
                <w:rFonts w:ascii="Arial" w:hAnsi="Arial"/>
                <w:sz w:val="24"/>
                <w:lang w:val="en-US"/>
              </w:rPr>
            </w:pPr>
            <w:r>
              <w:rPr>
                <w:rFonts w:ascii="Arial" w:hAnsi="Arial"/>
                <w:sz w:val="24"/>
                <w:lang w:val="en-US"/>
              </w:rPr>
              <w:t>3</w:t>
            </w:r>
          </w:p>
        </w:tc>
        <w:tc>
          <w:tcPr>
            <w:tcW w:w="1050" w:type="dxa"/>
            <w:tcBorders>
              <w:top w:val="single" w:sz="8" w:space="0" w:color="000000"/>
              <w:left w:val="single" w:sz="8" w:space="0" w:color="000000"/>
              <w:bottom w:val="single" w:sz="8" w:space="0" w:color="000000"/>
              <w:right w:val="single" w:sz="8" w:space="0" w:color="000000"/>
            </w:tcBorders>
          </w:tcPr>
          <w:p w14:paraId="073ADE02" w14:textId="289D1BA3" w:rsidR="00BC2755" w:rsidRPr="00A26D06" w:rsidRDefault="00A26D06" w:rsidP="00BC2755">
            <w:pPr>
              <w:pStyle w:val="ListParagraph"/>
              <w:ind w:left="0"/>
              <w:jc w:val="center"/>
              <w:rPr>
                <w:rFonts w:ascii="Arial" w:hAnsi="Arial"/>
                <w:sz w:val="24"/>
                <w:lang w:val="en-US"/>
              </w:rPr>
            </w:pPr>
            <w:r>
              <w:rPr>
                <w:rFonts w:ascii="Arial" w:hAnsi="Arial"/>
                <w:sz w:val="24"/>
                <w:lang w:val="en-US"/>
              </w:rPr>
              <w:t>4</w:t>
            </w:r>
          </w:p>
        </w:tc>
      </w:tr>
      <w:tr w:rsidR="00A26D06" w:rsidRPr="00BC2755" w14:paraId="6179FA87" w14:textId="77777777" w:rsidTr="00866544">
        <w:tc>
          <w:tcPr>
            <w:tcW w:w="567" w:type="dxa"/>
          </w:tcPr>
          <w:p w14:paraId="307FAF8C" w14:textId="77777777" w:rsidR="00B95CF8" w:rsidRDefault="00B95CF8" w:rsidP="00A26D06">
            <w:pPr>
              <w:pStyle w:val="ListParagraph"/>
              <w:ind w:left="0"/>
              <w:jc w:val="center"/>
              <w:rPr>
                <w:rFonts w:ascii="Arial" w:hAnsi="Arial"/>
                <w:sz w:val="24"/>
              </w:rPr>
            </w:pPr>
          </w:p>
          <w:p w14:paraId="0D0BD4F5" w14:textId="1E8D5EEF" w:rsidR="00A26D06" w:rsidRPr="00BC2755" w:rsidRDefault="00A26D06" w:rsidP="00A26D06">
            <w:pPr>
              <w:pStyle w:val="ListParagraph"/>
              <w:ind w:left="0"/>
              <w:jc w:val="center"/>
              <w:rPr>
                <w:sz w:val="24"/>
              </w:rPr>
            </w:pPr>
            <w:r w:rsidRPr="00BC2755">
              <w:rPr>
                <w:rFonts w:ascii="Arial" w:hAnsi="Arial"/>
                <w:sz w:val="24"/>
              </w:rPr>
              <w:t>1</w:t>
            </w:r>
          </w:p>
        </w:tc>
        <w:tc>
          <w:tcPr>
            <w:tcW w:w="6095" w:type="dxa"/>
          </w:tcPr>
          <w:p w14:paraId="19F5858F" w14:textId="49C086B1" w:rsidR="00A26D06" w:rsidRPr="00950535" w:rsidRDefault="00A948FA" w:rsidP="00A26D06">
            <w:pPr>
              <w:pStyle w:val="ListParagraph"/>
              <w:ind w:left="0"/>
              <w:rPr>
                <w:sz w:val="24"/>
              </w:rPr>
            </w:pPr>
            <w:r>
              <w:rPr>
                <w:rFonts w:ascii="Arial" w:hAnsi="Arial"/>
                <w:sz w:val="24"/>
              </w:rPr>
              <w:t>“</w:t>
            </w:r>
            <w:r w:rsidR="00A26D06" w:rsidRPr="00950535">
              <w:rPr>
                <w:rFonts w:ascii="Arial" w:hAnsi="Arial"/>
                <w:sz w:val="24"/>
              </w:rPr>
              <w:t>Олон улсын хэмжээнд зохиогддог соёл, урлагийн их наадам, уралдаан, үзэсгэлэн, номын яармагт оролцож, онцгой амжилт гаргасан соёлын ажилтан уран бүтээлчдэд мөнгөн шагнал олгох журам</w:t>
            </w:r>
            <w:r>
              <w:rPr>
                <w:rFonts w:ascii="Arial" w:hAnsi="Arial"/>
                <w:sz w:val="24"/>
              </w:rPr>
              <w:t>”-ын</w:t>
            </w:r>
            <w:r w:rsidR="00A26D06" w:rsidRPr="00950535">
              <w:rPr>
                <w:rFonts w:ascii="Arial" w:hAnsi="Arial"/>
                <w:sz w:val="24"/>
              </w:rPr>
              <w:t xml:space="preserve"> хавсралт</w:t>
            </w:r>
          </w:p>
        </w:tc>
        <w:tc>
          <w:tcPr>
            <w:tcW w:w="1418" w:type="dxa"/>
            <w:tcBorders>
              <w:top w:val="single" w:sz="8" w:space="0" w:color="000000"/>
              <w:left w:val="single" w:sz="8" w:space="0" w:color="000000"/>
              <w:bottom w:val="single" w:sz="8" w:space="0" w:color="000000"/>
              <w:right w:val="single" w:sz="8" w:space="0" w:color="000000"/>
            </w:tcBorders>
          </w:tcPr>
          <w:p w14:paraId="1A31E8A0" w14:textId="77777777" w:rsidR="00A26D06" w:rsidRPr="00950535" w:rsidRDefault="00A26D06" w:rsidP="00A26D06">
            <w:pPr>
              <w:pStyle w:val="ListParagraph"/>
              <w:ind w:left="0"/>
              <w:jc w:val="center"/>
              <w:rPr>
                <w:rFonts w:ascii="Arial" w:eastAsia="Times New Roman" w:hAnsi="Arial"/>
                <w:sz w:val="24"/>
              </w:rPr>
            </w:pPr>
          </w:p>
          <w:p w14:paraId="7B118E85" w14:textId="07B5F169" w:rsidR="00A26D06" w:rsidRPr="00950535" w:rsidRDefault="00A26D06" w:rsidP="00A26D06">
            <w:pPr>
              <w:pStyle w:val="ListParagraph"/>
              <w:ind w:left="0"/>
              <w:jc w:val="center"/>
              <w:rPr>
                <w:rFonts w:eastAsia="Times New Roman"/>
                <w:sz w:val="24"/>
              </w:rPr>
            </w:pPr>
            <w:r w:rsidRPr="00950535">
              <w:rPr>
                <w:rFonts w:ascii="Arial" w:eastAsia="Times New Roman" w:hAnsi="Arial"/>
                <w:sz w:val="24"/>
              </w:rPr>
              <w:t>2008</w:t>
            </w:r>
          </w:p>
        </w:tc>
        <w:tc>
          <w:tcPr>
            <w:tcW w:w="1050" w:type="dxa"/>
            <w:tcBorders>
              <w:top w:val="single" w:sz="8" w:space="0" w:color="000000"/>
              <w:left w:val="single" w:sz="8" w:space="0" w:color="000000"/>
              <w:bottom w:val="single" w:sz="8" w:space="0" w:color="000000"/>
              <w:right w:val="single" w:sz="8" w:space="0" w:color="000000"/>
            </w:tcBorders>
          </w:tcPr>
          <w:p w14:paraId="69FAEDDB" w14:textId="77777777" w:rsidR="00A26D06" w:rsidRPr="00950535" w:rsidRDefault="00A26D06" w:rsidP="00A26D06">
            <w:pPr>
              <w:pStyle w:val="ListParagraph"/>
              <w:ind w:left="0"/>
              <w:jc w:val="center"/>
              <w:rPr>
                <w:rFonts w:ascii="Arial" w:eastAsia="Times New Roman" w:hAnsi="Arial"/>
                <w:sz w:val="24"/>
              </w:rPr>
            </w:pPr>
          </w:p>
          <w:p w14:paraId="6B9580C5" w14:textId="5A83EAE9" w:rsidR="00A26D06" w:rsidRPr="00950535" w:rsidRDefault="00A26D06" w:rsidP="00A26D06">
            <w:pPr>
              <w:pStyle w:val="ListParagraph"/>
              <w:ind w:left="0"/>
              <w:jc w:val="center"/>
              <w:rPr>
                <w:rFonts w:eastAsia="Times New Roman"/>
                <w:sz w:val="24"/>
              </w:rPr>
            </w:pPr>
            <w:r w:rsidRPr="00950535">
              <w:rPr>
                <w:rFonts w:ascii="Arial" w:eastAsia="Times New Roman" w:hAnsi="Arial"/>
                <w:sz w:val="24"/>
              </w:rPr>
              <w:t>120</w:t>
            </w:r>
          </w:p>
        </w:tc>
      </w:tr>
      <w:tr w:rsidR="00A26D06" w:rsidRPr="00BC2755" w14:paraId="6BE55F03" w14:textId="77777777" w:rsidTr="00866544">
        <w:tc>
          <w:tcPr>
            <w:tcW w:w="567" w:type="dxa"/>
          </w:tcPr>
          <w:p w14:paraId="3C6D4659" w14:textId="734D260C" w:rsidR="00A26D06" w:rsidRPr="00BC2755" w:rsidRDefault="00A26D06" w:rsidP="00A26D06">
            <w:pPr>
              <w:pStyle w:val="ListParagraph"/>
              <w:ind w:left="0"/>
              <w:jc w:val="center"/>
              <w:rPr>
                <w:sz w:val="24"/>
              </w:rPr>
            </w:pPr>
            <w:r w:rsidRPr="00BC2755">
              <w:rPr>
                <w:rFonts w:ascii="Arial" w:hAnsi="Arial"/>
                <w:sz w:val="24"/>
              </w:rPr>
              <w:t>2</w:t>
            </w:r>
          </w:p>
        </w:tc>
        <w:tc>
          <w:tcPr>
            <w:tcW w:w="6095" w:type="dxa"/>
          </w:tcPr>
          <w:p w14:paraId="47309CE6" w14:textId="567978A4" w:rsidR="00A26D06" w:rsidRPr="00BC2755" w:rsidRDefault="00A26D06" w:rsidP="00A26D06">
            <w:pPr>
              <w:pStyle w:val="ListParagraph"/>
              <w:ind w:left="0"/>
              <w:rPr>
                <w:sz w:val="24"/>
              </w:rPr>
            </w:pPr>
            <w:r w:rsidRPr="00BC2755">
              <w:rPr>
                <w:rFonts w:ascii="Arial" w:hAnsi="Arial"/>
                <w:sz w:val="24"/>
              </w:rPr>
              <w:t>“Шилдэг уран бүтээлч шалгаруулах журам”</w:t>
            </w:r>
          </w:p>
        </w:tc>
        <w:tc>
          <w:tcPr>
            <w:tcW w:w="1418" w:type="dxa"/>
            <w:tcBorders>
              <w:top w:val="single" w:sz="8" w:space="0" w:color="000000"/>
              <w:left w:val="single" w:sz="8" w:space="0" w:color="000000"/>
              <w:bottom w:val="single" w:sz="8" w:space="0" w:color="000000"/>
              <w:right w:val="single" w:sz="8" w:space="0" w:color="000000"/>
            </w:tcBorders>
          </w:tcPr>
          <w:p w14:paraId="2EFFF1DB" w14:textId="5E158F17" w:rsidR="00A26D06" w:rsidRPr="00BC2755" w:rsidRDefault="00A26D06" w:rsidP="00A26D06">
            <w:pPr>
              <w:pStyle w:val="ListParagraph"/>
              <w:ind w:left="0"/>
              <w:jc w:val="center"/>
              <w:rPr>
                <w:rFonts w:eastAsia="Times New Roman"/>
                <w:color w:val="000000"/>
                <w:sz w:val="24"/>
              </w:rPr>
            </w:pPr>
            <w:r w:rsidRPr="00BC2755">
              <w:rPr>
                <w:rFonts w:ascii="Arial" w:eastAsia="Times New Roman" w:hAnsi="Arial"/>
                <w:color w:val="000000"/>
                <w:sz w:val="24"/>
              </w:rPr>
              <w:t>2008</w:t>
            </w:r>
            <w:r>
              <w:rPr>
                <w:rFonts w:ascii="Arial" w:eastAsia="Times New Roman" w:hAnsi="Arial"/>
                <w:color w:val="000000"/>
                <w:sz w:val="24"/>
              </w:rPr>
              <w:t>.05.28</w:t>
            </w:r>
          </w:p>
        </w:tc>
        <w:tc>
          <w:tcPr>
            <w:tcW w:w="1050" w:type="dxa"/>
            <w:tcBorders>
              <w:top w:val="single" w:sz="8" w:space="0" w:color="000000"/>
              <w:left w:val="single" w:sz="8" w:space="0" w:color="000000"/>
              <w:bottom w:val="single" w:sz="8" w:space="0" w:color="000000"/>
              <w:right w:val="single" w:sz="8" w:space="0" w:color="000000"/>
            </w:tcBorders>
          </w:tcPr>
          <w:p w14:paraId="2BEE3148" w14:textId="205C313C" w:rsidR="00A26D06" w:rsidRPr="00BC2755" w:rsidRDefault="00A26D06" w:rsidP="00A26D06">
            <w:pPr>
              <w:pStyle w:val="ListParagraph"/>
              <w:ind w:left="0"/>
              <w:jc w:val="center"/>
              <w:rPr>
                <w:rFonts w:eastAsia="Times New Roman"/>
                <w:color w:val="000000"/>
                <w:sz w:val="24"/>
              </w:rPr>
            </w:pPr>
            <w:r w:rsidRPr="00BC2755">
              <w:rPr>
                <w:rFonts w:ascii="Arial" w:eastAsia="Times New Roman" w:hAnsi="Arial"/>
                <w:color w:val="000000"/>
                <w:sz w:val="24"/>
              </w:rPr>
              <w:t>195</w:t>
            </w:r>
          </w:p>
        </w:tc>
      </w:tr>
      <w:tr w:rsidR="00A26D06" w:rsidRPr="00BC2755" w14:paraId="3CA6776A" w14:textId="77777777" w:rsidTr="00866544">
        <w:tc>
          <w:tcPr>
            <w:tcW w:w="567" w:type="dxa"/>
          </w:tcPr>
          <w:p w14:paraId="4C24D6CE" w14:textId="74BC020A" w:rsidR="00A26D06" w:rsidRPr="00BC2755" w:rsidRDefault="00A26D06" w:rsidP="00A26D06">
            <w:pPr>
              <w:pStyle w:val="ListParagraph"/>
              <w:ind w:left="0"/>
              <w:jc w:val="center"/>
              <w:rPr>
                <w:sz w:val="24"/>
                <w:lang w:val="en-US"/>
              </w:rPr>
            </w:pPr>
            <w:r>
              <w:rPr>
                <w:sz w:val="24"/>
                <w:lang w:val="en-US"/>
              </w:rPr>
              <w:t>3</w:t>
            </w:r>
          </w:p>
        </w:tc>
        <w:tc>
          <w:tcPr>
            <w:tcW w:w="6095" w:type="dxa"/>
          </w:tcPr>
          <w:p w14:paraId="3C517793" w14:textId="1E8B19AF" w:rsidR="00A26D06" w:rsidRPr="00BC2755" w:rsidRDefault="00A26D06" w:rsidP="00A26D06">
            <w:pPr>
              <w:pStyle w:val="ListParagraph"/>
              <w:ind w:left="0"/>
              <w:rPr>
                <w:sz w:val="24"/>
              </w:rPr>
            </w:pPr>
            <w:r w:rsidRPr="00BC2755">
              <w:rPr>
                <w:rFonts w:ascii="Arial" w:hAnsi="Arial"/>
                <w:sz w:val="24"/>
              </w:rPr>
              <w:t>“Цахим засаг” үндэсний хөтөлбөр батлах тухай</w:t>
            </w:r>
          </w:p>
        </w:tc>
        <w:tc>
          <w:tcPr>
            <w:tcW w:w="1418" w:type="dxa"/>
            <w:tcBorders>
              <w:top w:val="single" w:sz="8" w:space="0" w:color="000000"/>
              <w:left w:val="single" w:sz="8" w:space="0" w:color="000000"/>
              <w:bottom w:val="single" w:sz="8" w:space="0" w:color="000000"/>
              <w:right w:val="single" w:sz="8" w:space="0" w:color="000000"/>
            </w:tcBorders>
          </w:tcPr>
          <w:p w14:paraId="1C651AF8" w14:textId="59650E69" w:rsidR="00A26D06" w:rsidRPr="00BC2755" w:rsidRDefault="00A26D06" w:rsidP="00A26D06">
            <w:pPr>
              <w:pStyle w:val="ListParagraph"/>
              <w:ind w:left="0"/>
              <w:jc w:val="center"/>
              <w:rPr>
                <w:rFonts w:eastAsia="Times New Roman"/>
                <w:color w:val="000000"/>
                <w:sz w:val="24"/>
              </w:rPr>
            </w:pPr>
            <w:r w:rsidRPr="00BC2755">
              <w:rPr>
                <w:rFonts w:ascii="Arial" w:eastAsia="Times New Roman" w:hAnsi="Arial"/>
                <w:color w:val="231F20"/>
                <w:sz w:val="24"/>
              </w:rPr>
              <w:t>2012</w:t>
            </w:r>
            <w:r>
              <w:rPr>
                <w:rFonts w:ascii="Arial" w:eastAsia="Times New Roman" w:hAnsi="Arial"/>
                <w:color w:val="231F20"/>
                <w:sz w:val="24"/>
              </w:rPr>
              <w:t>.04.04</w:t>
            </w:r>
          </w:p>
        </w:tc>
        <w:tc>
          <w:tcPr>
            <w:tcW w:w="1050" w:type="dxa"/>
            <w:tcBorders>
              <w:top w:val="single" w:sz="8" w:space="0" w:color="000000"/>
              <w:left w:val="single" w:sz="8" w:space="0" w:color="000000"/>
              <w:bottom w:val="single" w:sz="8" w:space="0" w:color="000000"/>
              <w:right w:val="single" w:sz="8" w:space="0" w:color="000000"/>
            </w:tcBorders>
          </w:tcPr>
          <w:p w14:paraId="6DC86A64" w14:textId="14E6C90F" w:rsidR="00A26D06" w:rsidRPr="00BC2755" w:rsidRDefault="00A26D06" w:rsidP="00A26D06">
            <w:pPr>
              <w:pStyle w:val="ListParagraph"/>
              <w:ind w:left="0"/>
              <w:jc w:val="center"/>
              <w:rPr>
                <w:rFonts w:eastAsia="Times New Roman"/>
                <w:color w:val="000000"/>
                <w:sz w:val="24"/>
              </w:rPr>
            </w:pPr>
            <w:r w:rsidRPr="00BC2755">
              <w:rPr>
                <w:rFonts w:ascii="Arial" w:eastAsia="Times New Roman" w:hAnsi="Arial"/>
                <w:color w:val="231F20"/>
                <w:sz w:val="24"/>
              </w:rPr>
              <w:t>101</w:t>
            </w:r>
          </w:p>
        </w:tc>
      </w:tr>
      <w:tr w:rsidR="00A26D06" w:rsidRPr="00BC2755" w14:paraId="47AC87ED" w14:textId="77777777" w:rsidTr="00866544">
        <w:tc>
          <w:tcPr>
            <w:tcW w:w="567" w:type="dxa"/>
          </w:tcPr>
          <w:p w14:paraId="2E3F64C6" w14:textId="77777777" w:rsidR="00A26D06" w:rsidRDefault="00A26D06" w:rsidP="00A26D06">
            <w:pPr>
              <w:pStyle w:val="ListParagraph"/>
              <w:ind w:left="0"/>
              <w:jc w:val="center"/>
              <w:rPr>
                <w:rFonts w:ascii="Arial" w:hAnsi="Arial"/>
                <w:sz w:val="24"/>
              </w:rPr>
            </w:pPr>
          </w:p>
          <w:p w14:paraId="4AF68F30" w14:textId="5109DE6A" w:rsidR="00A26D06" w:rsidRPr="00BC2755" w:rsidRDefault="00A26D06" w:rsidP="00A26D06">
            <w:pPr>
              <w:pStyle w:val="ListParagraph"/>
              <w:ind w:left="0"/>
              <w:jc w:val="center"/>
              <w:rPr>
                <w:rFonts w:ascii="Arial" w:hAnsi="Arial"/>
                <w:sz w:val="24"/>
              </w:rPr>
            </w:pPr>
            <w:r w:rsidRPr="00BC2755">
              <w:rPr>
                <w:rFonts w:ascii="Arial" w:hAnsi="Arial"/>
                <w:sz w:val="24"/>
              </w:rPr>
              <w:t>4</w:t>
            </w:r>
          </w:p>
        </w:tc>
        <w:tc>
          <w:tcPr>
            <w:tcW w:w="6095" w:type="dxa"/>
          </w:tcPr>
          <w:p w14:paraId="6FE00910" w14:textId="2948A61C" w:rsidR="00A26D06" w:rsidRPr="00BC2755" w:rsidRDefault="00A26D06" w:rsidP="00A26D06">
            <w:pPr>
              <w:rPr>
                <w:rFonts w:ascii="Arial" w:hAnsi="Arial"/>
                <w:sz w:val="24"/>
              </w:rPr>
            </w:pPr>
            <w:r w:rsidRPr="00BC2755">
              <w:rPr>
                <w:rFonts w:ascii="Arial" w:hAnsi="Arial"/>
                <w:sz w:val="24"/>
              </w:rPr>
              <w:t>“Соёлын үйлдвэрлэл” үндэсний хөтөлбөр батлах тухай</w:t>
            </w:r>
          </w:p>
        </w:tc>
        <w:tc>
          <w:tcPr>
            <w:tcW w:w="1418" w:type="dxa"/>
            <w:tcBorders>
              <w:top w:val="single" w:sz="8" w:space="0" w:color="000000"/>
              <w:left w:val="single" w:sz="8" w:space="0" w:color="000000"/>
              <w:bottom w:val="single" w:sz="8" w:space="0" w:color="000000"/>
              <w:right w:val="single" w:sz="8" w:space="0" w:color="000000"/>
            </w:tcBorders>
          </w:tcPr>
          <w:p w14:paraId="57FCB7FD" w14:textId="77777777" w:rsidR="00A26D06" w:rsidRDefault="00A26D06" w:rsidP="00A26D06">
            <w:pPr>
              <w:pStyle w:val="ListParagraph"/>
              <w:ind w:left="0"/>
              <w:jc w:val="center"/>
              <w:rPr>
                <w:rFonts w:ascii="Arial" w:eastAsia="Times New Roman" w:hAnsi="Arial"/>
                <w:color w:val="231F20"/>
                <w:sz w:val="24"/>
              </w:rPr>
            </w:pPr>
          </w:p>
          <w:p w14:paraId="00C8A8D9" w14:textId="413EC965" w:rsidR="00A26D06" w:rsidRPr="00BC2755" w:rsidRDefault="00A26D06" w:rsidP="00A26D06">
            <w:pPr>
              <w:pStyle w:val="ListParagraph"/>
              <w:ind w:left="0"/>
              <w:jc w:val="center"/>
              <w:rPr>
                <w:rFonts w:ascii="Arial" w:hAnsi="Arial"/>
                <w:sz w:val="24"/>
              </w:rPr>
            </w:pPr>
            <w:r w:rsidRPr="00BC2755">
              <w:rPr>
                <w:rFonts w:ascii="Arial" w:eastAsia="Times New Roman" w:hAnsi="Arial"/>
                <w:color w:val="231F20"/>
                <w:sz w:val="24"/>
              </w:rPr>
              <w:t>2015</w:t>
            </w:r>
            <w:r>
              <w:rPr>
                <w:rFonts w:ascii="Arial" w:eastAsia="Times New Roman" w:hAnsi="Arial"/>
                <w:color w:val="231F20"/>
                <w:sz w:val="24"/>
              </w:rPr>
              <w:t>.12.21</w:t>
            </w:r>
          </w:p>
        </w:tc>
        <w:tc>
          <w:tcPr>
            <w:tcW w:w="1050" w:type="dxa"/>
            <w:tcBorders>
              <w:top w:val="single" w:sz="8" w:space="0" w:color="000000"/>
              <w:left w:val="single" w:sz="8" w:space="0" w:color="000000"/>
              <w:bottom w:val="single" w:sz="8" w:space="0" w:color="000000"/>
              <w:right w:val="single" w:sz="8" w:space="0" w:color="000000"/>
            </w:tcBorders>
          </w:tcPr>
          <w:p w14:paraId="384C6F53" w14:textId="77777777" w:rsidR="00A26D06" w:rsidRDefault="00A26D06" w:rsidP="00A26D06">
            <w:pPr>
              <w:pStyle w:val="ListParagraph"/>
              <w:ind w:left="0"/>
              <w:jc w:val="center"/>
              <w:rPr>
                <w:rFonts w:ascii="Arial" w:eastAsia="Times New Roman" w:hAnsi="Arial"/>
                <w:color w:val="231F20"/>
                <w:sz w:val="24"/>
              </w:rPr>
            </w:pPr>
          </w:p>
          <w:p w14:paraId="2D022E07" w14:textId="152B46EB" w:rsidR="00A26D06" w:rsidRPr="00BC2755" w:rsidRDefault="00A26D06" w:rsidP="00A26D06">
            <w:pPr>
              <w:pStyle w:val="ListParagraph"/>
              <w:ind w:left="0"/>
              <w:jc w:val="center"/>
              <w:rPr>
                <w:rFonts w:ascii="Arial" w:hAnsi="Arial"/>
                <w:sz w:val="24"/>
              </w:rPr>
            </w:pPr>
            <w:r w:rsidRPr="00BC2755">
              <w:rPr>
                <w:rFonts w:ascii="Arial" w:eastAsia="Times New Roman" w:hAnsi="Arial"/>
                <w:color w:val="231F20"/>
                <w:sz w:val="24"/>
              </w:rPr>
              <w:t>509</w:t>
            </w:r>
          </w:p>
        </w:tc>
      </w:tr>
      <w:tr w:rsidR="00A26D06" w:rsidRPr="00BC2755" w14:paraId="2DA6A584" w14:textId="77777777" w:rsidTr="00866544">
        <w:tc>
          <w:tcPr>
            <w:tcW w:w="567" w:type="dxa"/>
          </w:tcPr>
          <w:p w14:paraId="02A66439" w14:textId="77777777" w:rsidR="00A26D06" w:rsidRDefault="00A26D06" w:rsidP="00A26D06">
            <w:pPr>
              <w:pStyle w:val="ListParagraph"/>
              <w:ind w:left="0"/>
              <w:jc w:val="center"/>
              <w:rPr>
                <w:rFonts w:ascii="Arial" w:hAnsi="Arial"/>
                <w:sz w:val="24"/>
              </w:rPr>
            </w:pPr>
          </w:p>
          <w:p w14:paraId="40E77C15" w14:textId="445F9EC5" w:rsidR="00A26D06" w:rsidRPr="00BC2755" w:rsidRDefault="00A26D06" w:rsidP="00A26D06">
            <w:pPr>
              <w:pStyle w:val="ListParagraph"/>
              <w:ind w:left="0"/>
              <w:jc w:val="center"/>
              <w:rPr>
                <w:rFonts w:ascii="Arial" w:hAnsi="Arial"/>
                <w:sz w:val="24"/>
              </w:rPr>
            </w:pPr>
            <w:r w:rsidRPr="00BC2755">
              <w:rPr>
                <w:rFonts w:ascii="Arial" w:hAnsi="Arial"/>
                <w:sz w:val="24"/>
              </w:rPr>
              <w:t>5</w:t>
            </w:r>
          </w:p>
        </w:tc>
        <w:tc>
          <w:tcPr>
            <w:tcW w:w="6095" w:type="dxa"/>
          </w:tcPr>
          <w:p w14:paraId="21D8D06E" w14:textId="77777777" w:rsidR="00A948FA" w:rsidRDefault="00A26D06" w:rsidP="00A26D06">
            <w:pPr>
              <w:rPr>
                <w:rFonts w:ascii="Arial" w:hAnsi="Arial"/>
                <w:sz w:val="24"/>
              </w:rPr>
            </w:pPr>
            <w:r w:rsidRPr="00A948FA">
              <w:rPr>
                <w:rFonts w:ascii="Arial" w:hAnsi="Arial"/>
                <w:b/>
                <w:bCs/>
                <w:sz w:val="24"/>
              </w:rPr>
              <w:t>Журамд батлах тухай</w:t>
            </w:r>
            <w:r w:rsidR="00A948FA">
              <w:rPr>
                <w:rFonts w:ascii="Arial" w:hAnsi="Arial"/>
                <w:sz w:val="24"/>
              </w:rPr>
              <w:t xml:space="preserve"> </w:t>
            </w:r>
          </w:p>
          <w:p w14:paraId="0B8FFFDC" w14:textId="0AA5E2F6" w:rsidR="00A26D06" w:rsidRPr="00BC2755" w:rsidRDefault="00A26D06" w:rsidP="00A26D06">
            <w:pPr>
              <w:rPr>
                <w:rFonts w:ascii="Arial" w:hAnsi="Arial"/>
                <w:sz w:val="24"/>
              </w:rPr>
            </w:pPr>
            <w:r w:rsidRPr="00BC2755">
              <w:rPr>
                <w:rFonts w:ascii="Arial" w:hAnsi="Arial"/>
                <w:sz w:val="24"/>
              </w:rPr>
              <w:t>”Т</w:t>
            </w:r>
            <w:r>
              <w:rPr>
                <w:rFonts w:ascii="Arial" w:hAnsi="Arial"/>
                <w:sz w:val="24"/>
              </w:rPr>
              <w:t>өрийн захиргааны болон үйлчилгээний</w:t>
            </w:r>
            <w:r w:rsidRPr="00BC2755">
              <w:rPr>
                <w:rFonts w:ascii="Arial" w:hAnsi="Arial"/>
                <w:sz w:val="24"/>
              </w:rPr>
              <w:t xml:space="preserve"> албан хаагчид ур чадварын нэмэгдэл</w:t>
            </w:r>
            <w:r>
              <w:rPr>
                <w:rFonts w:ascii="Arial" w:hAnsi="Arial"/>
                <w:sz w:val="24"/>
              </w:rPr>
              <w:t xml:space="preserve"> олгох журам</w:t>
            </w:r>
            <w:r w:rsidR="00A948FA">
              <w:rPr>
                <w:rFonts w:ascii="Arial" w:hAnsi="Arial"/>
                <w:sz w:val="24"/>
              </w:rPr>
              <w:t xml:space="preserve">”-ын </w:t>
            </w:r>
            <w:r>
              <w:rPr>
                <w:rFonts w:ascii="Arial" w:hAnsi="Arial"/>
                <w:sz w:val="24"/>
              </w:rPr>
              <w:t xml:space="preserve"> 2 дугаар хавсралт</w:t>
            </w:r>
          </w:p>
        </w:tc>
        <w:tc>
          <w:tcPr>
            <w:tcW w:w="1418" w:type="dxa"/>
          </w:tcPr>
          <w:p w14:paraId="1F56FEA4" w14:textId="77777777" w:rsidR="00A26D06" w:rsidRDefault="00A26D06" w:rsidP="00A26D06">
            <w:pPr>
              <w:pStyle w:val="ListParagraph"/>
              <w:ind w:left="0"/>
              <w:jc w:val="center"/>
              <w:rPr>
                <w:rFonts w:ascii="Arial" w:hAnsi="Arial"/>
                <w:sz w:val="24"/>
              </w:rPr>
            </w:pPr>
          </w:p>
          <w:p w14:paraId="2E574050" w14:textId="10C98DF1" w:rsidR="00A26D06" w:rsidRPr="00BC2755" w:rsidRDefault="00A26D06" w:rsidP="00A26D06">
            <w:pPr>
              <w:pStyle w:val="ListParagraph"/>
              <w:ind w:left="0"/>
              <w:jc w:val="center"/>
              <w:rPr>
                <w:rFonts w:ascii="Arial" w:hAnsi="Arial"/>
                <w:sz w:val="24"/>
              </w:rPr>
            </w:pPr>
            <w:r w:rsidRPr="00BC2755">
              <w:rPr>
                <w:rFonts w:ascii="Arial" w:hAnsi="Arial"/>
                <w:sz w:val="24"/>
              </w:rPr>
              <w:t>2018.12.19</w:t>
            </w:r>
          </w:p>
        </w:tc>
        <w:tc>
          <w:tcPr>
            <w:tcW w:w="1050" w:type="dxa"/>
          </w:tcPr>
          <w:p w14:paraId="11FF78CA" w14:textId="77777777" w:rsidR="00A26D06" w:rsidRDefault="00A26D06" w:rsidP="00A26D06">
            <w:pPr>
              <w:pStyle w:val="ListParagraph"/>
              <w:ind w:left="0"/>
              <w:jc w:val="center"/>
              <w:rPr>
                <w:rFonts w:ascii="Arial" w:hAnsi="Arial"/>
                <w:sz w:val="24"/>
              </w:rPr>
            </w:pPr>
          </w:p>
          <w:p w14:paraId="644B090A" w14:textId="0F92E8F3" w:rsidR="00A26D06" w:rsidRPr="00BC2755" w:rsidRDefault="00A26D06" w:rsidP="00A26D06">
            <w:pPr>
              <w:pStyle w:val="ListParagraph"/>
              <w:ind w:left="0"/>
              <w:jc w:val="center"/>
              <w:rPr>
                <w:rFonts w:ascii="Arial" w:hAnsi="Arial"/>
                <w:sz w:val="24"/>
              </w:rPr>
            </w:pPr>
            <w:r w:rsidRPr="00BC2755">
              <w:rPr>
                <w:rFonts w:ascii="Arial" w:hAnsi="Arial"/>
                <w:sz w:val="24"/>
              </w:rPr>
              <w:t>382</w:t>
            </w:r>
          </w:p>
        </w:tc>
      </w:tr>
      <w:tr w:rsidR="00B95CF8" w:rsidRPr="00BC2755" w14:paraId="1FA03A82" w14:textId="77777777" w:rsidTr="00866544">
        <w:tc>
          <w:tcPr>
            <w:tcW w:w="567" w:type="dxa"/>
          </w:tcPr>
          <w:p w14:paraId="0B97B587" w14:textId="46F9ED4C" w:rsidR="00B95CF8" w:rsidRDefault="00B95CF8" w:rsidP="00B95CF8">
            <w:pPr>
              <w:pStyle w:val="ListParagraph"/>
              <w:ind w:left="0"/>
              <w:jc w:val="center"/>
              <w:rPr>
                <w:sz w:val="24"/>
              </w:rPr>
            </w:pPr>
            <w:r>
              <w:rPr>
                <w:rFonts w:ascii="Arial" w:hAnsi="Arial"/>
                <w:sz w:val="24"/>
              </w:rPr>
              <w:t>6</w:t>
            </w:r>
          </w:p>
        </w:tc>
        <w:tc>
          <w:tcPr>
            <w:tcW w:w="6095" w:type="dxa"/>
          </w:tcPr>
          <w:p w14:paraId="561BAD0C" w14:textId="712169A4" w:rsidR="00B95CF8" w:rsidRPr="00B95CF8" w:rsidRDefault="00B95CF8" w:rsidP="00B95CF8">
            <w:pPr>
              <w:rPr>
                <w:rFonts w:ascii="Arial" w:hAnsi="Arial"/>
                <w:sz w:val="24"/>
              </w:rPr>
            </w:pPr>
            <w:r w:rsidRPr="00B95CF8">
              <w:rPr>
                <w:rFonts w:ascii="Arial" w:hAnsi="Arial"/>
                <w:sz w:val="24"/>
              </w:rPr>
              <w:t>Чиг үүрэг дахин хуваарилах аргачлал</w:t>
            </w:r>
          </w:p>
        </w:tc>
        <w:tc>
          <w:tcPr>
            <w:tcW w:w="1418" w:type="dxa"/>
          </w:tcPr>
          <w:p w14:paraId="7ECA7741" w14:textId="796620CE" w:rsidR="00B95CF8" w:rsidRPr="00B95CF8" w:rsidRDefault="00B95CF8" w:rsidP="00B95CF8">
            <w:pPr>
              <w:pStyle w:val="ListParagraph"/>
              <w:ind w:left="0"/>
              <w:jc w:val="center"/>
              <w:rPr>
                <w:rFonts w:ascii="Arial" w:hAnsi="Arial"/>
                <w:sz w:val="24"/>
              </w:rPr>
            </w:pPr>
            <w:r w:rsidRPr="00B95CF8">
              <w:rPr>
                <w:rFonts w:ascii="Arial" w:hAnsi="Arial"/>
                <w:sz w:val="24"/>
              </w:rPr>
              <w:t>2018</w:t>
            </w:r>
          </w:p>
        </w:tc>
        <w:tc>
          <w:tcPr>
            <w:tcW w:w="1050" w:type="dxa"/>
          </w:tcPr>
          <w:p w14:paraId="384DE6E9" w14:textId="14ED08B0" w:rsidR="00B95CF8" w:rsidRPr="00B95CF8" w:rsidRDefault="00B95CF8" w:rsidP="00B95CF8">
            <w:pPr>
              <w:pStyle w:val="ListParagraph"/>
              <w:ind w:left="0"/>
              <w:jc w:val="center"/>
              <w:rPr>
                <w:rFonts w:ascii="Arial" w:hAnsi="Arial"/>
                <w:sz w:val="24"/>
              </w:rPr>
            </w:pPr>
            <w:r w:rsidRPr="00B95CF8">
              <w:rPr>
                <w:rFonts w:ascii="Arial" w:hAnsi="Arial"/>
                <w:sz w:val="24"/>
              </w:rPr>
              <w:t>22</w:t>
            </w:r>
          </w:p>
        </w:tc>
      </w:tr>
      <w:tr w:rsidR="00B95CF8" w:rsidRPr="00BC2755" w14:paraId="4660B16D" w14:textId="77777777" w:rsidTr="00866544">
        <w:tc>
          <w:tcPr>
            <w:tcW w:w="567" w:type="dxa"/>
          </w:tcPr>
          <w:p w14:paraId="7D116308" w14:textId="77777777" w:rsidR="00B95CF8" w:rsidRDefault="00B95CF8" w:rsidP="00B95CF8">
            <w:pPr>
              <w:pStyle w:val="ListParagraph"/>
              <w:ind w:left="0"/>
              <w:jc w:val="center"/>
              <w:rPr>
                <w:rFonts w:ascii="Arial" w:hAnsi="Arial"/>
                <w:sz w:val="24"/>
              </w:rPr>
            </w:pPr>
          </w:p>
          <w:p w14:paraId="3C9536BB" w14:textId="1F1135BA" w:rsidR="00B95CF8" w:rsidRDefault="00B95CF8" w:rsidP="00B95CF8">
            <w:pPr>
              <w:pStyle w:val="ListParagraph"/>
              <w:ind w:left="0"/>
              <w:jc w:val="center"/>
              <w:rPr>
                <w:sz w:val="24"/>
              </w:rPr>
            </w:pPr>
            <w:r w:rsidRPr="00BC2755">
              <w:rPr>
                <w:rFonts w:ascii="Arial" w:hAnsi="Arial"/>
                <w:sz w:val="24"/>
              </w:rPr>
              <w:t>7</w:t>
            </w:r>
          </w:p>
        </w:tc>
        <w:tc>
          <w:tcPr>
            <w:tcW w:w="6095" w:type="dxa"/>
          </w:tcPr>
          <w:p w14:paraId="62FBA99E" w14:textId="77777777" w:rsidR="00B95CF8" w:rsidRDefault="00B95CF8" w:rsidP="00B95CF8">
            <w:pPr>
              <w:rPr>
                <w:rFonts w:ascii="Arial" w:hAnsi="Arial"/>
                <w:sz w:val="24"/>
              </w:rPr>
            </w:pPr>
            <w:r w:rsidRPr="00A948FA">
              <w:rPr>
                <w:rFonts w:ascii="Arial" w:hAnsi="Arial"/>
                <w:b/>
                <w:bCs/>
                <w:sz w:val="24"/>
              </w:rPr>
              <w:t>Журамд батлах тухай</w:t>
            </w:r>
          </w:p>
          <w:p w14:paraId="43616C64" w14:textId="504ADC8B" w:rsidR="00B95CF8" w:rsidRPr="0022387C" w:rsidRDefault="00B95CF8" w:rsidP="00B95CF8">
            <w:pPr>
              <w:rPr>
                <w:rFonts w:ascii="Arial" w:hAnsi="Arial"/>
                <w:sz w:val="24"/>
              </w:rPr>
            </w:pPr>
            <w:r w:rsidRPr="0022387C">
              <w:rPr>
                <w:rFonts w:ascii="Arial" w:hAnsi="Arial"/>
                <w:sz w:val="24"/>
              </w:rPr>
              <w:t>”Төрийн албан хаагчид мөнгөн урамшуулал олгох тухай</w:t>
            </w:r>
            <w:r>
              <w:rPr>
                <w:rFonts w:ascii="Arial" w:hAnsi="Arial"/>
                <w:sz w:val="24"/>
              </w:rPr>
              <w:t>” 3 дугаар хавсралт</w:t>
            </w:r>
          </w:p>
        </w:tc>
        <w:tc>
          <w:tcPr>
            <w:tcW w:w="1418" w:type="dxa"/>
          </w:tcPr>
          <w:p w14:paraId="051DAEED" w14:textId="77777777" w:rsidR="00B95CF8" w:rsidRDefault="00B95CF8" w:rsidP="00B95CF8">
            <w:pPr>
              <w:pStyle w:val="ListParagraph"/>
              <w:ind w:left="0"/>
              <w:jc w:val="center"/>
              <w:rPr>
                <w:rFonts w:ascii="Arial" w:hAnsi="Arial"/>
                <w:sz w:val="24"/>
              </w:rPr>
            </w:pPr>
          </w:p>
          <w:p w14:paraId="0B88049C" w14:textId="41F59338" w:rsidR="00B95CF8" w:rsidRPr="0022387C" w:rsidRDefault="00B95CF8" w:rsidP="00B95CF8">
            <w:pPr>
              <w:pStyle w:val="ListParagraph"/>
              <w:ind w:left="0"/>
              <w:jc w:val="center"/>
              <w:rPr>
                <w:rFonts w:ascii="Arial" w:hAnsi="Arial"/>
                <w:sz w:val="24"/>
              </w:rPr>
            </w:pPr>
            <w:r w:rsidRPr="0022387C">
              <w:rPr>
                <w:rFonts w:ascii="Arial" w:hAnsi="Arial"/>
                <w:sz w:val="24"/>
              </w:rPr>
              <w:t>2019.01.09</w:t>
            </w:r>
          </w:p>
        </w:tc>
        <w:tc>
          <w:tcPr>
            <w:tcW w:w="1050" w:type="dxa"/>
          </w:tcPr>
          <w:p w14:paraId="65E1B78F" w14:textId="77777777" w:rsidR="00B95CF8" w:rsidRDefault="00B95CF8" w:rsidP="00B95CF8">
            <w:pPr>
              <w:pStyle w:val="ListParagraph"/>
              <w:ind w:left="0"/>
              <w:jc w:val="center"/>
              <w:rPr>
                <w:rFonts w:ascii="Arial" w:hAnsi="Arial"/>
                <w:sz w:val="24"/>
              </w:rPr>
            </w:pPr>
          </w:p>
          <w:p w14:paraId="7C2584B3" w14:textId="5ECC7CEF" w:rsidR="00B95CF8" w:rsidRPr="0022387C" w:rsidRDefault="00B95CF8" w:rsidP="00B95CF8">
            <w:pPr>
              <w:pStyle w:val="ListParagraph"/>
              <w:ind w:left="0"/>
              <w:jc w:val="center"/>
              <w:rPr>
                <w:rFonts w:ascii="Arial" w:hAnsi="Arial"/>
                <w:sz w:val="24"/>
              </w:rPr>
            </w:pPr>
            <w:r w:rsidRPr="0022387C">
              <w:rPr>
                <w:rFonts w:ascii="Arial" w:hAnsi="Arial"/>
                <w:sz w:val="24"/>
              </w:rPr>
              <w:t>05</w:t>
            </w:r>
          </w:p>
        </w:tc>
      </w:tr>
      <w:tr w:rsidR="00B95CF8" w:rsidRPr="00BC2755" w14:paraId="26FF3FDF" w14:textId="77777777" w:rsidTr="00866544">
        <w:tc>
          <w:tcPr>
            <w:tcW w:w="567" w:type="dxa"/>
          </w:tcPr>
          <w:p w14:paraId="7246D1F2" w14:textId="77777777" w:rsidR="00B95CF8" w:rsidRPr="00BC2755" w:rsidRDefault="00B95CF8" w:rsidP="00B95CF8">
            <w:pPr>
              <w:pStyle w:val="ListParagraph"/>
              <w:ind w:left="0"/>
              <w:jc w:val="center"/>
              <w:rPr>
                <w:rFonts w:ascii="Arial" w:hAnsi="Arial"/>
                <w:sz w:val="24"/>
              </w:rPr>
            </w:pPr>
          </w:p>
          <w:p w14:paraId="1E69CB94" w14:textId="21F125A8" w:rsidR="00B95CF8" w:rsidRPr="00BC2755" w:rsidRDefault="00B95CF8" w:rsidP="00B95CF8">
            <w:pPr>
              <w:pStyle w:val="ListParagraph"/>
              <w:ind w:left="0"/>
              <w:jc w:val="center"/>
              <w:rPr>
                <w:rFonts w:ascii="Arial" w:hAnsi="Arial"/>
                <w:sz w:val="24"/>
              </w:rPr>
            </w:pPr>
            <w:r w:rsidRPr="00BC2755">
              <w:rPr>
                <w:rFonts w:ascii="Arial" w:hAnsi="Arial"/>
                <w:sz w:val="24"/>
              </w:rPr>
              <w:t>8</w:t>
            </w:r>
          </w:p>
        </w:tc>
        <w:tc>
          <w:tcPr>
            <w:tcW w:w="6095" w:type="dxa"/>
          </w:tcPr>
          <w:p w14:paraId="37298E74" w14:textId="77777777" w:rsidR="00B95CF8" w:rsidRDefault="00B95CF8" w:rsidP="00B95CF8">
            <w:pPr>
              <w:rPr>
                <w:rFonts w:ascii="Arial" w:hAnsi="Arial"/>
                <w:sz w:val="24"/>
              </w:rPr>
            </w:pPr>
            <w:r w:rsidRPr="00A948FA">
              <w:rPr>
                <w:rFonts w:ascii="Arial" w:hAnsi="Arial"/>
                <w:b/>
                <w:bCs/>
                <w:sz w:val="24"/>
              </w:rPr>
              <w:t>Журамд нэмэлт өөрчлөлт оруулах тухай</w:t>
            </w:r>
          </w:p>
          <w:p w14:paraId="5BB3A749" w14:textId="2B56ACA2" w:rsidR="00B95CF8" w:rsidRPr="00BC2755" w:rsidRDefault="00B95CF8" w:rsidP="00B95CF8">
            <w:pPr>
              <w:rPr>
                <w:rFonts w:ascii="Arial" w:hAnsi="Arial"/>
                <w:sz w:val="24"/>
              </w:rPr>
            </w:pPr>
            <w:r w:rsidRPr="00BC2755">
              <w:rPr>
                <w:rFonts w:ascii="Arial" w:hAnsi="Arial"/>
                <w:sz w:val="24"/>
              </w:rPr>
              <w:t xml:space="preserve"> “Шилдэг уран бүтээлч шалгаруулах журам”</w:t>
            </w:r>
            <w:r>
              <w:rPr>
                <w:rFonts w:ascii="Arial" w:hAnsi="Arial"/>
                <w:sz w:val="24"/>
              </w:rPr>
              <w:t>-д мөнгөн мод</w:t>
            </w:r>
          </w:p>
        </w:tc>
        <w:tc>
          <w:tcPr>
            <w:tcW w:w="1418" w:type="dxa"/>
          </w:tcPr>
          <w:p w14:paraId="3E0B710A" w14:textId="77777777" w:rsidR="00B95CF8" w:rsidRDefault="00B95CF8" w:rsidP="00B95CF8">
            <w:pPr>
              <w:pStyle w:val="ListParagraph"/>
              <w:ind w:left="0"/>
              <w:jc w:val="center"/>
              <w:rPr>
                <w:rFonts w:ascii="Arial" w:hAnsi="Arial"/>
                <w:sz w:val="24"/>
              </w:rPr>
            </w:pPr>
          </w:p>
          <w:p w14:paraId="1625700B" w14:textId="1F4BE7E1" w:rsidR="00B95CF8" w:rsidRPr="00BC2755" w:rsidRDefault="00B95CF8" w:rsidP="00B95CF8">
            <w:pPr>
              <w:pStyle w:val="ListParagraph"/>
              <w:ind w:left="0"/>
              <w:jc w:val="center"/>
              <w:rPr>
                <w:rFonts w:ascii="Arial" w:hAnsi="Arial"/>
                <w:sz w:val="24"/>
              </w:rPr>
            </w:pPr>
            <w:r>
              <w:rPr>
                <w:rFonts w:ascii="Arial" w:hAnsi="Arial"/>
                <w:sz w:val="24"/>
              </w:rPr>
              <w:t>2020.01.06</w:t>
            </w:r>
          </w:p>
        </w:tc>
        <w:tc>
          <w:tcPr>
            <w:tcW w:w="1050" w:type="dxa"/>
          </w:tcPr>
          <w:p w14:paraId="07E2EDEB" w14:textId="77777777" w:rsidR="00B95CF8" w:rsidRDefault="00B95CF8" w:rsidP="00B95CF8">
            <w:pPr>
              <w:pStyle w:val="ListParagraph"/>
              <w:ind w:left="0"/>
              <w:jc w:val="center"/>
              <w:rPr>
                <w:rFonts w:ascii="Arial" w:hAnsi="Arial"/>
                <w:sz w:val="24"/>
              </w:rPr>
            </w:pPr>
          </w:p>
          <w:p w14:paraId="35480547" w14:textId="57FC5F5A" w:rsidR="00B95CF8" w:rsidRPr="00BC2755" w:rsidRDefault="00B95CF8" w:rsidP="00B95CF8">
            <w:pPr>
              <w:pStyle w:val="ListParagraph"/>
              <w:ind w:left="0"/>
              <w:jc w:val="center"/>
              <w:rPr>
                <w:rFonts w:ascii="Arial" w:hAnsi="Arial"/>
                <w:sz w:val="24"/>
              </w:rPr>
            </w:pPr>
            <w:r>
              <w:rPr>
                <w:rFonts w:ascii="Arial" w:hAnsi="Arial"/>
                <w:sz w:val="24"/>
              </w:rPr>
              <w:t>4</w:t>
            </w:r>
          </w:p>
        </w:tc>
      </w:tr>
      <w:tr w:rsidR="00B95CF8" w:rsidRPr="00BC2755" w14:paraId="700E821E" w14:textId="77777777" w:rsidTr="00866544">
        <w:tc>
          <w:tcPr>
            <w:tcW w:w="567" w:type="dxa"/>
          </w:tcPr>
          <w:p w14:paraId="6D288D78" w14:textId="3B3E5182" w:rsidR="00B95CF8" w:rsidRPr="00BC2755" w:rsidRDefault="00B95CF8" w:rsidP="00B95CF8">
            <w:pPr>
              <w:pStyle w:val="ListParagraph"/>
              <w:ind w:left="0"/>
              <w:jc w:val="center"/>
              <w:rPr>
                <w:rFonts w:ascii="Arial" w:hAnsi="Arial"/>
                <w:sz w:val="24"/>
              </w:rPr>
            </w:pPr>
            <w:r>
              <w:rPr>
                <w:rFonts w:ascii="Arial" w:hAnsi="Arial"/>
                <w:sz w:val="24"/>
              </w:rPr>
              <w:t>9</w:t>
            </w:r>
          </w:p>
        </w:tc>
        <w:tc>
          <w:tcPr>
            <w:tcW w:w="6095" w:type="dxa"/>
          </w:tcPr>
          <w:p w14:paraId="46C5BFAA" w14:textId="77777777" w:rsidR="00B95CF8" w:rsidRDefault="00B95CF8" w:rsidP="00B95CF8">
            <w:pPr>
              <w:rPr>
                <w:rFonts w:ascii="Arial" w:hAnsi="Arial"/>
                <w:sz w:val="24"/>
              </w:rPr>
            </w:pPr>
            <w:r w:rsidRPr="00A948FA">
              <w:rPr>
                <w:rFonts w:ascii="Arial" w:hAnsi="Arial"/>
                <w:b/>
                <w:bCs/>
                <w:sz w:val="24"/>
              </w:rPr>
              <w:t>Журам шинэчлэн батлах тухай</w:t>
            </w:r>
            <w:r w:rsidRPr="00BC2755">
              <w:rPr>
                <w:rFonts w:ascii="Arial" w:hAnsi="Arial"/>
                <w:sz w:val="24"/>
              </w:rPr>
              <w:t xml:space="preserve"> </w:t>
            </w:r>
          </w:p>
          <w:p w14:paraId="47C8309A" w14:textId="11DF8388" w:rsidR="00B95CF8" w:rsidRPr="00BC2755" w:rsidRDefault="00B95CF8" w:rsidP="00B95CF8">
            <w:pPr>
              <w:rPr>
                <w:rFonts w:ascii="Arial" w:hAnsi="Arial"/>
                <w:sz w:val="24"/>
              </w:rPr>
            </w:pPr>
            <w:r w:rsidRPr="00BC2755">
              <w:rPr>
                <w:rFonts w:ascii="Arial" w:hAnsi="Arial"/>
                <w:sz w:val="24"/>
              </w:rPr>
              <w:t>“Стратеги төлөвлөгөө боловсруулах, батлах, хэрэгжилтийг хангах журам” хавсралт</w:t>
            </w:r>
          </w:p>
        </w:tc>
        <w:tc>
          <w:tcPr>
            <w:tcW w:w="1418" w:type="dxa"/>
            <w:tcBorders>
              <w:top w:val="single" w:sz="8" w:space="0" w:color="000000"/>
              <w:left w:val="single" w:sz="8" w:space="0" w:color="000000"/>
              <w:bottom w:val="single" w:sz="8" w:space="0" w:color="000000"/>
              <w:right w:val="single" w:sz="8" w:space="0" w:color="000000"/>
            </w:tcBorders>
          </w:tcPr>
          <w:p w14:paraId="5F9FF65C" w14:textId="77777777" w:rsidR="00B95CF8" w:rsidRDefault="00B95CF8" w:rsidP="00B95CF8">
            <w:pPr>
              <w:pStyle w:val="ListParagraph"/>
              <w:ind w:left="0"/>
              <w:jc w:val="center"/>
              <w:rPr>
                <w:rFonts w:ascii="Arial" w:eastAsia="Times New Roman" w:hAnsi="Arial"/>
                <w:color w:val="000000"/>
                <w:sz w:val="24"/>
              </w:rPr>
            </w:pPr>
          </w:p>
          <w:p w14:paraId="65FD4F19" w14:textId="37E4CD2D" w:rsidR="00B95CF8" w:rsidRPr="00BC2755" w:rsidRDefault="00B95CF8" w:rsidP="00B95CF8">
            <w:pPr>
              <w:pStyle w:val="ListParagraph"/>
              <w:ind w:left="0"/>
              <w:jc w:val="center"/>
              <w:rPr>
                <w:rFonts w:ascii="Arial" w:hAnsi="Arial"/>
                <w:sz w:val="24"/>
              </w:rPr>
            </w:pPr>
            <w:r w:rsidRPr="00BC2755">
              <w:rPr>
                <w:rFonts w:ascii="Arial" w:eastAsia="Times New Roman" w:hAnsi="Arial"/>
                <w:color w:val="000000"/>
                <w:sz w:val="24"/>
              </w:rPr>
              <w:t>2020.12.16</w:t>
            </w:r>
          </w:p>
        </w:tc>
        <w:tc>
          <w:tcPr>
            <w:tcW w:w="1050" w:type="dxa"/>
            <w:tcBorders>
              <w:top w:val="single" w:sz="8" w:space="0" w:color="000000"/>
              <w:left w:val="single" w:sz="8" w:space="0" w:color="000000"/>
              <w:bottom w:val="single" w:sz="8" w:space="0" w:color="000000"/>
              <w:right w:val="single" w:sz="8" w:space="0" w:color="000000"/>
            </w:tcBorders>
          </w:tcPr>
          <w:p w14:paraId="238A66B5" w14:textId="77777777" w:rsidR="00B95CF8" w:rsidRDefault="00B95CF8" w:rsidP="00B95CF8">
            <w:pPr>
              <w:pStyle w:val="ListParagraph"/>
              <w:ind w:left="0"/>
              <w:jc w:val="center"/>
              <w:rPr>
                <w:rFonts w:ascii="Arial" w:eastAsia="Times New Roman" w:hAnsi="Arial"/>
                <w:color w:val="000000"/>
                <w:sz w:val="24"/>
              </w:rPr>
            </w:pPr>
          </w:p>
          <w:p w14:paraId="41D0530A" w14:textId="16BB1E69" w:rsidR="00B95CF8" w:rsidRPr="00BC2755" w:rsidRDefault="00B95CF8" w:rsidP="00B95CF8">
            <w:pPr>
              <w:pStyle w:val="ListParagraph"/>
              <w:ind w:left="0"/>
              <w:jc w:val="center"/>
              <w:rPr>
                <w:rFonts w:ascii="Arial" w:hAnsi="Arial"/>
                <w:sz w:val="24"/>
              </w:rPr>
            </w:pPr>
            <w:r w:rsidRPr="00BC2755">
              <w:rPr>
                <w:rFonts w:ascii="Arial" w:eastAsia="Times New Roman" w:hAnsi="Arial"/>
                <w:color w:val="000000"/>
                <w:sz w:val="24"/>
              </w:rPr>
              <w:t>216</w:t>
            </w:r>
          </w:p>
        </w:tc>
      </w:tr>
      <w:tr w:rsidR="00B95CF8" w:rsidRPr="00BC2755" w14:paraId="3C44E558" w14:textId="77777777" w:rsidTr="00866544">
        <w:tc>
          <w:tcPr>
            <w:tcW w:w="567" w:type="dxa"/>
          </w:tcPr>
          <w:p w14:paraId="1AADB546" w14:textId="3A1F378D" w:rsidR="00B95CF8" w:rsidRPr="00444F36" w:rsidRDefault="00B95CF8" w:rsidP="00B95CF8">
            <w:pPr>
              <w:pStyle w:val="ListParagraph"/>
              <w:ind w:left="0"/>
              <w:jc w:val="center"/>
              <w:rPr>
                <w:rFonts w:ascii="Arial" w:hAnsi="Arial"/>
                <w:sz w:val="24"/>
                <w:lang w:val="en-US"/>
              </w:rPr>
            </w:pPr>
            <w:r w:rsidRPr="00444F36">
              <w:rPr>
                <w:rFonts w:ascii="Arial" w:hAnsi="Arial"/>
                <w:sz w:val="24"/>
                <w:lang w:val="en-US"/>
              </w:rPr>
              <w:lastRenderedPageBreak/>
              <w:t>1</w:t>
            </w:r>
          </w:p>
        </w:tc>
        <w:tc>
          <w:tcPr>
            <w:tcW w:w="6095" w:type="dxa"/>
          </w:tcPr>
          <w:p w14:paraId="150FF4F1" w14:textId="5AA2DE75" w:rsidR="00B95CF8" w:rsidRPr="00444F36" w:rsidRDefault="00B95CF8" w:rsidP="00B95CF8">
            <w:pPr>
              <w:jc w:val="center"/>
              <w:rPr>
                <w:rFonts w:ascii="Arial" w:hAnsi="Arial"/>
                <w:sz w:val="24"/>
                <w:lang w:val="en-US"/>
              </w:rPr>
            </w:pPr>
            <w:r w:rsidRPr="00444F36">
              <w:rPr>
                <w:rFonts w:ascii="Arial" w:hAnsi="Arial"/>
                <w:sz w:val="24"/>
                <w:lang w:val="en-US"/>
              </w:rPr>
              <w:t>2</w:t>
            </w:r>
          </w:p>
        </w:tc>
        <w:tc>
          <w:tcPr>
            <w:tcW w:w="1418" w:type="dxa"/>
            <w:tcBorders>
              <w:top w:val="single" w:sz="8" w:space="0" w:color="000000"/>
              <w:left w:val="single" w:sz="8" w:space="0" w:color="000000"/>
              <w:bottom w:val="single" w:sz="8" w:space="0" w:color="000000"/>
              <w:right w:val="single" w:sz="8" w:space="0" w:color="000000"/>
            </w:tcBorders>
          </w:tcPr>
          <w:p w14:paraId="20348DB8" w14:textId="353D1E39" w:rsidR="00B95CF8" w:rsidRPr="00444F36" w:rsidRDefault="00B95CF8" w:rsidP="00B95CF8">
            <w:pPr>
              <w:pStyle w:val="ListParagraph"/>
              <w:ind w:left="0"/>
              <w:jc w:val="center"/>
              <w:rPr>
                <w:rFonts w:ascii="Arial" w:eastAsia="Times New Roman" w:hAnsi="Arial"/>
                <w:color w:val="000000"/>
                <w:sz w:val="24"/>
                <w:lang w:val="en-US"/>
              </w:rPr>
            </w:pPr>
            <w:r w:rsidRPr="00444F36">
              <w:rPr>
                <w:rFonts w:ascii="Arial" w:eastAsia="Times New Roman" w:hAnsi="Arial"/>
                <w:color w:val="000000"/>
                <w:sz w:val="24"/>
                <w:lang w:val="en-US"/>
              </w:rPr>
              <w:t>3</w:t>
            </w:r>
          </w:p>
        </w:tc>
        <w:tc>
          <w:tcPr>
            <w:tcW w:w="1050" w:type="dxa"/>
            <w:tcBorders>
              <w:top w:val="single" w:sz="8" w:space="0" w:color="000000"/>
              <w:left w:val="single" w:sz="8" w:space="0" w:color="000000"/>
              <w:bottom w:val="single" w:sz="8" w:space="0" w:color="000000"/>
              <w:right w:val="single" w:sz="8" w:space="0" w:color="000000"/>
            </w:tcBorders>
          </w:tcPr>
          <w:p w14:paraId="1B2D849B" w14:textId="04BD43E2" w:rsidR="00B95CF8" w:rsidRPr="00444F36" w:rsidRDefault="00B95CF8" w:rsidP="00B95CF8">
            <w:pPr>
              <w:pStyle w:val="ListParagraph"/>
              <w:ind w:left="0"/>
              <w:jc w:val="center"/>
              <w:rPr>
                <w:rFonts w:ascii="Arial" w:eastAsia="Times New Roman" w:hAnsi="Arial"/>
                <w:color w:val="000000"/>
                <w:sz w:val="24"/>
                <w:lang w:val="en-US"/>
              </w:rPr>
            </w:pPr>
            <w:r w:rsidRPr="00444F36">
              <w:rPr>
                <w:rFonts w:ascii="Arial" w:eastAsia="Times New Roman" w:hAnsi="Arial"/>
                <w:color w:val="000000"/>
                <w:sz w:val="24"/>
                <w:lang w:val="en-US"/>
              </w:rPr>
              <w:t>4</w:t>
            </w:r>
          </w:p>
        </w:tc>
      </w:tr>
      <w:tr w:rsidR="00B95CF8" w:rsidRPr="00BC2755" w14:paraId="736FEADB" w14:textId="77777777" w:rsidTr="00866544">
        <w:tc>
          <w:tcPr>
            <w:tcW w:w="567" w:type="dxa"/>
          </w:tcPr>
          <w:p w14:paraId="47F7A05A" w14:textId="77777777" w:rsidR="00B95CF8" w:rsidRDefault="00B95CF8" w:rsidP="00B95CF8">
            <w:pPr>
              <w:pStyle w:val="ListParagraph"/>
              <w:ind w:left="0"/>
              <w:jc w:val="center"/>
              <w:rPr>
                <w:rFonts w:ascii="Arial" w:hAnsi="Arial"/>
                <w:sz w:val="24"/>
              </w:rPr>
            </w:pPr>
          </w:p>
          <w:p w14:paraId="77A2B0C8" w14:textId="01CF896C" w:rsidR="00B95CF8" w:rsidRPr="00BC2755" w:rsidRDefault="00B95CF8" w:rsidP="00B95CF8">
            <w:pPr>
              <w:pStyle w:val="ListParagraph"/>
              <w:ind w:left="0"/>
              <w:jc w:val="center"/>
              <w:rPr>
                <w:rFonts w:ascii="Arial" w:hAnsi="Arial"/>
                <w:sz w:val="24"/>
              </w:rPr>
            </w:pPr>
            <w:r w:rsidRPr="00BC2755">
              <w:rPr>
                <w:rFonts w:ascii="Arial" w:hAnsi="Arial"/>
                <w:sz w:val="24"/>
              </w:rPr>
              <w:t>10</w:t>
            </w:r>
          </w:p>
        </w:tc>
        <w:tc>
          <w:tcPr>
            <w:tcW w:w="6095" w:type="dxa"/>
          </w:tcPr>
          <w:p w14:paraId="03E561A4" w14:textId="77777777" w:rsidR="00B95CF8" w:rsidRDefault="00B95CF8" w:rsidP="00B95CF8">
            <w:pPr>
              <w:rPr>
                <w:rFonts w:ascii="Arial" w:hAnsi="Arial"/>
                <w:sz w:val="24"/>
              </w:rPr>
            </w:pPr>
            <w:r w:rsidRPr="00A948FA">
              <w:rPr>
                <w:rFonts w:ascii="Arial" w:hAnsi="Arial"/>
                <w:b/>
                <w:bCs/>
                <w:sz w:val="24"/>
              </w:rPr>
              <w:t>Журам шинэчлэн батлах тухай</w:t>
            </w:r>
            <w:r>
              <w:rPr>
                <w:rFonts w:ascii="Arial" w:hAnsi="Arial"/>
                <w:sz w:val="24"/>
              </w:rPr>
              <w:t xml:space="preserve"> </w:t>
            </w:r>
          </w:p>
          <w:p w14:paraId="3764DA79" w14:textId="45771174" w:rsidR="00B95CF8" w:rsidRPr="00BC2755" w:rsidRDefault="00B95CF8" w:rsidP="00B95CF8">
            <w:pPr>
              <w:rPr>
                <w:rFonts w:ascii="Arial" w:hAnsi="Arial"/>
                <w:sz w:val="24"/>
              </w:rPr>
            </w:pPr>
            <w:r>
              <w:rPr>
                <w:rFonts w:ascii="Arial" w:hAnsi="Arial"/>
                <w:sz w:val="24"/>
              </w:rPr>
              <w:t>“Тамга, тэмдэг, баталгааны тэмдэг, хэвлэмэл хуудас хийлгэх хэрэглэх</w:t>
            </w:r>
            <w:r w:rsidRPr="00BC2755">
              <w:rPr>
                <w:rFonts w:ascii="Arial" w:hAnsi="Arial"/>
                <w:sz w:val="24"/>
              </w:rPr>
              <w:t xml:space="preserve"> журам</w:t>
            </w:r>
            <w:r>
              <w:rPr>
                <w:rFonts w:ascii="Arial" w:hAnsi="Arial"/>
                <w:sz w:val="24"/>
              </w:rPr>
              <w:t>” хавсралт</w:t>
            </w:r>
          </w:p>
        </w:tc>
        <w:tc>
          <w:tcPr>
            <w:tcW w:w="1418" w:type="dxa"/>
            <w:tcBorders>
              <w:top w:val="single" w:sz="8" w:space="0" w:color="000000"/>
              <w:left w:val="single" w:sz="8" w:space="0" w:color="000000"/>
              <w:bottom w:val="single" w:sz="8" w:space="0" w:color="000000"/>
              <w:right w:val="single" w:sz="8" w:space="0" w:color="000000"/>
            </w:tcBorders>
          </w:tcPr>
          <w:p w14:paraId="1487C6DD" w14:textId="77777777" w:rsidR="00B95CF8" w:rsidRDefault="00B95CF8" w:rsidP="00B95CF8">
            <w:pPr>
              <w:pStyle w:val="ListParagraph"/>
              <w:ind w:left="0"/>
              <w:jc w:val="center"/>
              <w:rPr>
                <w:rFonts w:ascii="Arial" w:eastAsia="Times New Roman" w:hAnsi="Arial"/>
                <w:color w:val="000000"/>
                <w:sz w:val="24"/>
              </w:rPr>
            </w:pPr>
          </w:p>
          <w:p w14:paraId="331E2A80" w14:textId="60D633A2" w:rsidR="00B95CF8" w:rsidRPr="00BC2755" w:rsidRDefault="00B95CF8" w:rsidP="00B95CF8">
            <w:pPr>
              <w:pStyle w:val="ListParagraph"/>
              <w:ind w:left="0"/>
              <w:jc w:val="center"/>
              <w:rPr>
                <w:rFonts w:ascii="Arial" w:hAnsi="Arial"/>
                <w:sz w:val="24"/>
              </w:rPr>
            </w:pPr>
            <w:r w:rsidRPr="00BC2755">
              <w:rPr>
                <w:rFonts w:ascii="Arial" w:eastAsia="Times New Roman" w:hAnsi="Arial"/>
                <w:color w:val="000000"/>
                <w:sz w:val="24"/>
              </w:rPr>
              <w:t>202</w:t>
            </w:r>
            <w:r>
              <w:rPr>
                <w:rFonts w:ascii="Arial" w:eastAsia="Times New Roman" w:hAnsi="Arial"/>
                <w:color w:val="000000"/>
                <w:sz w:val="24"/>
              </w:rPr>
              <w:t>1.08.04</w:t>
            </w:r>
          </w:p>
        </w:tc>
        <w:tc>
          <w:tcPr>
            <w:tcW w:w="1050" w:type="dxa"/>
            <w:tcBorders>
              <w:top w:val="single" w:sz="8" w:space="0" w:color="000000"/>
              <w:left w:val="single" w:sz="8" w:space="0" w:color="000000"/>
              <w:bottom w:val="single" w:sz="8" w:space="0" w:color="000000"/>
              <w:right w:val="single" w:sz="8" w:space="0" w:color="000000"/>
            </w:tcBorders>
          </w:tcPr>
          <w:p w14:paraId="75A5485E" w14:textId="77777777" w:rsidR="00B95CF8" w:rsidRDefault="00B95CF8" w:rsidP="00B95CF8">
            <w:pPr>
              <w:pStyle w:val="ListParagraph"/>
              <w:ind w:left="0"/>
              <w:jc w:val="center"/>
              <w:rPr>
                <w:rFonts w:ascii="Arial" w:eastAsia="Times New Roman" w:hAnsi="Arial"/>
                <w:color w:val="000000"/>
                <w:sz w:val="24"/>
              </w:rPr>
            </w:pPr>
          </w:p>
          <w:p w14:paraId="27514279" w14:textId="5D43306A" w:rsidR="00B95CF8" w:rsidRPr="00BC2755" w:rsidRDefault="00B95CF8" w:rsidP="00B95CF8">
            <w:pPr>
              <w:pStyle w:val="ListParagraph"/>
              <w:ind w:left="0"/>
              <w:jc w:val="center"/>
              <w:rPr>
                <w:rFonts w:ascii="Arial" w:hAnsi="Arial"/>
                <w:sz w:val="24"/>
              </w:rPr>
            </w:pPr>
            <w:r w:rsidRPr="00BC2755">
              <w:rPr>
                <w:rFonts w:ascii="Arial" w:eastAsia="Times New Roman" w:hAnsi="Arial"/>
                <w:color w:val="000000"/>
                <w:sz w:val="24"/>
              </w:rPr>
              <w:t>2</w:t>
            </w:r>
            <w:r>
              <w:rPr>
                <w:rFonts w:ascii="Arial" w:eastAsia="Times New Roman" w:hAnsi="Arial"/>
                <w:color w:val="000000"/>
                <w:sz w:val="24"/>
              </w:rPr>
              <w:t>26</w:t>
            </w:r>
          </w:p>
        </w:tc>
      </w:tr>
      <w:tr w:rsidR="00B95CF8" w:rsidRPr="00BC2755" w14:paraId="46F6079C" w14:textId="77777777" w:rsidTr="00866544">
        <w:tc>
          <w:tcPr>
            <w:tcW w:w="567" w:type="dxa"/>
          </w:tcPr>
          <w:p w14:paraId="11D796DB" w14:textId="77777777" w:rsidR="00B95CF8" w:rsidRDefault="00B95CF8" w:rsidP="00B95CF8">
            <w:pPr>
              <w:pStyle w:val="ListParagraph"/>
              <w:ind w:left="0"/>
              <w:jc w:val="center"/>
              <w:rPr>
                <w:rFonts w:ascii="Arial" w:hAnsi="Arial"/>
                <w:sz w:val="24"/>
              </w:rPr>
            </w:pPr>
          </w:p>
          <w:p w14:paraId="5F984C53" w14:textId="16C2FFE4" w:rsidR="00B95CF8" w:rsidRPr="005221E4" w:rsidRDefault="00B95CF8" w:rsidP="00B95CF8">
            <w:pPr>
              <w:pStyle w:val="ListParagraph"/>
              <w:ind w:left="0"/>
              <w:jc w:val="center"/>
              <w:rPr>
                <w:rFonts w:ascii="Arial" w:hAnsi="Arial"/>
                <w:sz w:val="24"/>
              </w:rPr>
            </w:pPr>
            <w:r w:rsidRPr="00BC2755">
              <w:rPr>
                <w:rFonts w:ascii="Arial" w:hAnsi="Arial"/>
                <w:sz w:val="24"/>
              </w:rPr>
              <w:t>11</w:t>
            </w:r>
          </w:p>
        </w:tc>
        <w:tc>
          <w:tcPr>
            <w:tcW w:w="6095" w:type="dxa"/>
          </w:tcPr>
          <w:p w14:paraId="70B4FCEB" w14:textId="12936188" w:rsidR="00B95CF8" w:rsidRPr="005221E4" w:rsidRDefault="00B95CF8" w:rsidP="00B95CF8">
            <w:pPr>
              <w:rPr>
                <w:rFonts w:ascii="Arial" w:hAnsi="Arial"/>
                <w:sz w:val="24"/>
              </w:rPr>
            </w:pPr>
            <w:r w:rsidRPr="005221E4">
              <w:rPr>
                <w:rFonts w:ascii="Arial" w:hAnsi="Arial"/>
                <w:sz w:val="24"/>
              </w:rPr>
              <w:t>Монгол хэлний тухай хуулийг хэрэгжүүлэх зарим арга хэмжээний тухай</w:t>
            </w:r>
          </w:p>
        </w:tc>
        <w:tc>
          <w:tcPr>
            <w:tcW w:w="1418" w:type="dxa"/>
            <w:tcBorders>
              <w:top w:val="single" w:sz="8" w:space="0" w:color="000000"/>
              <w:left w:val="single" w:sz="8" w:space="0" w:color="000000"/>
              <w:bottom w:val="single" w:sz="8" w:space="0" w:color="000000"/>
              <w:right w:val="single" w:sz="8" w:space="0" w:color="000000"/>
            </w:tcBorders>
          </w:tcPr>
          <w:p w14:paraId="6A57AB5F" w14:textId="4F40891C" w:rsidR="00B95CF8" w:rsidRPr="005221E4" w:rsidRDefault="00B95CF8" w:rsidP="00B95CF8">
            <w:pPr>
              <w:pStyle w:val="ListParagraph"/>
              <w:ind w:left="0"/>
              <w:jc w:val="center"/>
              <w:rPr>
                <w:rFonts w:ascii="Arial" w:eastAsia="Times New Roman" w:hAnsi="Arial"/>
                <w:color w:val="000000"/>
                <w:sz w:val="24"/>
              </w:rPr>
            </w:pPr>
            <w:r w:rsidRPr="005221E4">
              <w:rPr>
                <w:rFonts w:ascii="Arial" w:eastAsia="Times New Roman" w:hAnsi="Arial"/>
                <w:color w:val="000000"/>
                <w:sz w:val="24"/>
              </w:rPr>
              <w:t>2022.01.05</w:t>
            </w:r>
          </w:p>
        </w:tc>
        <w:tc>
          <w:tcPr>
            <w:tcW w:w="1050" w:type="dxa"/>
            <w:tcBorders>
              <w:top w:val="single" w:sz="8" w:space="0" w:color="000000"/>
              <w:left w:val="single" w:sz="8" w:space="0" w:color="000000"/>
              <w:bottom w:val="single" w:sz="8" w:space="0" w:color="000000"/>
              <w:right w:val="single" w:sz="8" w:space="0" w:color="000000"/>
            </w:tcBorders>
          </w:tcPr>
          <w:p w14:paraId="405639D9" w14:textId="79D8EA09" w:rsidR="00B95CF8" w:rsidRPr="005221E4" w:rsidRDefault="00B95CF8" w:rsidP="00B95CF8">
            <w:pPr>
              <w:pStyle w:val="ListParagraph"/>
              <w:ind w:left="0"/>
              <w:jc w:val="center"/>
              <w:rPr>
                <w:rFonts w:ascii="Arial" w:eastAsia="Times New Roman" w:hAnsi="Arial"/>
                <w:color w:val="000000"/>
                <w:sz w:val="24"/>
              </w:rPr>
            </w:pPr>
            <w:r w:rsidRPr="005221E4">
              <w:rPr>
                <w:rFonts w:ascii="Arial" w:eastAsia="Times New Roman" w:hAnsi="Arial"/>
                <w:color w:val="000000"/>
                <w:sz w:val="24"/>
              </w:rPr>
              <w:t>7</w:t>
            </w:r>
          </w:p>
        </w:tc>
      </w:tr>
      <w:tr w:rsidR="00B95CF8" w:rsidRPr="00BC2755" w14:paraId="23FA0F79" w14:textId="77777777" w:rsidTr="00866544">
        <w:tc>
          <w:tcPr>
            <w:tcW w:w="567" w:type="dxa"/>
          </w:tcPr>
          <w:p w14:paraId="51DF9E60" w14:textId="77777777" w:rsidR="00B95CF8" w:rsidRDefault="00B95CF8" w:rsidP="00B95CF8">
            <w:pPr>
              <w:pStyle w:val="ListParagraph"/>
              <w:ind w:left="0"/>
              <w:jc w:val="center"/>
              <w:rPr>
                <w:rFonts w:ascii="Arial" w:hAnsi="Arial"/>
                <w:sz w:val="24"/>
              </w:rPr>
            </w:pPr>
          </w:p>
          <w:p w14:paraId="3A942B69" w14:textId="0ACBACD5" w:rsidR="00B95CF8" w:rsidRPr="00BC2755" w:rsidRDefault="00B95CF8" w:rsidP="00B95CF8">
            <w:pPr>
              <w:pStyle w:val="ListParagraph"/>
              <w:ind w:left="0"/>
              <w:jc w:val="center"/>
              <w:rPr>
                <w:rFonts w:ascii="Arial" w:hAnsi="Arial"/>
                <w:sz w:val="24"/>
              </w:rPr>
            </w:pPr>
            <w:r w:rsidRPr="00BC2755">
              <w:rPr>
                <w:rFonts w:ascii="Arial" w:hAnsi="Arial"/>
                <w:sz w:val="24"/>
              </w:rPr>
              <w:t>12</w:t>
            </w:r>
          </w:p>
        </w:tc>
        <w:tc>
          <w:tcPr>
            <w:tcW w:w="6095" w:type="dxa"/>
          </w:tcPr>
          <w:p w14:paraId="14741C87" w14:textId="77777777" w:rsidR="00B95CF8" w:rsidRDefault="00B95CF8" w:rsidP="00B95CF8">
            <w:pPr>
              <w:rPr>
                <w:rFonts w:ascii="Arial" w:hAnsi="Arial"/>
                <w:sz w:val="24"/>
              </w:rPr>
            </w:pPr>
            <w:r w:rsidRPr="00A948FA">
              <w:rPr>
                <w:rFonts w:ascii="Arial" w:hAnsi="Arial"/>
                <w:b/>
                <w:bCs/>
                <w:sz w:val="24"/>
              </w:rPr>
              <w:t>Журамд өөрчлөлт оруулах тухай</w:t>
            </w:r>
            <w:r w:rsidRPr="00BC2755">
              <w:rPr>
                <w:rFonts w:ascii="Arial" w:hAnsi="Arial"/>
                <w:sz w:val="24"/>
              </w:rPr>
              <w:t xml:space="preserve"> </w:t>
            </w:r>
          </w:p>
          <w:p w14:paraId="61523907" w14:textId="073B9948" w:rsidR="00B95CF8" w:rsidRPr="00BC2755" w:rsidRDefault="00B95CF8" w:rsidP="00B95CF8">
            <w:pPr>
              <w:rPr>
                <w:rFonts w:ascii="Arial" w:hAnsi="Arial"/>
                <w:sz w:val="24"/>
              </w:rPr>
            </w:pPr>
            <w:r w:rsidRPr="00BC2755">
              <w:rPr>
                <w:rFonts w:ascii="Arial" w:hAnsi="Arial"/>
                <w:sz w:val="24"/>
              </w:rPr>
              <w:t>“</w:t>
            </w:r>
            <w:r w:rsidRPr="00BC2755">
              <w:rPr>
                <w:rFonts w:ascii="Arial" w:hAnsi="Arial"/>
                <w:color w:val="333333"/>
                <w:sz w:val="24"/>
                <w:shd w:val="clear" w:color="auto" w:fill="FFFFFF"/>
              </w:rPr>
              <w:t>Төрийн захиргааны болон үйлчилгээний албан хаагчид төрийн алба хаасан хугацааны нэмэгдэл олгох журам</w:t>
            </w:r>
            <w:r>
              <w:rPr>
                <w:rFonts w:ascii="Arial" w:hAnsi="Arial"/>
                <w:color w:val="333333"/>
                <w:sz w:val="24"/>
                <w:shd w:val="clear" w:color="auto" w:fill="FFFFFF"/>
              </w:rPr>
              <w:t xml:space="preserve">” </w:t>
            </w:r>
          </w:p>
        </w:tc>
        <w:tc>
          <w:tcPr>
            <w:tcW w:w="1418" w:type="dxa"/>
          </w:tcPr>
          <w:p w14:paraId="25CA4250" w14:textId="77777777" w:rsidR="00B95CF8" w:rsidRDefault="00B95CF8" w:rsidP="00B95CF8">
            <w:pPr>
              <w:pStyle w:val="ListParagraph"/>
              <w:ind w:left="0"/>
              <w:jc w:val="center"/>
              <w:rPr>
                <w:rFonts w:ascii="Arial" w:hAnsi="Arial"/>
                <w:sz w:val="24"/>
              </w:rPr>
            </w:pPr>
          </w:p>
          <w:p w14:paraId="2A62B23D" w14:textId="06DB4A9E" w:rsidR="00B95CF8" w:rsidRPr="00BC2755" w:rsidRDefault="00B95CF8" w:rsidP="00B95CF8">
            <w:pPr>
              <w:pStyle w:val="ListParagraph"/>
              <w:ind w:left="0"/>
              <w:jc w:val="center"/>
              <w:rPr>
                <w:rFonts w:ascii="Arial" w:eastAsia="Times New Roman" w:hAnsi="Arial"/>
                <w:color w:val="231F20"/>
                <w:sz w:val="24"/>
              </w:rPr>
            </w:pPr>
            <w:r w:rsidRPr="00BC2755">
              <w:rPr>
                <w:rFonts w:ascii="Arial" w:hAnsi="Arial"/>
                <w:sz w:val="24"/>
              </w:rPr>
              <w:t>2022.12.28</w:t>
            </w:r>
          </w:p>
        </w:tc>
        <w:tc>
          <w:tcPr>
            <w:tcW w:w="1050" w:type="dxa"/>
          </w:tcPr>
          <w:p w14:paraId="5F125491" w14:textId="77777777" w:rsidR="00B95CF8" w:rsidRDefault="00B95CF8" w:rsidP="00B95CF8">
            <w:pPr>
              <w:pStyle w:val="ListParagraph"/>
              <w:ind w:left="0"/>
              <w:jc w:val="center"/>
              <w:rPr>
                <w:rFonts w:ascii="Arial" w:hAnsi="Arial"/>
                <w:sz w:val="24"/>
              </w:rPr>
            </w:pPr>
          </w:p>
          <w:p w14:paraId="275C88D5" w14:textId="5B5ECE04" w:rsidR="00B95CF8" w:rsidRPr="00BC2755" w:rsidRDefault="00B95CF8" w:rsidP="00B95CF8">
            <w:pPr>
              <w:pStyle w:val="ListParagraph"/>
              <w:ind w:left="0"/>
              <w:jc w:val="center"/>
              <w:rPr>
                <w:rFonts w:ascii="Arial" w:eastAsia="Times New Roman" w:hAnsi="Arial"/>
                <w:color w:val="231F20"/>
                <w:sz w:val="24"/>
              </w:rPr>
            </w:pPr>
            <w:r w:rsidRPr="00BC2755">
              <w:rPr>
                <w:rFonts w:ascii="Arial" w:hAnsi="Arial"/>
                <w:sz w:val="24"/>
              </w:rPr>
              <w:t>491</w:t>
            </w:r>
          </w:p>
        </w:tc>
      </w:tr>
      <w:tr w:rsidR="00B95CF8" w:rsidRPr="00BC2755" w14:paraId="3D56E368" w14:textId="77777777" w:rsidTr="00866544">
        <w:tc>
          <w:tcPr>
            <w:tcW w:w="567" w:type="dxa"/>
          </w:tcPr>
          <w:p w14:paraId="42B226B2" w14:textId="77777777" w:rsidR="00B95CF8" w:rsidRDefault="00B95CF8" w:rsidP="00B95CF8">
            <w:pPr>
              <w:pStyle w:val="ListParagraph"/>
              <w:ind w:left="0"/>
              <w:jc w:val="center"/>
              <w:rPr>
                <w:rFonts w:ascii="Arial" w:hAnsi="Arial"/>
                <w:sz w:val="24"/>
              </w:rPr>
            </w:pPr>
          </w:p>
          <w:p w14:paraId="0FE6A2FB" w14:textId="478340CC" w:rsidR="00B95CF8" w:rsidRPr="00BC2755" w:rsidRDefault="00B95CF8" w:rsidP="00B95CF8">
            <w:pPr>
              <w:pStyle w:val="ListParagraph"/>
              <w:ind w:left="0"/>
              <w:jc w:val="center"/>
              <w:rPr>
                <w:rFonts w:ascii="Arial" w:hAnsi="Arial"/>
                <w:sz w:val="24"/>
              </w:rPr>
            </w:pPr>
            <w:r w:rsidRPr="00BC2755">
              <w:rPr>
                <w:rFonts w:ascii="Arial" w:hAnsi="Arial"/>
                <w:sz w:val="24"/>
              </w:rPr>
              <w:t>13</w:t>
            </w:r>
          </w:p>
        </w:tc>
        <w:tc>
          <w:tcPr>
            <w:tcW w:w="6095" w:type="dxa"/>
          </w:tcPr>
          <w:p w14:paraId="1E0722B8" w14:textId="1EAA73CB" w:rsidR="00B95CF8" w:rsidRPr="00BC2755" w:rsidRDefault="00B95CF8" w:rsidP="00B95CF8">
            <w:pPr>
              <w:pStyle w:val="ListParagraph"/>
              <w:ind w:left="0"/>
              <w:rPr>
                <w:rFonts w:ascii="Arial" w:hAnsi="Arial"/>
                <w:sz w:val="24"/>
              </w:rPr>
            </w:pPr>
            <w:r w:rsidRPr="00BC2755">
              <w:rPr>
                <w:rFonts w:ascii="Arial" w:hAnsi="Arial"/>
                <w:color w:val="111111"/>
                <w:sz w:val="24"/>
                <w:shd w:val="clear" w:color="auto" w:fill="FFFFFF"/>
              </w:rPr>
              <w:t>Төрийн үйлчилгээний албан тушаалын зэрэглэл, албан тушаалын жагсаалтыг шинэчлэн тогтоох тухай</w:t>
            </w:r>
          </w:p>
        </w:tc>
        <w:tc>
          <w:tcPr>
            <w:tcW w:w="1418" w:type="dxa"/>
          </w:tcPr>
          <w:p w14:paraId="22DC8B41" w14:textId="77777777" w:rsidR="00B95CF8" w:rsidRDefault="00B95CF8" w:rsidP="00B95CF8">
            <w:pPr>
              <w:pStyle w:val="ListParagraph"/>
              <w:ind w:left="0"/>
              <w:jc w:val="center"/>
              <w:rPr>
                <w:rFonts w:ascii="Arial" w:hAnsi="Arial"/>
                <w:sz w:val="24"/>
              </w:rPr>
            </w:pPr>
          </w:p>
          <w:p w14:paraId="12CBB4C7" w14:textId="2D1F3FBA" w:rsidR="00B95CF8" w:rsidRPr="00BC2755" w:rsidRDefault="00B95CF8" w:rsidP="00B95CF8">
            <w:pPr>
              <w:pStyle w:val="ListParagraph"/>
              <w:ind w:left="0"/>
              <w:jc w:val="center"/>
              <w:rPr>
                <w:rFonts w:ascii="Arial" w:hAnsi="Arial"/>
                <w:sz w:val="24"/>
              </w:rPr>
            </w:pPr>
            <w:r w:rsidRPr="00BC2755">
              <w:rPr>
                <w:rFonts w:ascii="Arial" w:hAnsi="Arial"/>
                <w:sz w:val="24"/>
              </w:rPr>
              <w:t>2023.06.21</w:t>
            </w:r>
          </w:p>
        </w:tc>
        <w:tc>
          <w:tcPr>
            <w:tcW w:w="1050" w:type="dxa"/>
          </w:tcPr>
          <w:p w14:paraId="2EDF275B" w14:textId="77777777" w:rsidR="00B95CF8" w:rsidRDefault="00B95CF8" w:rsidP="00B95CF8">
            <w:pPr>
              <w:pStyle w:val="ListParagraph"/>
              <w:ind w:left="0"/>
              <w:jc w:val="center"/>
              <w:rPr>
                <w:rFonts w:ascii="Arial" w:hAnsi="Arial"/>
                <w:sz w:val="24"/>
              </w:rPr>
            </w:pPr>
          </w:p>
          <w:p w14:paraId="2BE2F828" w14:textId="01D6F770" w:rsidR="00B95CF8" w:rsidRPr="00BC2755" w:rsidRDefault="00B95CF8" w:rsidP="00B95CF8">
            <w:pPr>
              <w:pStyle w:val="ListParagraph"/>
              <w:ind w:left="0"/>
              <w:jc w:val="center"/>
              <w:rPr>
                <w:rFonts w:ascii="Arial" w:hAnsi="Arial"/>
                <w:sz w:val="24"/>
              </w:rPr>
            </w:pPr>
            <w:r w:rsidRPr="00BC2755">
              <w:rPr>
                <w:rFonts w:ascii="Arial" w:hAnsi="Arial"/>
                <w:sz w:val="24"/>
              </w:rPr>
              <w:t>240</w:t>
            </w:r>
          </w:p>
        </w:tc>
      </w:tr>
      <w:tr w:rsidR="00B95CF8" w:rsidRPr="00BC2755" w14:paraId="34F2D6CE" w14:textId="77777777" w:rsidTr="00866544">
        <w:tc>
          <w:tcPr>
            <w:tcW w:w="567" w:type="dxa"/>
          </w:tcPr>
          <w:p w14:paraId="5AD8DB61" w14:textId="1159AC8D" w:rsidR="00B95CF8" w:rsidRPr="00BC2755" w:rsidRDefault="00B95CF8" w:rsidP="00B95CF8">
            <w:pPr>
              <w:pStyle w:val="ListParagraph"/>
              <w:ind w:left="0"/>
              <w:jc w:val="center"/>
              <w:rPr>
                <w:rFonts w:ascii="Arial" w:hAnsi="Arial"/>
                <w:sz w:val="24"/>
              </w:rPr>
            </w:pPr>
            <w:r w:rsidRPr="00BC2755">
              <w:rPr>
                <w:rFonts w:ascii="Arial" w:hAnsi="Arial"/>
                <w:sz w:val="24"/>
              </w:rPr>
              <w:t>14</w:t>
            </w:r>
          </w:p>
        </w:tc>
        <w:tc>
          <w:tcPr>
            <w:tcW w:w="6095" w:type="dxa"/>
          </w:tcPr>
          <w:p w14:paraId="4C64F260" w14:textId="2B41F7DA" w:rsidR="00B95CF8" w:rsidRPr="00BC2755" w:rsidRDefault="00B95CF8" w:rsidP="00B95CF8">
            <w:pPr>
              <w:pStyle w:val="ListParagraph"/>
              <w:ind w:left="0"/>
              <w:rPr>
                <w:rFonts w:ascii="Arial" w:hAnsi="Arial"/>
                <w:sz w:val="24"/>
              </w:rPr>
            </w:pPr>
            <w:r w:rsidRPr="00A948FA">
              <w:rPr>
                <w:rFonts w:ascii="Arial" w:hAnsi="Arial"/>
                <w:b/>
                <w:bCs/>
                <w:sz w:val="24"/>
              </w:rPr>
              <w:t>Журам батлах тухай</w:t>
            </w:r>
            <w:r>
              <w:rPr>
                <w:rFonts w:ascii="Arial" w:hAnsi="Arial"/>
                <w:sz w:val="24"/>
              </w:rPr>
              <w:t xml:space="preserve"> “</w:t>
            </w:r>
            <w:r w:rsidRPr="00BC2755">
              <w:rPr>
                <w:rFonts w:ascii="Arial" w:hAnsi="Arial"/>
                <w:sz w:val="24"/>
              </w:rPr>
              <w:t xml:space="preserve">Хөгжмийн </w:t>
            </w:r>
            <w:r>
              <w:rPr>
                <w:rFonts w:ascii="Arial" w:hAnsi="Arial"/>
                <w:sz w:val="24"/>
              </w:rPr>
              <w:t>зохиолын шилдэг бүтээл шалгаруулах, улсын санд худалдан авах, хадгалах, ашиглах журам”-ын нэгдүгээр хавсралт</w:t>
            </w:r>
          </w:p>
        </w:tc>
        <w:tc>
          <w:tcPr>
            <w:tcW w:w="1418" w:type="dxa"/>
            <w:tcBorders>
              <w:top w:val="single" w:sz="8" w:space="0" w:color="000000"/>
              <w:left w:val="single" w:sz="8" w:space="0" w:color="000000"/>
              <w:bottom w:val="single" w:sz="8" w:space="0" w:color="000000"/>
              <w:right w:val="single" w:sz="8" w:space="0" w:color="000000"/>
            </w:tcBorders>
          </w:tcPr>
          <w:p w14:paraId="4BF2895D" w14:textId="77777777" w:rsidR="00B95CF8" w:rsidRDefault="00B95CF8" w:rsidP="00B95CF8">
            <w:pPr>
              <w:pStyle w:val="ListParagraph"/>
              <w:ind w:left="0"/>
              <w:jc w:val="center"/>
              <w:rPr>
                <w:rFonts w:ascii="Arial" w:eastAsia="Times New Roman" w:hAnsi="Arial"/>
                <w:color w:val="000000"/>
                <w:sz w:val="24"/>
              </w:rPr>
            </w:pPr>
          </w:p>
          <w:p w14:paraId="57B33A6B" w14:textId="5D1A105C" w:rsidR="00B95CF8" w:rsidRPr="00BC2755" w:rsidRDefault="00B95CF8" w:rsidP="00B95CF8">
            <w:pPr>
              <w:pStyle w:val="ListParagraph"/>
              <w:ind w:left="0"/>
              <w:jc w:val="center"/>
              <w:rPr>
                <w:rFonts w:ascii="Arial" w:hAnsi="Arial"/>
                <w:sz w:val="24"/>
              </w:rPr>
            </w:pPr>
            <w:r w:rsidRPr="00BC2755">
              <w:rPr>
                <w:rFonts w:ascii="Arial" w:eastAsia="Times New Roman" w:hAnsi="Arial"/>
                <w:color w:val="000000"/>
                <w:sz w:val="24"/>
              </w:rPr>
              <w:t>20</w:t>
            </w:r>
            <w:r>
              <w:rPr>
                <w:rFonts w:ascii="Arial" w:eastAsia="Times New Roman" w:hAnsi="Arial"/>
                <w:color w:val="000000"/>
                <w:sz w:val="24"/>
              </w:rPr>
              <w:t>23.10.23</w:t>
            </w:r>
          </w:p>
        </w:tc>
        <w:tc>
          <w:tcPr>
            <w:tcW w:w="1050" w:type="dxa"/>
            <w:tcBorders>
              <w:top w:val="single" w:sz="8" w:space="0" w:color="000000"/>
              <w:left w:val="single" w:sz="8" w:space="0" w:color="000000"/>
              <w:bottom w:val="single" w:sz="8" w:space="0" w:color="000000"/>
              <w:right w:val="single" w:sz="8" w:space="0" w:color="000000"/>
            </w:tcBorders>
          </w:tcPr>
          <w:p w14:paraId="576A8939" w14:textId="77777777" w:rsidR="00B95CF8" w:rsidRDefault="00B95CF8" w:rsidP="00B95CF8">
            <w:pPr>
              <w:pStyle w:val="ListParagraph"/>
              <w:ind w:left="0"/>
              <w:jc w:val="center"/>
              <w:rPr>
                <w:rFonts w:ascii="Arial" w:eastAsia="Times New Roman" w:hAnsi="Arial"/>
                <w:color w:val="000000"/>
                <w:sz w:val="24"/>
              </w:rPr>
            </w:pPr>
          </w:p>
          <w:p w14:paraId="11D50A25" w14:textId="328C9CDD" w:rsidR="00B95CF8" w:rsidRPr="00BC2755" w:rsidRDefault="00B95CF8" w:rsidP="00B95CF8">
            <w:pPr>
              <w:pStyle w:val="ListParagraph"/>
              <w:ind w:left="0"/>
              <w:jc w:val="center"/>
              <w:rPr>
                <w:rFonts w:ascii="Arial" w:hAnsi="Arial"/>
                <w:sz w:val="24"/>
              </w:rPr>
            </w:pPr>
            <w:r>
              <w:rPr>
                <w:rFonts w:ascii="Arial" w:eastAsia="Times New Roman" w:hAnsi="Arial"/>
                <w:color w:val="000000"/>
                <w:sz w:val="24"/>
              </w:rPr>
              <w:t>391</w:t>
            </w:r>
          </w:p>
        </w:tc>
      </w:tr>
      <w:tr w:rsidR="00B95CF8" w:rsidRPr="00BC2755" w14:paraId="0D2E5B88" w14:textId="77777777" w:rsidTr="00866544">
        <w:tc>
          <w:tcPr>
            <w:tcW w:w="567" w:type="dxa"/>
          </w:tcPr>
          <w:p w14:paraId="5745A590" w14:textId="24AF44CB" w:rsidR="00B95CF8" w:rsidRPr="00BC2755" w:rsidRDefault="00B95CF8" w:rsidP="00B95CF8">
            <w:pPr>
              <w:pStyle w:val="ListParagraph"/>
              <w:ind w:left="0"/>
              <w:jc w:val="center"/>
              <w:rPr>
                <w:rFonts w:ascii="Arial" w:hAnsi="Arial"/>
                <w:sz w:val="24"/>
              </w:rPr>
            </w:pPr>
            <w:r w:rsidRPr="00A726CA">
              <w:rPr>
                <w:rFonts w:ascii="Arial" w:hAnsi="Arial"/>
                <w:sz w:val="24"/>
                <w:lang w:val="en-US"/>
              </w:rPr>
              <w:t>15</w:t>
            </w:r>
          </w:p>
        </w:tc>
        <w:tc>
          <w:tcPr>
            <w:tcW w:w="6095" w:type="dxa"/>
          </w:tcPr>
          <w:p w14:paraId="25ED63A6" w14:textId="24CD27FA" w:rsidR="00B95CF8" w:rsidRPr="00BC2755" w:rsidRDefault="00B95CF8" w:rsidP="00B95CF8">
            <w:pPr>
              <w:pStyle w:val="ListParagraph"/>
              <w:ind w:left="0"/>
              <w:rPr>
                <w:rFonts w:ascii="Arial" w:hAnsi="Arial"/>
                <w:sz w:val="24"/>
              </w:rPr>
            </w:pPr>
            <w:r w:rsidRPr="00BC2755">
              <w:rPr>
                <w:rFonts w:ascii="Arial" w:hAnsi="Arial"/>
                <w:sz w:val="24"/>
              </w:rPr>
              <w:t>Түлхүүр үг батлах тухай</w:t>
            </w:r>
          </w:p>
        </w:tc>
        <w:tc>
          <w:tcPr>
            <w:tcW w:w="1418" w:type="dxa"/>
          </w:tcPr>
          <w:p w14:paraId="1F14A515" w14:textId="6D835D63" w:rsidR="00B95CF8" w:rsidRPr="00BC2755" w:rsidRDefault="00B95CF8" w:rsidP="00B95CF8">
            <w:pPr>
              <w:pStyle w:val="ListParagraph"/>
              <w:ind w:left="0"/>
              <w:jc w:val="center"/>
              <w:rPr>
                <w:rFonts w:ascii="Arial" w:eastAsia="Times New Roman" w:hAnsi="Arial"/>
                <w:color w:val="000000"/>
                <w:sz w:val="24"/>
              </w:rPr>
            </w:pPr>
            <w:r w:rsidRPr="00BC2755">
              <w:rPr>
                <w:rFonts w:ascii="Arial" w:hAnsi="Arial"/>
                <w:sz w:val="24"/>
              </w:rPr>
              <w:t>2023.12.06</w:t>
            </w:r>
          </w:p>
        </w:tc>
        <w:tc>
          <w:tcPr>
            <w:tcW w:w="1050" w:type="dxa"/>
          </w:tcPr>
          <w:p w14:paraId="760DDEEF" w14:textId="63A28850" w:rsidR="00B95CF8" w:rsidRPr="00BC2755" w:rsidRDefault="00B95CF8" w:rsidP="00B95CF8">
            <w:pPr>
              <w:pStyle w:val="ListParagraph"/>
              <w:ind w:left="0"/>
              <w:jc w:val="center"/>
              <w:rPr>
                <w:rFonts w:ascii="Arial" w:eastAsia="Times New Roman" w:hAnsi="Arial"/>
                <w:color w:val="000000"/>
                <w:sz w:val="24"/>
              </w:rPr>
            </w:pPr>
            <w:r w:rsidRPr="00BC2755">
              <w:rPr>
                <w:rFonts w:ascii="Arial" w:hAnsi="Arial"/>
                <w:sz w:val="24"/>
              </w:rPr>
              <w:t>433</w:t>
            </w:r>
          </w:p>
        </w:tc>
      </w:tr>
      <w:tr w:rsidR="00B95CF8" w:rsidRPr="00BC2755" w14:paraId="313A1BEA" w14:textId="77777777" w:rsidTr="00866544">
        <w:tc>
          <w:tcPr>
            <w:tcW w:w="567" w:type="dxa"/>
          </w:tcPr>
          <w:p w14:paraId="2EDEB144" w14:textId="72EEF0F7" w:rsidR="00B95CF8" w:rsidRPr="00BC2755" w:rsidRDefault="00B95CF8" w:rsidP="00B95CF8">
            <w:pPr>
              <w:pStyle w:val="ListParagraph"/>
              <w:ind w:left="0"/>
              <w:jc w:val="center"/>
              <w:rPr>
                <w:rFonts w:ascii="Arial" w:hAnsi="Arial"/>
                <w:sz w:val="24"/>
              </w:rPr>
            </w:pPr>
            <w:r w:rsidRPr="00BC2755">
              <w:rPr>
                <w:rFonts w:ascii="Arial" w:hAnsi="Arial"/>
                <w:sz w:val="24"/>
              </w:rPr>
              <w:t>16</w:t>
            </w:r>
          </w:p>
        </w:tc>
        <w:tc>
          <w:tcPr>
            <w:tcW w:w="6095" w:type="dxa"/>
          </w:tcPr>
          <w:p w14:paraId="30434CAE" w14:textId="6D544DE2" w:rsidR="00B95CF8" w:rsidRDefault="00B95CF8" w:rsidP="00B95CF8">
            <w:pPr>
              <w:pStyle w:val="ListParagraph"/>
              <w:ind w:left="0"/>
              <w:rPr>
                <w:sz w:val="24"/>
              </w:rPr>
            </w:pPr>
            <w:r w:rsidRPr="00A948FA">
              <w:rPr>
                <w:rFonts w:ascii="Arial" w:hAnsi="Arial"/>
                <w:b/>
                <w:bCs/>
                <w:sz w:val="24"/>
              </w:rPr>
              <w:t>Журам шинэчлэн батлах тухай</w:t>
            </w:r>
            <w:r>
              <w:rPr>
                <w:rFonts w:ascii="Arial" w:hAnsi="Arial"/>
                <w:sz w:val="24"/>
              </w:rPr>
              <w:t xml:space="preserve"> “</w:t>
            </w:r>
            <w:r w:rsidRPr="00BC2755">
              <w:rPr>
                <w:rFonts w:ascii="Arial" w:hAnsi="Arial"/>
                <w:sz w:val="24"/>
              </w:rPr>
              <w:t>Хүүхдэд зориулсан бүтээл</w:t>
            </w:r>
            <w:r>
              <w:rPr>
                <w:rFonts w:ascii="Arial" w:hAnsi="Arial"/>
                <w:sz w:val="24"/>
              </w:rPr>
              <w:t xml:space="preserve">д төрөөс </w:t>
            </w:r>
            <w:r w:rsidRPr="00BC2755">
              <w:rPr>
                <w:rFonts w:ascii="Arial" w:hAnsi="Arial"/>
                <w:sz w:val="24"/>
              </w:rPr>
              <w:t>санхүүгийн дэмжлэг үзүүлэх журам</w:t>
            </w:r>
          </w:p>
        </w:tc>
        <w:tc>
          <w:tcPr>
            <w:tcW w:w="1418" w:type="dxa"/>
            <w:tcBorders>
              <w:top w:val="single" w:sz="8" w:space="0" w:color="000000"/>
              <w:left w:val="single" w:sz="8" w:space="0" w:color="000000"/>
              <w:bottom w:val="single" w:sz="8" w:space="0" w:color="000000"/>
              <w:right w:val="single" w:sz="8" w:space="0" w:color="000000"/>
            </w:tcBorders>
          </w:tcPr>
          <w:p w14:paraId="269300B4" w14:textId="77777777" w:rsidR="00B95CF8" w:rsidRDefault="00B95CF8" w:rsidP="00B95CF8">
            <w:pPr>
              <w:pStyle w:val="ListParagraph"/>
              <w:ind w:left="0"/>
              <w:jc w:val="center"/>
              <w:rPr>
                <w:rFonts w:ascii="Arial" w:eastAsia="Times New Roman" w:hAnsi="Arial"/>
                <w:color w:val="000000"/>
                <w:sz w:val="24"/>
              </w:rPr>
            </w:pPr>
          </w:p>
          <w:p w14:paraId="20E173EC" w14:textId="27CE0B44" w:rsidR="00B95CF8" w:rsidRPr="00BC2755" w:rsidRDefault="00B95CF8" w:rsidP="00B95CF8">
            <w:pPr>
              <w:pStyle w:val="ListParagraph"/>
              <w:ind w:left="0"/>
              <w:jc w:val="center"/>
              <w:rPr>
                <w:rFonts w:eastAsia="Times New Roman"/>
                <w:color w:val="000000"/>
                <w:sz w:val="24"/>
              </w:rPr>
            </w:pPr>
            <w:r w:rsidRPr="00BC2755">
              <w:rPr>
                <w:rFonts w:ascii="Arial" w:eastAsia="Times New Roman" w:hAnsi="Arial"/>
                <w:color w:val="000000"/>
                <w:sz w:val="24"/>
              </w:rPr>
              <w:t>20</w:t>
            </w:r>
            <w:r>
              <w:rPr>
                <w:rFonts w:ascii="Arial" w:eastAsia="Times New Roman" w:hAnsi="Arial"/>
                <w:color w:val="000000"/>
                <w:sz w:val="24"/>
              </w:rPr>
              <w:t>24.04.17</w:t>
            </w:r>
          </w:p>
        </w:tc>
        <w:tc>
          <w:tcPr>
            <w:tcW w:w="1050" w:type="dxa"/>
            <w:tcBorders>
              <w:top w:val="single" w:sz="8" w:space="0" w:color="000000"/>
              <w:left w:val="single" w:sz="8" w:space="0" w:color="000000"/>
              <w:bottom w:val="single" w:sz="8" w:space="0" w:color="000000"/>
              <w:right w:val="single" w:sz="8" w:space="0" w:color="000000"/>
            </w:tcBorders>
          </w:tcPr>
          <w:p w14:paraId="2E92DAEA" w14:textId="77777777" w:rsidR="00B95CF8" w:rsidRDefault="00B95CF8" w:rsidP="00B95CF8">
            <w:pPr>
              <w:pStyle w:val="ListParagraph"/>
              <w:ind w:left="0"/>
              <w:jc w:val="center"/>
              <w:rPr>
                <w:rFonts w:ascii="Arial" w:eastAsia="Times New Roman" w:hAnsi="Arial"/>
                <w:color w:val="000000"/>
                <w:sz w:val="24"/>
              </w:rPr>
            </w:pPr>
          </w:p>
          <w:p w14:paraId="0428EDDE" w14:textId="708EBA6D" w:rsidR="00B95CF8" w:rsidRPr="00BC2755" w:rsidRDefault="00B95CF8" w:rsidP="00B95CF8">
            <w:pPr>
              <w:pStyle w:val="ListParagraph"/>
              <w:ind w:left="0"/>
              <w:jc w:val="center"/>
              <w:rPr>
                <w:rFonts w:eastAsia="Times New Roman"/>
                <w:color w:val="000000"/>
                <w:sz w:val="24"/>
              </w:rPr>
            </w:pPr>
            <w:r>
              <w:rPr>
                <w:rFonts w:ascii="Arial" w:eastAsia="Times New Roman" w:hAnsi="Arial"/>
                <w:color w:val="000000"/>
                <w:sz w:val="24"/>
              </w:rPr>
              <w:t>161</w:t>
            </w:r>
          </w:p>
        </w:tc>
      </w:tr>
      <w:tr w:rsidR="00B95CF8" w:rsidRPr="00BC2755" w14:paraId="1ABC9FAD" w14:textId="77777777" w:rsidTr="00866544">
        <w:tc>
          <w:tcPr>
            <w:tcW w:w="567" w:type="dxa"/>
          </w:tcPr>
          <w:p w14:paraId="59D8FD40" w14:textId="1D02B04C" w:rsidR="00B95CF8" w:rsidRPr="00A726CA" w:rsidRDefault="00B95CF8" w:rsidP="00B95CF8">
            <w:pPr>
              <w:pStyle w:val="ListParagraph"/>
              <w:ind w:left="0"/>
              <w:jc w:val="center"/>
              <w:rPr>
                <w:rFonts w:ascii="Arial" w:hAnsi="Arial"/>
                <w:sz w:val="24"/>
                <w:lang w:val="en-US"/>
              </w:rPr>
            </w:pPr>
            <w:r>
              <w:rPr>
                <w:rFonts w:ascii="Arial" w:hAnsi="Arial"/>
                <w:sz w:val="24"/>
              </w:rPr>
              <w:t>17</w:t>
            </w:r>
          </w:p>
        </w:tc>
        <w:tc>
          <w:tcPr>
            <w:tcW w:w="6095" w:type="dxa"/>
          </w:tcPr>
          <w:p w14:paraId="7478639A" w14:textId="140F73B6" w:rsidR="00B95CF8" w:rsidRDefault="00B95CF8" w:rsidP="00B95CF8">
            <w:pPr>
              <w:pStyle w:val="ListParagraph"/>
              <w:ind w:left="0"/>
              <w:rPr>
                <w:sz w:val="24"/>
              </w:rPr>
            </w:pPr>
            <w:r w:rsidRPr="00BC2755">
              <w:rPr>
                <w:rFonts w:ascii="Arial" w:hAnsi="Arial"/>
                <w:sz w:val="24"/>
              </w:rPr>
              <w:t>Ёс зүйн хэм хэмжээ батлах тухай</w:t>
            </w:r>
          </w:p>
        </w:tc>
        <w:tc>
          <w:tcPr>
            <w:tcW w:w="1418" w:type="dxa"/>
          </w:tcPr>
          <w:p w14:paraId="4992059A" w14:textId="68046269" w:rsidR="00B95CF8" w:rsidRDefault="00B95CF8" w:rsidP="00B95CF8">
            <w:pPr>
              <w:pStyle w:val="ListParagraph"/>
              <w:ind w:left="0"/>
              <w:jc w:val="center"/>
              <w:rPr>
                <w:rFonts w:eastAsia="Times New Roman"/>
                <w:color w:val="000000"/>
                <w:sz w:val="24"/>
              </w:rPr>
            </w:pPr>
            <w:r w:rsidRPr="00BC2755">
              <w:rPr>
                <w:rFonts w:ascii="Arial" w:hAnsi="Arial"/>
                <w:sz w:val="24"/>
              </w:rPr>
              <w:t>2024.10.02</w:t>
            </w:r>
          </w:p>
        </w:tc>
        <w:tc>
          <w:tcPr>
            <w:tcW w:w="1050" w:type="dxa"/>
          </w:tcPr>
          <w:p w14:paraId="01EDCC20" w14:textId="0B404AA9" w:rsidR="00B95CF8" w:rsidRDefault="00B95CF8" w:rsidP="00B95CF8">
            <w:pPr>
              <w:pStyle w:val="ListParagraph"/>
              <w:ind w:left="0"/>
              <w:jc w:val="center"/>
              <w:rPr>
                <w:rFonts w:eastAsia="Times New Roman"/>
                <w:color w:val="000000"/>
                <w:sz w:val="24"/>
              </w:rPr>
            </w:pPr>
            <w:r w:rsidRPr="00BC2755">
              <w:rPr>
                <w:rFonts w:ascii="Arial" w:hAnsi="Arial"/>
                <w:sz w:val="24"/>
              </w:rPr>
              <w:t>109</w:t>
            </w:r>
          </w:p>
        </w:tc>
      </w:tr>
      <w:tr w:rsidR="00B95CF8" w:rsidRPr="00BC2755" w14:paraId="48DBE6C8" w14:textId="77777777" w:rsidTr="00866544">
        <w:tc>
          <w:tcPr>
            <w:tcW w:w="567" w:type="dxa"/>
          </w:tcPr>
          <w:p w14:paraId="0B322416" w14:textId="77777777" w:rsidR="00B95CF8" w:rsidRDefault="00B95CF8" w:rsidP="00B95CF8">
            <w:pPr>
              <w:pStyle w:val="ListParagraph"/>
              <w:ind w:left="0"/>
              <w:jc w:val="center"/>
              <w:rPr>
                <w:rFonts w:ascii="Arial" w:hAnsi="Arial"/>
                <w:sz w:val="24"/>
              </w:rPr>
            </w:pPr>
          </w:p>
          <w:p w14:paraId="0651C106" w14:textId="1D9F169E" w:rsidR="00B95CF8" w:rsidRPr="00BC2755" w:rsidRDefault="00B95CF8" w:rsidP="00B95CF8">
            <w:pPr>
              <w:pStyle w:val="ListParagraph"/>
              <w:ind w:left="0"/>
              <w:jc w:val="center"/>
              <w:rPr>
                <w:rFonts w:ascii="Arial" w:hAnsi="Arial"/>
                <w:sz w:val="24"/>
              </w:rPr>
            </w:pPr>
            <w:r>
              <w:rPr>
                <w:rFonts w:ascii="Arial" w:hAnsi="Arial"/>
                <w:sz w:val="24"/>
              </w:rPr>
              <w:t>18</w:t>
            </w:r>
          </w:p>
        </w:tc>
        <w:tc>
          <w:tcPr>
            <w:tcW w:w="6095" w:type="dxa"/>
          </w:tcPr>
          <w:p w14:paraId="0966AE7E" w14:textId="20307E38" w:rsidR="00B95CF8" w:rsidRPr="00BC2755" w:rsidRDefault="00B95CF8" w:rsidP="00B95CF8">
            <w:pPr>
              <w:pStyle w:val="ListParagraph"/>
              <w:ind w:left="0"/>
              <w:rPr>
                <w:rFonts w:ascii="Arial" w:hAnsi="Arial"/>
                <w:sz w:val="24"/>
              </w:rPr>
            </w:pPr>
            <w:r w:rsidRPr="00A948FA">
              <w:rPr>
                <w:rFonts w:ascii="Arial" w:hAnsi="Arial"/>
                <w:b/>
                <w:bCs/>
                <w:sz w:val="24"/>
              </w:rPr>
              <w:t>Журам батлах тухай</w:t>
            </w:r>
            <w:r>
              <w:rPr>
                <w:rFonts w:ascii="Arial" w:hAnsi="Arial"/>
                <w:sz w:val="24"/>
              </w:rPr>
              <w:t xml:space="preserve"> “</w:t>
            </w:r>
            <w:r w:rsidRPr="00BC2755">
              <w:rPr>
                <w:rFonts w:ascii="Arial" w:hAnsi="Arial"/>
                <w:sz w:val="24"/>
              </w:rPr>
              <w:t>Албан хэрэг хөтлөлтийн нийтлэг журам</w:t>
            </w:r>
            <w:r>
              <w:rPr>
                <w:rFonts w:ascii="Arial" w:hAnsi="Arial"/>
                <w:sz w:val="24"/>
              </w:rPr>
              <w:t>” хавсралт</w:t>
            </w:r>
          </w:p>
        </w:tc>
        <w:tc>
          <w:tcPr>
            <w:tcW w:w="1418" w:type="dxa"/>
            <w:tcBorders>
              <w:top w:val="single" w:sz="8" w:space="0" w:color="000000"/>
              <w:left w:val="single" w:sz="8" w:space="0" w:color="000000"/>
              <w:bottom w:val="single" w:sz="8" w:space="0" w:color="000000"/>
              <w:right w:val="single" w:sz="8" w:space="0" w:color="000000"/>
            </w:tcBorders>
          </w:tcPr>
          <w:p w14:paraId="3249B415" w14:textId="77777777" w:rsidR="00B95CF8" w:rsidRDefault="00B95CF8" w:rsidP="00B95CF8">
            <w:pPr>
              <w:pStyle w:val="ListParagraph"/>
              <w:ind w:left="0"/>
              <w:jc w:val="center"/>
              <w:rPr>
                <w:rFonts w:ascii="Arial" w:eastAsia="Times New Roman" w:hAnsi="Arial"/>
                <w:color w:val="000000"/>
                <w:sz w:val="24"/>
              </w:rPr>
            </w:pPr>
          </w:p>
          <w:p w14:paraId="4340CACD" w14:textId="1971800A" w:rsidR="00B95CF8" w:rsidRPr="00BC2755" w:rsidRDefault="00B95CF8" w:rsidP="00B95CF8">
            <w:pPr>
              <w:pStyle w:val="ListParagraph"/>
              <w:ind w:left="0"/>
              <w:jc w:val="center"/>
              <w:rPr>
                <w:rFonts w:ascii="Arial" w:eastAsia="Times New Roman" w:hAnsi="Arial"/>
                <w:color w:val="000000"/>
                <w:sz w:val="24"/>
              </w:rPr>
            </w:pPr>
            <w:r w:rsidRPr="00BC2755">
              <w:rPr>
                <w:rFonts w:ascii="Arial" w:eastAsia="Times New Roman" w:hAnsi="Arial"/>
                <w:color w:val="000000"/>
                <w:sz w:val="24"/>
              </w:rPr>
              <w:t>202</w:t>
            </w:r>
            <w:r>
              <w:rPr>
                <w:rFonts w:ascii="Arial" w:eastAsia="Times New Roman" w:hAnsi="Arial"/>
                <w:color w:val="000000"/>
                <w:sz w:val="24"/>
              </w:rPr>
              <w:t>4.12.18</w:t>
            </w:r>
          </w:p>
        </w:tc>
        <w:tc>
          <w:tcPr>
            <w:tcW w:w="1050" w:type="dxa"/>
            <w:tcBorders>
              <w:top w:val="single" w:sz="8" w:space="0" w:color="000000"/>
              <w:left w:val="single" w:sz="8" w:space="0" w:color="000000"/>
              <w:bottom w:val="single" w:sz="8" w:space="0" w:color="000000"/>
              <w:right w:val="single" w:sz="8" w:space="0" w:color="000000"/>
            </w:tcBorders>
          </w:tcPr>
          <w:p w14:paraId="02653A71" w14:textId="77777777" w:rsidR="00B95CF8" w:rsidRDefault="00B95CF8" w:rsidP="00B95CF8">
            <w:pPr>
              <w:pStyle w:val="ListParagraph"/>
              <w:ind w:left="0"/>
              <w:jc w:val="center"/>
              <w:rPr>
                <w:rFonts w:ascii="Arial" w:eastAsia="Times New Roman" w:hAnsi="Arial"/>
                <w:color w:val="000000"/>
                <w:sz w:val="24"/>
              </w:rPr>
            </w:pPr>
          </w:p>
          <w:p w14:paraId="27B0E8B3" w14:textId="508E6929" w:rsidR="00B95CF8" w:rsidRPr="00BC2755" w:rsidRDefault="00B95CF8" w:rsidP="00B95CF8">
            <w:pPr>
              <w:pStyle w:val="ListParagraph"/>
              <w:ind w:left="0"/>
              <w:jc w:val="center"/>
              <w:rPr>
                <w:rFonts w:ascii="Arial" w:eastAsia="Times New Roman" w:hAnsi="Arial"/>
                <w:color w:val="000000"/>
                <w:sz w:val="24"/>
              </w:rPr>
            </w:pPr>
            <w:r w:rsidRPr="00BC2755">
              <w:rPr>
                <w:rFonts w:ascii="Arial" w:eastAsia="Times New Roman" w:hAnsi="Arial"/>
                <w:color w:val="000000"/>
                <w:sz w:val="24"/>
              </w:rPr>
              <w:t>2</w:t>
            </w:r>
            <w:r>
              <w:rPr>
                <w:rFonts w:ascii="Arial" w:eastAsia="Times New Roman" w:hAnsi="Arial"/>
                <w:color w:val="000000"/>
                <w:sz w:val="24"/>
              </w:rPr>
              <w:t>14</w:t>
            </w:r>
          </w:p>
        </w:tc>
      </w:tr>
      <w:tr w:rsidR="00B95CF8" w:rsidRPr="00BC2755" w14:paraId="56D62168" w14:textId="77777777" w:rsidTr="00866544">
        <w:tc>
          <w:tcPr>
            <w:tcW w:w="567" w:type="dxa"/>
          </w:tcPr>
          <w:p w14:paraId="7B336ED5" w14:textId="77777777" w:rsidR="00B95CF8" w:rsidRDefault="00B95CF8" w:rsidP="00B95CF8">
            <w:pPr>
              <w:pStyle w:val="ListParagraph"/>
              <w:ind w:left="0"/>
              <w:jc w:val="center"/>
              <w:rPr>
                <w:rFonts w:ascii="Arial" w:hAnsi="Arial"/>
                <w:sz w:val="24"/>
              </w:rPr>
            </w:pPr>
          </w:p>
          <w:p w14:paraId="2BCD4545" w14:textId="7F2FCD7F" w:rsidR="00B95CF8" w:rsidRPr="00BC2755" w:rsidRDefault="00B95CF8" w:rsidP="00B95CF8">
            <w:pPr>
              <w:pStyle w:val="ListParagraph"/>
              <w:ind w:left="0"/>
              <w:jc w:val="center"/>
              <w:rPr>
                <w:rFonts w:ascii="Arial" w:hAnsi="Arial"/>
                <w:sz w:val="24"/>
              </w:rPr>
            </w:pPr>
            <w:r>
              <w:rPr>
                <w:rFonts w:ascii="Arial" w:hAnsi="Arial"/>
                <w:sz w:val="24"/>
              </w:rPr>
              <w:t>19</w:t>
            </w:r>
          </w:p>
        </w:tc>
        <w:tc>
          <w:tcPr>
            <w:tcW w:w="6095" w:type="dxa"/>
          </w:tcPr>
          <w:p w14:paraId="7CE728E0" w14:textId="7EB13C19" w:rsidR="00B95CF8" w:rsidRPr="00BC2755" w:rsidRDefault="00B95CF8" w:rsidP="00B95CF8">
            <w:pPr>
              <w:pStyle w:val="ListParagraph"/>
              <w:ind w:left="0"/>
              <w:rPr>
                <w:rFonts w:ascii="Arial" w:hAnsi="Arial"/>
                <w:sz w:val="24"/>
              </w:rPr>
            </w:pPr>
            <w:r w:rsidRPr="00BC2755">
              <w:rPr>
                <w:rFonts w:ascii="Arial" w:hAnsi="Arial"/>
                <w:color w:val="111111"/>
                <w:sz w:val="24"/>
                <w:shd w:val="clear" w:color="auto" w:fill="FFFFFF"/>
              </w:rPr>
              <w:t>Төрийн албаны зарим албан тушаалын цалингийн хэмжээ, доод хэмжээг шинэчлэн тогтоох тухай</w:t>
            </w:r>
          </w:p>
        </w:tc>
        <w:tc>
          <w:tcPr>
            <w:tcW w:w="1418" w:type="dxa"/>
          </w:tcPr>
          <w:p w14:paraId="179846D1" w14:textId="77777777" w:rsidR="00B95CF8" w:rsidRDefault="00B95CF8" w:rsidP="00B95CF8">
            <w:pPr>
              <w:pStyle w:val="ListParagraph"/>
              <w:ind w:left="0"/>
              <w:jc w:val="center"/>
              <w:rPr>
                <w:rFonts w:ascii="Arial" w:hAnsi="Arial"/>
                <w:sz w:val="24"/>
              </w:rPr>
            </w:pPr>
          </w:p>
          <w:p w14:paraId="4B181E26" w14:textId="1158D2B6" w:rsidR="00B95CF8" w:rsidRPr="00BC2755" w:rsidRDefault="00B95CF8" w:rsidP="00B95CF8">
            <w:pPr>
              <w:pStyle w:val="ListParagraph"/>
              <w:ind w:left="0"/>
              <w:jc w:val="center"/>
              <w:rPr>
                <w:rFonts w:ascii="Arial" w:hAnsi="Arial"/>
                <w:sz w:val="24"/>
              </w:rPr>
            </w:pPr>
            <w:r w:rsidRPr="00BC2755">
              <w:rPr>
                <w:rFonts w:ascii="Arial" w:hAnsi="Arial"/>
                <w:sz w:val="24"/>
              </w:rPr>
              <w:t>2024.12.25</w:t>
            </w:r>
          </w:p>
        </w:tc>
        <w:tc>
          <w:tcPr>
            <w:tcW w:w="1050" w:type="dxa"/>
          </w:tcPr>
          <w:p w14:paraId="3D3ABC5B" w14:textId="77777777" w:rsidR="00B95CF8" w:rsidRDefault="00B95CF8" w:rsidP="00B95CF8">
            <w:pPr>
              <w:pStyle w:val="ListParagraph"/>
              <w:ind w:left="0"/>
              <w:jc w:val="center"/>
              <w:rPr>
                <w:rFonts w:ascii="Arial" w:hAnsi="Arial"/>
                <w:sz w:val="24"/>
              </w:rPr>
            </w:pPr>
          </w:p>
          <w:p w14:paraId="77496C8C" w14:textId="007FADCA" w:rsidR="00B95CF8" w:rsidRPr="00BC2755" w:rsidRDefault="00B95CF8" w:rsidP="00B95CF8">
            <w:pPr>
              <w:pStyle w:val="ListParagraph"/>
              <w:ind w:left="0"/>
              <w:jc w:val="center"/>
              <w:rPr>
                <w:rFonts w:ascii="Arial" w:hAnsi="Arial"/>
                <w:sz w:val="24"/>
              </w:rPr>
            </w:pPr>
            <w:r w:rsidRPr="00BC2755">
              <w:rPr>
                <w:rFonts w:ascii="Arial" w:hAnsi="Arial"/>
                <w:sz w:val="24"/>
              </w:rPr>
              <w:t>238</w:t>
            </w:r>
          </w:p>
        </w:tc>
      </w:tr>
      <w:tr w:rsidR="00B95CF8" w:rsidRPr="00BC2755" w14:paraId="3D59A960" w14:textId="77777777" w:rsidTr="00866544">
        <w:tc>
          <w:tcPr>
            <w:tcW w:w="567" w:type="dxa"/>
          </w:tcPr>
          <w:p w14:paraId="6FCC7802" w14:textId="516EB11C" w:rsidR="00B95CF8" w:rsidRPr="00BC2755" w:rsidRDefault="00B95CF8" w:rsidP="00B95CF8">
            <w:pPr>
              <w:pStyle w:val="ListParagraph"/>
              <w:ind w:left="0"/>
              <w:jc w:val="center"/>
              <w:rPr>
                <w:rFonts w:ascii="Arial" w:hAnsi="Arial"/>
                <w:sz w:val="24"/>
              </w:rPr>
            </w:pPr>
            <w:r>
              <w:rPr>
                <w:rFonts w:ascii="Arial" w:hAnsi="Arial"/>
                <w:sz w:val="24"/>
              </w:rPr>
              <w:t>20</w:t>
            </w:r>
          </w:p>
        </w:tc>
        <w:tc>
          <w:tcPr>
            <w:tcW w:w="6095" w:type="dxa"/>
          </w:tcPr>
          <w:p w14:paraId="1224CDC7" w14:textId="3529742C" w:rsidR="00B95CF8" w:rsidRPr="00BC2755" w:rsidRDefault="00B95CF8" w:rsidP="00B95CF8">
            <w:pPr>
              <w:pStyle w:val="ListParagraph"/>
              <w:ind w:left="0"/>
              <w:rPr>
                <w:rFonts w:ascii="Arial" w:hAnsi="Arial"/>
                <w:color w:val="111111"/>
                <w:sz w:val="24"/>
                <w:shd w:val="clear" w:color="auto" w:fill="FFFFFF"/>
              </w:rPr>
            </w:pPr>
            <w:r w:rsidRPr="00492427">
              <w:rPr>
                <w:rFonts w:ascii="Arial" w:hAnsi="Arial"/>
                <w:b/>
                <w:bCs/>
                <w:sz w:val="24"/>
              </w:rPr>
              <w:t>Тогтоолын хавсралтад нэмэлт өөрчлөлт оруулах тухай</w:t>
            </w:r>
            <w:r>
              <w:rPr>
                <w:rFonts w:ascii="Arial" w:hAnsi="Arial"/>
                <w:sz w:val="24"/>
              </w:rPr>
              <w:t xml:space="preserve"> “Тамга, тэмдэг, баталгааны тэмдэг, хэвлэмэл хуудас хийлгэх, хэрэглэх журам”</w:t>
            </w:r>
          </w:p>
        </w:tc>
        <w:tc>
          <w:tcPr>
            <w:tcW w:w="1418" w:type="dxa"/>
          </w:tcPr>
          <w:p w14:paraId="3284A084" w14:textId="77777777" w:rsidR="00B95CF8" w:rsidRDefault="00B95CF8" w:rsidP="00B95CF8">
            <w:pPr>
              <w:pStyle w:val="ListParagraph"/>
              <w:ind w:left="0"/>
              <w:jc w:val="center"/>
              <w:rPr>
                <w:rFonts w:ascii="Arial" w:hAnsi="Arial"/>
                <w:sz w:val="24"/>
              </w:rPr>
            </w:pPr>
          </w:p>
          <w:p w14:paraId="28F7183F" w14:textId="47E18A54" w:rsidR="00B95CF8" w:rsidRPr="00BC2755" w:rsidRDefault="00B95CF8" w:rsidP="00B95CF8">
            <w:pPr>
              <w:pStyle w:val="ListParagraph"/>
              <w:ind w:left="0"/>
              <w:jc w:val="center"/>
              <w:rPr>
                <w:rFonts w:ascii="Arial" w:hAnsi="Arial"/>
                <w:sz w:val="24"/>
              </w:rPr>
            </w:pPr>
            <w:r w:rsidRPr="00BC2755">
              <w:rPr>
                <w:rFonts w:ascii="Arial" w:hAnsi="Arial"/>
                <w:sz w:val="24"/>
              </w:rPr>
              <w:t>2025.03.12</w:t>
            </w:r>
          </w:p>
        </w:tc>
        <w:tc>
          <w:tcPr>
            <w:tcW w:w="1050" w:type="dxa"/>
          </w:tcPr>
          <w:p w14:paraId="42D9D2A9" w14:textId="77777777" w:rsidR="00B95CF8" w:rsidRDefault="00B95CF8" w:rsidP="00B95CF8">
            <w:pPr>
              <w:pStyle w:val="ListParagraph"/>
              <w:ind w:left="0"/>
              <w:jc w:val="center"/>
              <w:rPr>
                <w:rFonts w:ascii="Arial" w:hAnsi="Arial"/>
                <w:sz w:val="24"/>
              </w:rPr>
            </w:pPr>
          </w:p>
          <w:p w14:paraId="2A69F145" w14:textId="250EC64A" w:rsidR="00B95CF8" w:rsidRPr="00BC2755" w:rsidRDefault="00B95CF8" w:rsidP="00B95CF8">
            <w:pPr>
              <w:pStyle w:val="ListParagraph"/>
              <w:ind w:left="0"/>
              <w:jc w:val="center"/>
              <w:rPr>
                <w:rFonts w:ascii="Arial" w:hAnsi="Arial"/>
                <w:sz w:val="24"/>
              </w:rPr>
            </w:pPr>
            <w:r w:rsidRPr="00BC2755">
              <w:rPr>
                <w:rFonts w:ascii="Arial" w:hAnsi="Arial"/>
                <w:sz w:val="24"/>
              </w:rPr>
              <w:t>126</w:t>
            </w:r>
          </w:p>
        </w:tc>
      </w:tr>
    </w:tbl>
    <w:p w14:paraId="3A2E97CF" w14:textId="77777777" w:rsidR="00BC2755" w:rsidRPr="00BC2755" w:rsidRDefault="00BC2755" w:rsidP="00BC2755">
      <w:pPr>
        <w:spacing w:after="0" w:line="240" w:lineRule="auto"/>
        <w:ind w:left="48"/>
        <w:jc w:val="center"/>
        <w:rPr>
          <w:rFonts w:eastAsia="Times New Roman"/>
          <w:b/>
          <w:bCs/>
          <w:color w:val="861002"/>
          <w:sz w:val="24"/>
        </w:rPr>
      </w:pPr>
    </w:p>
    <w:p w14:paraId="18E0D646" w14:textId="77777777" w:rsidR="00444F36" w:rsidRDefault="00444F36" w:rsidP="00E129BF">
      <w:pPr>
        <w:spacing w:after="0" w:line="240" w:lineRule="auto"/>
        <w:rPr>
          <w:rFonts w:eastAsia="Times New Roman"/>
          <w:b/>
          <w:bCs/>
          <w:color w:val="861002"/>
          <w:sz w:val="24"/>
        </w:rPr>
      </w:pPr>
    </w:p>
    <w:p w14:paraId="3B5F72CD" w14:textId="7AC63469" w:rsidR="00A03C11" w:rsidRDefault="00E129BF" w:rsidP="00E129BF">
      <w:pPr>
        <w:spacing w:after="0" w:line="240" w:lineRule="auto"/>
        <w:rPr>
          <w:rFonts w:eastAsia="Times New Roman"/>
          <w:b/>
          <w:bCs/>
          <w:color w:val="861002"/>
          <w:sz w:val="24"/>
        </w:rPr>
      </w:pPr>
      <w:r>
        <w:rPr>
          <w:rFonts w:eastAsia="Times New Roman"/>
          <w:b/>
          <w:bCs/>
          <w:color w:val="861002"/>
          <w:sz w:val="24"/>
        </w:rPr>
        <w:t>2.1.4</w:t>
      </w:r>
      <w:r>
        <w:rPr>
          <w:rFonts w:eastAsia="Times New Roman"/>
          <w:b/>
          <w:bCs/>
          <w:color w:val="861002"/>
          <w:sz w:val="24"/>
        </w:rPr>
        <w:tab/>
      </w:r>
      <w:r w:rsidR="00BC2755">
        <w:rPr>
          <w:rFonts w:eastAsia="Times New Roman"/>
          <w:b/>
          <w:bCs/>
          <w:color w:val="861002"/>
          <w:sz w:val="24"/>
        </w:rPr>
        <w:t>Монгол улс, Төрийн албаны зөвлөлийн тогтоол</w:t>
      </w:r>
    </w:p>
    <w:p w14:paraId="000B0748" w14:textId="77777777" w:rsidR="000902ED" w:rsidRDefault="000902ED" w:rsidP="000902ED">
      <w:pPr>
        <w:spacing w:after="0" w:line="240" w:lineRule="auto"/>
        <w:ind w:left="48"/>
        <w:rPr>
          <w:rFonts w:eastAsia="Times New Roman"/>
          <w:b/>
          <w:bCs/>
          <w:color w:val="861002"/>
          <w:sz w:val="24"/>
        </w:rPr>
      </w:pPr>
    </w:p>
    <w:tbl>
      <w:tblPr>
        <w:tblStyle w:val="TableGrid"/>
        <w:tblW w:w="0" w:type="auto"/>
        <w:tblInd w:w="250" w:type="dxa"/>
        <w:tblLayout w:type="fixed"/>
        <w:tblLook w:val="04A0" w:firstRow="1" w:lastRow="0" w:firstColumn="1" w:lastColumn="0" w:noHBand="0" w:noVBand="1"/>
      </w:tblPr>
      <w:tblGrid>
        <w:gridCol w:w="567"/>
        <w:gridCol w:w="6095"/>
        <w:gridCol w:w="1418"/>
        <w:gridCol w:w="1050"/>
      </w:tblGrid>
      <w:tr w:rsidR="000902ED" w14:paraId="44FA1E93" w14:textId="77777777" w:rsidTr="00866544">
        <w:tc>
          <w:tcPr>
            <w:tcW w:w="567" w:type="dxa"/>
            <w:tcBorders>
              <w:top w:val="single" w:sz="4" w:space="0" w:color="auto"/>
              <w:left w:val="single" w:sz="4" w:space="0" w:color="auto"/>
              <w:bottom w:val="single" w:sz="4" w:space="0" w:color="auto"/>
              <w:right w:val="single" w:sz="4" w:space="0" w:color="auto"/>
            </w:tcBorders>
            <w:hideMark/>
          </w:tcPr>
          <w:p w14:paraId="42230EA0" w14:textId="77777777" w:rsidR="000902ED" w:rsidRDefault="000902ED">
            <w:pPr>
              <w:pStyle w:val="ListParagraph"/>
              <w:ind w:left="0"/>
              <w:jc w:val="center"/>
              <w:rPr>
                <w:rFonts w:ascii="Arial" w:hAnsi="Arial"/>
                <w:b/>
                <w:bCs/>
                <w:sz w:val="24"/>
              </w:rPr>
            </w:pPr>
            <w:r>
              <w:rPr>
                <w:rFonts w:ascii="Arial" w:hAnsi="Arial"/>
                <w:b/>
                <w:bCs/>
                <w:sz w:val="24"/>
              </w:rPr>
              <w:t>№</w:t>
            </w:r>
          </w:p>
        </w:tc>
        <w:tc>
          <w:tcPr>
            <w:tcW w:w="6095" w:type="dxa"/>
            <w:tcBorders>
              <w:top w:val="single" w:sz="4" w:space="0" w:color="auto"/>
              <w:left w:val="single" w:sz="4" w:space="0" w:color="auto"/>
              <w:bottom w:val="single" w:sz="4" w:space="0" w:color="auto"/>
              <w:right w:val="single" w:sz="4" w:space="0" w:color="auto"/>
            </w:tcBorders>
            <w:hideMark/>
          </w:tcPr>
          <w:p w14:paraId="55F4F62D" w14:textId="77777777" w:rsidR="000902ED" w:rsidRDefault="000902ED">
            <w:pPr>
              <w:pStyle w:val="ListParagraph"/>
              <w:ind w:left="0"/>
              <w:jc w:val="center"/>
              <w:rPr>
                <w:rFonts w:ascii="Arial" w:hAnsi="Arial"/>
                <w:b/>
                <w:bCs/>
                <w:sz w:val="24"/>
              </w:rPr>
            </w:pPr>
            <w:r>
              <w:rPr>
                <w:rFonts w:eastAsia="Times New Roman"/>
                <w:b/>
                <w:bCs/>
                <w:color w:val="FFFFFF"/>
                <w:sz w:val="24"/>
                <w:shd w:val="clear" w:color="auto" w:fill="861002"/>
              </w:rPr>
              <w:t>Тогтоолын нэр</w:t>
            </w:r>
            <w:r>
              <w:rPr>
                <w:rFonts w:ascii="Arial" w:hAnsi="Arial"/>
                <w:b/>
                <w:bCs/>
                <w:sz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19512F6" w14:textId="77777777" w:rsidR="000902ED" w:rsidRDefault="000902ED">
            <w:pPr>
              <w:pStyle w:val="ListParagraph"/>
              <w:ind w:left="0"/>
              <w:jc w:val="center"/>
              <w:rPr>
                <w:rFonts w:ascii="Arial" w:hAnsi="Arial"/>
                <w:b/>
                <w:bCs/>
                <w:sz w:val="24"/>
              </w:rPr>
            </w:pPr>
            <w:r>
              <w:rPr>
                <w:rFonts w:ascii="Arial" w:hAnsi="Arial"/>
                <w:b/>
                <w:bCs/>
                <w:sz w:val="24"/>
              </w:rPr>
              <w:t>Огноо</w:t>
            </w:r>
          </w:p>
        </w:tc>
        <w:tc>
          <w:tcPr>
            <w:tcW w:w="1050" w:type="dxa"/>
            <w:tcBorders>
              <w:top w:val="single" w:sz="4" w:space="0" w:color="auto"/>
              <w:left w:val="single" w:sz="4" w:space="0" w:color="auto"/>
              <w:bottom w:val="single" w:sz="4" w:space="0" w:color="auto"/>
              <w:right w:val="single" w:sz="4" w:space="0" w:color="auto"/>
            </w:tcBorders>
            <w:hideMark/>
          </w:tcPr>
          <w:p w14:paraId="3F052F73" w14:textId="77777777" w:rsidR="000902ED" w:rsidRDefault="000902ED">
            <w:pPr>
              <w:pStyle w:val="ListParagraph"/>
              <w:ind w:left="0"/>
              <w:jc w:val="center"/>
              <w:rPr>
                <w:rFonts w:ascii="Arial" w:hAnsi="Arial"/>
                <w:b/>
                <w:bCs/>
                <w:sz w:val="24"/>
              </w:rPr>
            </w:pPr>
            <w:r>
              <w:rPr>
                <w:rFonts w:ascii="Arial" w:hAnsi="Arial"/>
                <w:b/>
                <w:bCs/>
                <w:sz w:val="24"/>
              </w:rPr>
              <w:t>Дугаар</w:t>
            </w:r>
          </w:p>
        </w:tc>
      </w:tr>
      <w:tr w:rsidR="000902ED" w14:paraId="3E7ACAFA" w14:textId="77777777" w:rsidTr="00866544">
        <w:tc>
          <w:tcPr>
            <w:tcW w:w="567" w:type="dxa"/>
            <w:tcBorders>
              <w:top w:val="single" w:sz="4" w:space="0" w:color="auto"/>
              <w:left w:val="single" w:sz="4" w:space="0" w:color="auto"/>
              <w:bottom w:val="single" w:sz="4" w:space="0" w:color="auto"/>
              <w:right w:val="single" w:sz="4" w:space="0" w:color="auto"/>
            </w:tcBorders>
          </w:tcPr>
          <w:p w14:paraId="4A73D866" w14:textId="77777777" w:rsidR="000902ED" w:rsidRDefault="000902ED">
            <w:pPr>
              <w:pStyle w:val="ListParagraph"/>
              <w:ind w:left="0"/>
              <w:jc w:val="center"/>
              <w:rPr>
                <w:rFonts w:ascii="Arial" w:hAnsi="Arial"/>
                <w:sz w:val="24"/>
              </w:rPr>
            </w:pPr>
          </w:p>
          <w:p w14:paraId="5941A994" w14:textId="77777777" w:rsidR="000902ED" w:rsidRDefault="000902ED">
            <w:pPr>
              <w:pStyle w:val="ListParagraph"/>
              <w:ind w:left="0"/>
              <w:jc w:val="center"/>
              <w:rPr>
                <w:rFonts w:ascii="Arial" w:hAnsi="Arial"/>
                <w:sz w:val="24"/>
              </w:rPr>
            </w:pPr>
            <w:r>
              <w:rPr>
                <w:rFonts w:ascii="Arial" w:hAnsi="Arial"/>
                <w:sz w:val="24"/>
              </w:rPr>
              <w:t>1</w:t>
            </w:r>
          </w:p>
        </w:tc>
        <w:tc>
          <w:tcPr>
            <w:tcW w:w="6095" w:type="dxa"/>
            <w:tcBorders>
              <w:top w:val="single" w:sz="4" w:space="0" w:color="auto"/>
              <w:left w:val="single" w:sz="4" w:space="0" w:color="auto"/>
              <w:bottom w:val="single" w:sz="4" w:space="0" w:color="auto"/>
              <w:right w:val="single" w:sz="4" w:space="0" w:color="auto"/>
            </w:tcBorders>
            <w:hideMark/>
          </w:tcPr>
          <w:p w14:paraId="47137B84" w14:textId="77777777" w:rsidR="000902ED" w:rsidRDefault="000902ED">
            <w:pPr>
              <w:pStyle w:val="ListParagraph"/>
              <w:ind w:left="0"/>
              <w:rPr>
                <w:rFonts w:ascii="Arial" w:hAnsi="Arial"/>
                <w:sz w:val="24"/>
              </w:rPr>
            </w:pPr>
            <w:r>
              <w:rPr>
                <w:rFonts w:ascii="Arial" w:hAnsi="Arial"/>
                <w:sz w:val="24"/>
              </w:rPr>
              <w:t>Албан тушаалын тодорхойлолт боловсруулах нийтлэг журам</w:t>
            </w:r>
          </w:p>
        </w:tc>
        <w:tc>
          <w:tcPr>
            <w:tcW w:w="1418" w:type="dxa"/>
            <w:tcBorders>
              <w:top w:val="single" w:sz="4" w:space="0" w:color="auto"/>
              <w:left w:val="single" w:sz="4" w:space="0" w:color="auto"/>
              <w:bottom w:val="single" w:sz="4" w:space="0" w:color="auto"/>
              <w:right w:val="single" w:sz="4" w:space="0" w:color="auto"/>
            </w:tcBorders>
            <w:hideMark/>
          </w:tcPr>
          <w:p w14:paraId="51764E3E" w14:textId="77777777" w:rsidR="000902ED" w:rsidRDefault="000902ED">
            <w:pPr>
              <w:pStyle w:val="ListParagraph"/>
              <w:ind w:left="0"/>
              <w:jc w:val="center"/>
              <w:rPr>
                <w:rFonts w:ascii="Arial" w:hAnsi="Arial"/>
                <w:sz w:val="24"/>
              </w:rPr>
            </w:pPr>
            <w:r>
              <w:rPr>
                <w:rFonts w:ascii="Arial" w:hAnsi="Arial"/>
                <w:sz w:val="24"/>
              </w:rPr>
              <w:t>2019.01.11</w:t>
            </w:r>
          </w:p>
        </w:tc>
        <w:tc>
          <w:tcPr>
            <w:tcW w:w="1050" w:type="dxa"/>
            <w:tcBorders>
              <w:top w:val="single" w:sz="4" w:space="0" w:color="auto"/>
              <w:left w:val="single" w:sz="4" w:space="0" w:color="auto"/>
              <w:bottom w:val="single" w:sz="4" w:space="0" w:color="auto"/>
              <w:right w:val="single" w:sz="4" w:space="0" w:color="auto"/>
            </w:tcBorders>
            <w:hideMark/>
          </w:tcPr>
          <w:p w14:paraId="42A491D1" w14:textId="77777777" w:rsidR="000902ED" w:rsidRDefault="000902ED">
            <w:pPr>
              <w:pStyle w:val="ListParagraph"/>
              <w:ind w:left="0"/>
              <w:jc w:val="center"/>
              <w:rPr>
                <w:rFonts w:ascii="Arial" w:hAnsi="Arial"/>
                <w:sz w:val="24"/>
              </w:rPr>
            </w:pPr>
            <w:r>
              <w:rPr>
                <w:rFonts w:ascii="Arial" w:hAnsi="Arial"/>
                <w:sz w:val="24"/>
              </w:rPr>
              <w:t>03</w:t>
            </w:r>
          </w:p>
        </w:tc>
      </w:tr>
      <w:tr w:rsidR="000902ED" w14:paraId="56C6A306" w14:textId="77777777" w:rsidTr="00280B78">
        <w:trPr>
          <w:trHeight w:val="843"/>
        </w:trPr>
        <w:tc>
          <w:tcPr>
            <w:tcW w:w="567" w:type="dxa"/>
            <w:tcBorders>
              <w:top w:val="single" w:sz="4" w:space="0" w:color="auto"/>
              <w:left w:val="single" w:sz="4" w:space="0" w:color="auto"/>
              <w:bottom w:val="single" w:sz="4" w:space="0" w:color="auto"/>
              <w:right w:val="single" w:sz="4" w:space="0" w:color="auto"/>
            </w:tcBorders>
          </w:tcPr>
          <w:p w14:paraId="07C9C0AD" w14:textId="77777777" w:rsidR="000902ED" w:rsidRDefault="000902ED">
            <w:pPr>
              <w:pStyle w:val="ListParagraph"/>
              <w:ind w:left="0"/>
              <w:jc w:val="center"/>
              <w:rPr>
                <w:rFonts w:ascii="Arial" w:hAnsi="Arial"/>
                <w:sz w:val="24"/>
              </w:rPr>
            </w:pPr>
          </w:p>
          <w:p w14:paraId="61F156E1" w14:textId="77777777" w:rsidR="000902ED" w:rsidRDefault="000902ED">
            <w:pPr>
              <w:pStyle w:val="ListParagraph"/>
              <w:ind w:left="0"/>
              <w:jc w:val="center"/>
              <w:rPr>
                <w:rFonts w:ascii="Arial" w:hAnsi="Arial"/>
                <w:sz w:val="24"/>
              </w:rPr>
            </w:pPr>
            <w:r>
              <w:rPr>
                <w:rFonts w:ascii="Arial" w:hAnsi="Arial"/>
                <w:sz w:val="24"/>
              </w:rPr>
              <w:t>2</w:t>
            </w:r>
          </w:p>
        </w:tc>
        <w:tc>
          <w:tcPr>
            <w:tcW w:w="6095" w:type="dxa"/>
            <w:tcBorders>
              <w:top w:val="single" w:sz="4" w:space="0" w:color="auto"/>
              <w:left w:val="single" w:sz="4" w:space="0" w:color="auto"/>
              <w:bottom w:val="single" w:sz="4" w:space="0" w:color="auto"/>
              <w:right w:val="single" w:sz="4" w:space="0" w:color="auto"/>
            </w:tcBorders>
            <w:hideMark/>
          </w:tcPr>
          <w:p w14:paraId="029EF220" w14:textId="6AA709F8" w:rsidR="000902ED" w:rsidRDefault="00280B78">
            <w:pPr>
              <w:pStyle w:val="ListParagraph"/>
              <w:ind w:left="0"/>
              <w:rPr>
                <w:rFonts w:ascii="Arial" w:hAnsi="Arial"/>
                <w:b/>
                <w:bCs/>
                <w:color w:val="111111"/>
                <w:sz w:val="24"/>
                <w:shd w:val="clear" w:color="auto" w:fill="FFFFFF"/>
              </w:rPr>
            </w:pPr>
            <w:r>
              <w:rPr>
                <w:rFonts w:ascii="Arial" w:hAnsi="Arial"/>
                <w:b/>
                <w:bCs/>
                <w:color w:val="111111"/>
                <w:sz w:val="24"/>
                <w:shd w:val="clear" w:color="auto" w:fill="FFFFFF"/>
              </w:rPr>
              <w:t>Журамд өөрчлөлт оруулах тухай</w:t>
            </w:r>
            <w:r>
              <w:rPr>
                <w:rFonts w:ascii="Arial" w:hAnsi="Arial"/>
                <w:color w:val="111111"/>
                <w:sz w:val="24"/>
                <w:shd w:val="clear" w:color="auto" w:fill="FFFFFF"/>
              </w:rPr>
              <w:t xml:space="preserve"> </w:t>
            </w:r>
            <w:r w:rsidR="000902ED">
              <w:rPr>
                <w:rFonts w:ascii="Arial" w:hAnsi="Arial"/>
                <w:color w:val="111111"/>
                <w:sz w:val="24"/>
                <w:shd w:val="clear" w:color="auto" w:fill="FFFFFF"/>
              </w:rPr>
              <w:t>“Төрийн үйлчилгээний байгууллагын төсвийн шууд захирагчийг сонгон шалгаруулах журам”</w:t>
            </w:r>
          </w:p>
          <w:p w14:paraId="26BB56D2" w14:textId="39063AFA" w:rsidR="000902ED" w:rsidRDefault="000902ED">
            <w:pPr>
              <w:pStyle w:val="ListParagraph"/>
              <w:ind w:left="0"/>
              <w:rPr>
                <w:rFonts w:ascii="Arial" w:hAnsi="Arial"/>
                <w:b/>
                <w:bCs/>
                <w:color w:val="111111"/>
                <w:sz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7BFE7BAC" w14:textId="77777777" w:rsidR="000902ED" w:rsidRDefault="000902ED">
            <w:pPr>
              <w:pStyle w:val="ListParagraph"/>
              <w:ind w:left="0"/>
              <w:jc w:val="center"/>
              <w:rPr>
                <w:rFonts w:ascii="Arial" w:hAnsi="Arial"/>
                <w:color w:val="111111"/>
                <w:sz w:val="24"/>
                <w:shd w:val="clear" w:color="auto" w:fill="FFFFFF"/>
              </w:rPr>
            </w:pPr>
          </w:p>
          <w:p w14:paraId="6CDB6DF7" w14:textId="77777777" w:rsidR="000902ED" w:rsidRDefault="000902ED">
            <w:pPr>
              <w:pStyle w:val="ListParagraph"/>
              <w:ind w:left="0"/>
              <w:jc w:val="center"/>
              <w:rPr>
                <w:rFonts w:ascii="Arial" w:hAnsi="Arial"/>
                <w:color w:val="111111"/>
                <w:sz w:val="24"/>
                <w:shd w:val="clear" w:color="auto" w:fill="FFFFFF"/>
              </w:rPr>
            </w:pPr>
            <w:r>
              <w:rPr>
                <w:rFonts w:ascii="Arial" w:hAnsi="Arial"/>
                <w:color w:val="111111"/>
                <w:sz w:val="24"/>
                <w:shd w:val="clear" w:color="auto" w:fill="FFFFFF"/>
              </w:rPr>
              <w:t>2020.06.23</w:t>
            </w:r>
          </w:p>
        </w:tc>
        <w:tc>
          <w:tcPr>
            <w:tcW w:w="1050" w:type="dxa"/>
            <w:tcBorders>
              <w:top w:val="single" w:sz="4" w:space="0" w:color="auto"/>
              <w:left w:val="single" w:sz="4" w:space="0" w:color="auto"/>
              <w:bottom w:val="single" w:sz="4" w:space="0" w:color="auto"/>
              <w:right w:val="single" w:sz="4" w:space="0" w:color="auto"/>
            </w:tcBorders>
          </w:tcPr>
          <w:p w14:paraId="39169FEE" w14:textId="77777777" w:rsidR="000902ED" w:rsidRDefault="000902ED">
            <w:pPr>
              <w:pStyle w:val="ListParagraph"/>
              <w:ind w:left="0"/>
              <w:jc w:val="center"/>
              <w:rPr>
                <w:rFonts w:ascii="Arial" w:hAnsi="Arial"/>
                <w:color w:val="111111"/>
                <w:sz w:val="24"/>
                <w:shd w:val="clear" w:color="auto" w:fill="FFFFFF"/>
              </w:rPr>
            </w:pPr>
          </w:p>
          <w:p w14:paraId="34024966" w14:textId="77777777" w:rsidR="000902ED" w:rsidRDefault="000902ED">
            <w:pPr>
              <w:pStyle w:val="ListParagraph"/>
              <w:ind w:left="0"/>
              <w:jc w:val="center"/>
              <w:rPr>
                <w:rFonts w:ascii="Arial" w:hAnsi="Arial"/>
                <w:color w:val="111111"/>
                <w:sz w:val="24"/>
                <w:shd w:val="clear" w:color="auto" w:fill="FFFFFF"/>
              </w:rPr>
            </w:pPr>
            <w:r>
              <w:rPr>
                <w:rFonts w:ascii="Arial" w:hAnsi="Arial"/>
                <w:color w:val="111111"/>
                <w:sz w:val="24"/>
                <w:shd w:val="clear" w:color="auto" w:fill="FFFFFF"/>
              </w:rPr>
              <w:t>244</w:t>
            </w:r>
          </w:p>
        </w:tc>
      </w:tr>
      <w:tr w:rsidR="000902ED" w14:paraId="5A032E8F" w14:textId="77777777" w:rsidTr="00866544">
        <w:tc>
          <w:tcPr>
            <w:tcW w:w="567" w:type="dxa"/>
            <w:tcBorders>
              <w:top w:val="single" w:sz="4" w:space="0" w:color="auto"/>
              <w:left w:val="single" w:sz="4" w:space="0" w:color="auto"/>
              <w:bottom w:val="single" w:sz="4" w:space="0" w:color="auto"/>
              <w:right w:val="single" w:sz="4" w:space="0" w:color="auto"/>
            </w:tcBorders>
            <w:hideMark/>
          </w:tcPr>
          <w:p w14:paraId="2AF17C57" w14:textId="77777777" w:rsidR="00280B78" w:rsidRDefault="00280B78">
            <w:pPr>
              <w:pStyle w:val="ListParagraph"/>
              <w:ind w:left="0"/>
              <w:jc w:val="center"/>
              <w:rPr>
                <w:rFonts w:ascii="Arial" w:hAnsi="Arial"/>
                <w:sz w:val="24"/>
              </w:rPr>
            </w:pPr>
          </w:p>
          <w:p w14:paraId="1D68F646" w14:textId="1A2224FB" w:rsidR="000902ED" w:rsidRDefault="000902ED">
            <w:pPr>
              <w:pStyle w:val="ListParagraph"/>
              <w:ind w:left="0"/>
              <w:jc w:val="center"/>
              <w:rPr>
                <w:rFonts w:ascii="Arial" w:hAnsi="Arial"/>
                <w:sz w:val="24"/>
              </w:rPr>
            </w:pPr>
            <w:r>
              <w:rPr>
                <w:rFonts w:ascii="Arial" w:hAnsi="Arial"/>
                <w:sz w:val="24"/>
              </w:rPr>
              <w:t>3</w:t>
            </w:r>
          </w:p>
        </w:tc>
        <w:tc>
          <w:tcPr>
            <w:tcW w:w="6095" w:type="dxa"/>
            <w:tcBorders>
              <w:top w:val="single" w:sz="4" w:space="0" w:color="auto"/>
              <w:left w:val="single" w:sz="4" w:space="0" w:color="auto"/>
              <w:bottom w:val="single" w:sz="4" w:space="0" w:color="auto"/>
              <w:right w:val="single" w:sz="4" w:space="0" w:color="auto"/>
            </w:tcBorders>
            <w:hideMark/>
          </w:tcPr>
          <w:p w14:paraId="5EBC8DC8" w14:textId="416CB9CD" w:rsidR="00B65761" w:rsidRPr="00B65761" w:rsidRDefault="000902ED">
            <w:pPr>
              <w:pStyle w:val="ListParagraph"/>
              <w:ind w:left="0"/>
              <w:rPr>
                <w:rFonts w:ascii="Arial" w:hAnsi="Arial"/>
                <w:sz w:val="24"/>
              </w:rPr>
            </w:pPr>
            <w:r>
              <w:rPr>
                <w:rFonts w:ascii="Arial" w:hAnsi="Arial"/>
                <w:sz w:val="24"/>
              </w:rPr>
              <w:t>Төрийн албаны шалгалт өгөх болзол болон шатлан дэвшүүлэх, сонгон шалгаруулах журам, загвар батлах тухай</w:t>
            </w:r>
            <w:r w:rsidR="00B65761">
              <w:rPr>
                <w:rFonts w:ascii="Arial" w:hAnsi="Arial"/>
                <w:sz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02980DE6" w14:textId="77777777" w:rsidR="000902ED" w:rsidRDefault="000902ED">
            <w:pPr>
              <w:pStyle w:val="ListParagraph"/>
              <w:ind w:left="0"/>
              <w:jc w:val="center"/>
              <w:rPr>
                <w:rFonts w:ascii="Arial" w:hAnsi="Arial"/>
                <w:sz w:val="24"/>
              </w:rPr>
            </w:pPr>
          </w:p>
          <w:p w14:paraId="1E59D4AC" w14:textId="77777777" w:rsidR="000902ED" w:rsidRDefault="000902ED">
            <w:pPr>
              <w:pStyle w:val="ListParagraph"/>
              <w:ind w:left="0"/>
              <w:jc w:val="center"/>
              <w:rPr>
                <w:color w:val="111111"/>
                <w:sz w:val="24"/>
                <w:shd w:val="clear" w:color="auto" w:fill="FFFFFF"/>
              </w:rPr>
            </w:pPr>
            <w:r>
              <w:rPr>
                <w:rFonts w:ascii="Arial" w:hAnsi="Arial"/>
                <w:sz w:val="24"/>
              </w:rPr>
              <w:t>2023.01.25</w:t>
            </w:r>
          </w:p>
        </w:tc>
        <w:tc>
          <w:tcPr>
            <w:tcW w:w="1050" w:type="dxa"/>
            <w:tcBorders>
              <w:top w:val="single" w:sz="4" w:space="0" w:color="auto"/>
              <w:left w:val="single" w:sz="4" w:space="0" w:color="auto"/>
              <w:bottom w:val="single" w:sz="4" w:space="0" w:color="auto"/>
              <w:right w:val="single" w:sz="4" w:space="0" w:color="auto"/>
            </w:tcBorders>
          </w:tcPr>
          <w:p w14:paraId="77409317" w14:textId="77777777" w:rsidR="000902ED" w:rsidRDefault="000902ED">
            <w:pPr>
              <w:pStyle w:val="ListParagraph"/>
              <w:ind w:left="0"/>
              <w:jc w:val="center"/>
              <w:rPr>
                <w:rFonts w:ascii="Arial" w:hAnsi="Arial"/>
                <w:sz w:val="24"/>
              </w:rPr>
            </w:pPr>
          </w:p>
          <w:p w14:paraId="0357CA93" w14:textId="77777777" w:rsidR="000902ED" w:rsidRDefault="000902ED">
            <w:pPr>
              <w:pStyle w:val="ListParagraph"/>
              <w:ind w:left="0"/>
              <w:jc w:val="center"/>
              <w:rPr>
                <w:color w:val="111111"/>
                <w:sz w:val="24"/>
                <w:shd w:val="clear" w:color="auto" w:fill="FFFFFF"/>
              </w:rPr>
            </w:pPr>
            <w:r>
              <w:rPr>
                <w:rFonts w:ascii="Arial" w:hAnsi="Arial"/>
                <w:sz w:val="24"/>
              </w:rPr>
              <w:t>25</w:t>
            </w:r>
          </w:p>
        </w:tc>
      </w:tr>
      <w:tr w:rsidR="00B65761" w14:paraId="759FDD97" w14:textId="77777777" w:rsidTr="003F0D7C">
        <w:trPr>
          <w:trHeight w:val="281"/>
        </w:trPr>
        <w:tc>
          <w:tcPr>
            <w:tcW w:w="567" w:type="dxa"/>
            <w:tcBorders>
              <w:top w:val="single" w:sz="4" w:space="0" w:color="auto"/>
              <w:left w:val="single" w:sz="4" w:space="0" w:color="auto"/>
              <w:bottom w:val="single" w:sz="4" w:space="0" w:color="auto"/>
              <w:right w:val="single" w:sz="4" w:space="0" w:color="auto"/>
            </w:tcBorders>
          </w:tcPr>
          <w:p w14:paraId="585ED8C8" w14:textId="1104DCA6" w:rsidR="00B65761" w:rsidRPr="00B65761" w:rsidRDefault="00B65761">
            <w:pPr>
              <w:pStyle w:val="ListParagraph"/>
              <w:ind w:left="0"/>
              <w:jc w:val="center"/>
              <w:rPr>
                <w:rFonts w:ascii="Arial" w:hAnsi="Arial"/>
                <w:sz w:val="24"/>
                <w:lang w:val="en-US"/>
              </w:rPr>
            </w:pPr>
            <w:r w:rsidRPr="00B65761">
              <w:rPr>
                <w:rFonts w:ascii="Arial" w:hAnsi="Arial"/>
                <w:sz w:val="24"/>
                <w:lang w:val="en-US"/>
              </w:rPr>
              <w:t>4</w:t>
            </w:r>
          </w:p>
        </w:tc>
        <w:tc>
          <w:tcPr>
            <w:tcW w:w="6095" w:type="dxa"/>
            <w:tcBorders>
              <w:top w:val="single" w:sz="4" w:space="0" w:color="auto"/>
              <w:left w:val="single" w:sz="4" w:space="0" w:color="auto"/>
              <w:bottom w:val="single" w:sz="4" w:space="0" w:color="auto"/>
              <w:right w:val="single" w:sz="4" w:space="0" w:color="auto"/>
            </w:tcBorders>
          </w:tcPr>
          <w:p w14:paraId="49AF585B" w14:textId="1EB1DA35" w:rsidR="00B65761" w:rsidRPr="00B65761" w:rsidRDefault="00B65761">
            <w:pPr>
              <w:pStyle w:val="ListParagraph"/>
              <w:ind w:left="0"/>
              <w:rPr>
                <w:rFonts w:ascii="Arial" w:hAnsi="Arial"/>
                <w:b/>
                <w:bCs/>
                <w:sz w:val="24"/>
                <w:szCs w:val="30"/>
                <w:lang w:bidi="mn-Mong-CN"/>
              </w:rPr>
            </w:pPr>
            <w:r w:rsidRPr="00B65761">
              <w:rPr>
                <w:rFonts w:ascii="Arial" w:hAnsi="Arial"/>
                <w:b/>
                <w:bCs/>
                <w:sz w:val="24"/>
                <w:szCs w:val="30"/>
                <w:lang w:bidi="mn-Mong-CN"/>
              </w:rPr>
              <w:t xml:space="preserve">Журам шинэчлэн батлах тухай </w:t>
            </w:r>
            <w:r w:rsidRPr="00B65761">
              <w:rPr>
                <w:rFonts w:ascii="Arial" w:hAnsi="Arial"/>
                <w:color w:val="333333"/>
                <w:sz w:val="24"/>
                <w:shd w:val="clear" w:color="auto" w:fill="FFFFFF"/>
              </w:rPr>
              <w:t>Төрийн албан тушаалд туршилтын хугацаа хэрэглэх болзол, журам</w:t>
            </w:r>
          </w:p>
        </w:tc>
        <w:tc>
          <w:tcPr>
            <w:tcW w:w="1418" w:type="dxa"/>
            <w:tcBorders>
              <w:top w:val="single" w:sz="4" w:space="0" w:color="auto"/>
              <w:left w:val="single" w:sz="4" w:space="0" w:color="auto"/>
              <w:bottom w:val="single" w:sz="4" w:space="0" w:color="auto"/>
              <w:right w:val="single" w:sz="4" w:space="0" w:color="auto"/>
            </w:tcBorders>
          </w:tcPr>
          <w:p w14:paraId="1C0F53CA" w14:textId="77777777" w:rsidR="00B65761" w:rsidRDefault="00B65761">
            <w:pPr>
              <w:pStyle w:val="ListParagraph"/>
              <w:ind w:left="0"/>
              <w:jc w:val="center"/>
              <w:rPr>
                <w:rFonts w:ascii="Arial" w:hAnsi="Arial"/>
                <w:sz w:val="24"/>
              </w:rPr>
            </w:pPr>
          </w:p>
          <w:p w14:paraId="66DD83E2" w14:textId="0320CAC3" w:rsidR="00B65761" w:rsidRPr="00B65761" w:rsidRDefault="00B65761">
            <w:pPr>
              <w:pStyle w:val="ListParagraph"/>
              <w:ind w:left="0"/>
              <w:jc w:val="center"/>
              <w:rPr>
                <w:rFonts w:ascii="Arial" w:hAnsi="Arial"/>
                <w:sz w:val="24"/>
              </w:rPr>
            </w:pPr>
            <w:r w:rsidRPr="00B65761">
              <w:rPr>
                <w:rFonts w:ascii="Arial" w:hAnsi="Arial"/>
                <w:sz w:val="24"/>
              </w:rPr>
              <w:t>2024.09.25</w:t>
            </w:r>
          </w:p>
        </w:tc>
        <w:tc>
          <w:tcPr>
            <w:tcW w:w="1050" w:type="dxa"/>
            <w:tcBorders>
              <w:top w:val="single" w:sz="4" w:space="0" w:color="auto"/>
              <w:left w:val="single" w:sz="4" w:space="0" w:color="auto"/>
              <w:bottom w:val="single" w:sz="4" w:space="0" w:color="auto"/>
              <w:right w:val="single" w:sz="4" w:space="0" w:color="auto"/>
            </w:tcBorders>
          </w:tcPr>
          <w:p w14:paraId="202E207F" w14:textId="77777777" w:rsidR="00B65761" w:rsidRDefault="00B65761">
            <w:pPr>
              <w:pStyle w:val="ListParagraph"/>
              <w:ind w:left="0"/>
              <w:jc w:val="center"/>
              <w:rPr>
                <w:rFonts w:ascii="Arial" w:hAnsi="Arial"/>
                <w:sz w:val="24"/>
              </w:rPr>
            </w:pPr>
          </w:p>
          <w:p w14:paraId="5B19535C" w14:textId="130E21AA" w:rsidR="00B65761" w:rsidRPr="00B65761" w:rsidRDefault="00B65761">
            <w:pPr>
              <w:pStyle w:val="ListParagraph"/>
              <w:ind w:left="0"/>
              <w:jc w:val="center"/>
              <w:rPr>
                <w:rFonts w:ascii="Arial" w:hAnsi="Arial"/>
                <w:sz w:val="24"/>
              </w:rPr>
            </w:pPr>
            <w:r w:rsidRPr="00B65761">
              <w:rPr>
                <w:rFonts w:ascii="Arial" w:hAnsi="Arial"/>
                <w:sz w:val="24"/>
              </w:rPr>
              <w:t>402</w:t>
            </w:r>
          </w:p>
        </w:tc>
      </w:tr>
    </w:tbl>
    <w:p w14:paraId="481B28B0" w14:textId="77777777" w:rsidR="00BC2755" w:rsidRDefault="00BC2755" w:rsidP="00BC2755">
      <w:pPr>
        <w:spacing w:after="0" w:line="240" w:lineRule="auto"/>
        <w:ind w:left="48"/>
        <w:rPr>
          <w:rFonts w:eastAsia="Times New Roman"/>
          <w:b/>
          <w:bCs/>
          <w:color w:val="861002"/>
          <w:sz w:val="24"/>
        </w:rPr>
      </w:pPr>
    </w:p>
    <w:p w14:paraId="42FF53E9" w14:textId="77777777" w:rsidR="00444F36" w:rsidRDefault="00444F36" w:rsidP="002F6FAF">
      <w:pPr>
        <w:spacing w:after="0" w:line="240" w:lineRule="auto"/>
        <w:rPr>
          <w:rFonts w:eastAsia="Times New Roman"/>
          <w:b/>
          <w:bCs/>
          <w:color w:val="861002"/>
          <w:sz w:val="24"/>
        </w:rPr>
      </w:pPr>
    </w:p>
    <w:p w14:paraId="1140E271" w14:textId="2B5DDF72" w:rsidR="00A03C11" w:rsidRDefault="00D6706D" w:rsidP="002F6FAF">
      <w:pPr>
        <w:spacing w:after="0" w:line="240" w:lineRule="auto"/>
        <w:ind w:left="48"/>
        <w:rPr>
          <w:rFonts w:eastAsia="Times New Roman"/>
          <w:b/>
          <w:bCs/>
          <w:color w:val="861002"/>
          <w:sz w:val="24"/>
        </w:rPr>
      </w:pPr>
      <w:r>
        <w:rPr>
          <w:rFonts w:eastAsia="Times New Roman"/>
          <w:b/>
          <w:bCs/>
          <w:color w:val="861002"/>
          <w:sz w:val="24"/>
        </w:rPr>
        <w:t>2.1.5</w:t>
      </w:r>
      <w:r w:rsidR="00866544">
        <w:rPr>
          <w:rFonts w:eastAsia="Times New Roman"/>
          <w:b/>
          <w:bCs/>
          <w:color w:val="861002"/>
          <w:sz w:val="24"/>
        </w:rPr>
        <w:t xml:space="preserve"> </w:t>
      </w:r>
      <w:r w:rsidR="00BC2755">
        <w:rPr>
          <w:rFonts w:eastAsia="Times New Roman"/>
          <w:b/>
          <w:bCs/>
          <w:color w:val="861002"/>
          <w:sz w:val="24"/>
        </w:rPr>
        <w:t>Монгол улс, Ёс зүйн хорооны тогтоол</w:t>
      </w:r>
    </w:p>
    <w:p w14:paraId="4613430F" w14:textId="77777777" w:rsidR="00BC2755" w:rsidRDefault="00BC2755" w:rsidP="005B6D32">
      <w:pPr>
        <w:spacing w:after="0" w:line="240" w:lineRule="auto"/>
        <w:ind w:left="48"/>
        <w:rPr>
          <w:rFonts w:eastAsia="Times New Roman"/>
          <w:b/>
          <w:bCs/>
          <w:color w:val="861002"/>
          <w:sz w:val="24"/>
        </w:rPr>
      </w:pPr>
    </w:p>
    <w:tbl>
      <w:tblPr>
        <w:tblStyle w:val="TableGrid"/>
        <w:tblW w:w="0" w:type="auto"/>
        <w:tblInd w:w="250" w:type="dxa"/>
        <w:tblLayout w:type="fixed"/>
        <w:tblLook w:val="04A0" w:firstRow="1" w:lastRow="0" w:firstColumn="1" w:lastColumn="0" w:noHBand="0" w:noVBand="1"/>
      </w:tblPr>
      <w:tblGrid>
        <w:gridCol w:w="567"/>
        <w:gridCol w:w="6095"/>
        <w:gridCol w:w="1418"/>
        <w:gridCol w:w="1050"/>
      </w:tblGrid>
      <w:tr w:rsidR="00BC2755" w:rsidRPr="003D2848" w14:paraId="1DB19612" w14:textId="77777777" w:rsidTr="00866544">
        <w:tc>
          <w:tcPr>
            <w:tcW w:w="567" w:type="dxa"/>
          </w:tcPr>
          <w:p w14:paraId="5DCC1D29" w14:textId="77777777" w:rsidR="00BC2755" w:rsidRPr="003D2848" w:rsidRDefault="00BC2755" w:rsidP="007915F0">
            <w:pPr>
              <w:pStyle w:val="ListParagraph"/>
              <w:ind w:left="0"/>
              <w:jc w:val="center"/>
              <w:rPr>
                <w:rFonts w:ascii="Arial" w:hAnsi="Arial"/>
                <w:b/>
                <w:bCs/>
                <w:sz w:val="24"/>
              </w:rPr>
            </w:pPr>
            <w:r w:rsidRPr="003D2848">
              <w:rPr>
                <w:rFonts w:ascii="Arial" w:hAnsi="Arial"/>
                <w:b/>
                <w:bCs/>
                <w:sz w:val="24"/>
              </w:rPr>
              <w:t>№</w:t>
            </w:r>
          </w:p>
        </w:tc>
        <w:tc>
          <w:tcPr>
            <w:tcW w:w="6095" w:type="dxa"/>
          </w:tcPr>
          <w:p w14:paraId="7A87A0D5" w14:textId="68C6C479" w:rsidR="00BC2755" w:rsidRPr="003D2848" w:rsidRDefault="00792F33" w:rsidP="007915F0">
            <w:pPr>
              <w:pStyle w:val="ListParagraph"/>
              <w:ind w:left="0"/>
              <w:jc w:val="center"/>
              <w:rPr>
                <w:rFonts w:ascii="Arial" w:hAnsi="Arial"/>
                <w:b/>
                <w:bCs/>
                <w:sz w:val="24"/>
              </w:rPr>
            </w:pPr>
            <w:r w:rsidRPr="00BC2755">
              <w:rPr>
                <w:rFonts w:eastAsia="Times New Roman"/>
                <w:b/>
                <w:bCs/>
                <w:color w:val="FFFFFF"/>
                <w:sz w:val="24"/>
                <w:shd w:val="clear" w:color="auto" w:fill="861002"/>
              </w:rPr>
              <w:t>Тогтоолын нэр</w:t>
            </w:r>
            <w:r w:rsidRPr="003D2848">
              <w:rPr>
                <w:rFonts w:ascii="Arial" w:hAnsi="Arial"/>
                <w:b/>
                <w:bCs/>
                <w:sz w:val="24"/>
              </w:rPr>
              <w:t xml:space="preserve"> </w:t>
            </w:r>
          </w:p>
        </w:tc>
        <w:tc>
          <w:tcPr>
            <w:tcW w:w="1418" w:type="dxa"/>
          </w:tcPr>
          <w:p w14:paraId="4031FDA5" w14:textId="77777777" w:rsidR="00BC2755" w:rsidRPr="003D2848" w:rsidRDefault="00BC2755" w:rsidP="007915F0">
            <w:pPr>
              <w:pStyle w:val="ListParagraph"/>
              <w:ind w:left="0"/>
              <w:jc w:val="center"/>
              <w:rPr>
                <w:rFonts w:ascii="Arial" w:hAnsi="Arial"/>
                <w:b/>
                <w:bCs/>
                <w:sz w:val="24"/>
              </w:rPr>
            </w:pPr>
            <w:r>
              <w:rPr>
                <w:rFonts w:ascii="Arial" w:hAnsi="Arial"/>
                <w:b/>
                <w:bCs/>
                <w:sz w:val="24"/>
              </w:rPr>
              <w:t>О</w:t>
            </w:r>
            <w:r w:rsidRPr="003D2848">
              <w:rPr>
                <w:rFonts w:ascii="Arial" w:hAnsi="Arial"/>
                <w:b/>
                <w:bCs/>
                <w:sz w:val="24"/>
              </w:rPr>
              <w:t>гноо</w:t>
            </w:r>
          </w:p>
        </w:tc>
        <w:tc>
          <w:tcPr>
            <w:tcW w:w="1050" w:type="dxa"/>
          </w:tcPr>
          <w:p w14:paraId="58DC7CEE" w14:textId="77777777" w:rsidR="00BC2755" w:rsidRPr="003D2848" w:rsidRDefault="00BC2755" w:rsidP="007915F0">
            <w:pPr>
              <w:pStyle w:val="ListParagraph"/>
              <w:ind w:left="0"/>
              <w:jc w:val="center"/>
              <w:rPr>
                <w:rFonts w:ascii="Arial" w:hAnsi="Arial"/>
                <w:b/>
                <w:bCs/>
                <w:sz w:val="24"/>
              </w:rPr>
            </w:pPr>
            <w:r>
              <w:rPr>
                <w:rFonts w:ascii="Arial" w:hAnsi="Arial"/>
                <w:b/>
                <w:bCs/>
                <w:sz w:val="24"/>
              </w:rPr>
              <w:t>Д</w:t>
            </w:r>
            <w:r w:rsidRPr="003D2848">
              <w:rPr>
                <w:rFonts w:ascii="Arial" w:hAnsi="Arial"/>
                <w:b/>
                <w:bCs/>
                <w:sz w:val="24"/>
              </w:rPr>
              <w:t>угаар</w:t>
            </w:r>
          </w:p>
        </w:tc>
      </w:tr>
      <w:tr w:rsidR="00BC2755" w:rsidRPr="00BC2755" w14:paraId="28CF3816" w14:textId="77777777" w:rsidTr="00866544">
        <w:tc>
          <w:tcPr>
            <w:tcW w:w="567" w:type="dxa"/>
          </w:tcPr>
          <w:p w14:paraId="38A8B42B" w14:textId="77777777" w:rsidR="00A726CA" w:rsidRDefault="00A726CA" w:rsidP="007915F0">
            <w:pPr>
              <w:pStyle w:val="ListParagraph"/>
              <w:ind w:left="0"/>
              <w:jc w:val="center"/>
              <w:rPr>
                <w:rFonts w:ascii="Arial" w:hAnsi="Arial"/>
                <w:sz w:val="24"/>
              </w:rPr>
            </w:pPr>
          </w:p>
          <w:p w14:paraId="40D701B0" w14:textId="232E0CAB" w:rsidR="00BC2755" w:rsidRPr="00BC2755" w:rsidRDefault="00BC2755" w:rsidP="007915F0">
            <w:pPr>
              <w:pStyle w:val="ListParagraph"/>
              <w:ind w:left="0"/>
              <w:jc w:val="center"/>
              <w:rPr>
                <w:rFonts w:ascii="Arial" w:hAnsi="Arial"/>
                <w:sz w:val="24"/>
              </w:rPr>
            </w:pPr>
            <w:r w:rsidRPr="00BC2755">
              <w:rPr>
                <w:rFonts w:ascii="Arial" w:hAnsi="Arial"/>
                <w:sz w:val="24"/>
              </w:rPr>
              <w:t>1</w:t>
            </w:r>
          </w:p>
        </w:tc>
        <w:tc>
          <w:tcPr>
            <w:tcW w:w="6095" w:type="dxa"/>
          </w:tcPr>
          <w:p w14:paraId="13688BEA" w14:textId="3E8199BF" w:rsidR="00BC2755" w:rsidRPr="00BC2755" w:rsidRDefault="00BC2755" w:rsidP="007915F0">
            <w:pPr>
              <w:pStyle w:val="ListParagraph"/>
              <w:ind w:left="0"/>
              <w:rPr>
                <w:rFonts w:ascii="Arial" w:hAnsi="Arial"/>
                <w:sz w:val="24"/>
              </w:rPr>
            </w:pPr>
            <w:r>
              <w:rPr>
                <w:rFonts w:ascii="Arial" w:hAnsi="Arial"/>
                <w:sz w:val="24"/>
              </w:rPr>
              <w:t>Журам</w:t>
            </w:r>
            <w:r w:rsidRPr="00BC2755">
              <w:rPr>
                <w:rFonts w:ascii="Arial" w:hAnsi="Arial"/>
                <w:sz w:val="24"/>
              </w:rPr>
              <w:t xml:space="preserve"> батлах тухай</w:t>
            </w:r>
            <w:r>
              <w:rPr>
                <w:rFonts w:ascii="Arial" w:hAnsi="Arial"/>
                <w:sz w:val="24"/>
              </w:rPr>
              <w:t xml:space="preserve"> “Ёс зүйн дэд хорооны ажиллах журам” хавсралт</w:t>
            </w:r>
          </w:p>
        </w:tc>
        <w:tc>
          <w:tcPr>
            <w:tcW w:w="1418" w:type="dxa"/>
          </w:tcPr>
          <w:p w14:paraId="22D89C56" w14:textId="77777777" w:rsidR="00A726CA" w:rsidRDefault="00A726CA" w:rsidP="007915F0">
            <w:pPr>
              <w:pStyle w:val="ListParagraph"/>
              <w:ind w:left="0"/>
              <w:jc w:val="center"/>
              <w:rPr>
                <w:rFonts w:ascii="Arial" w:hAnsi="Arial"/>
                <w:sz w:val="24"/>
              </w:rPr>
            </w:pPr>
          </w:p>
          <w:p w14:paraId="2CCC54B8" w14:textId="3B14AA5E" w:rsidR="00BC2755" w:rsidRPr="00BC2755" w:rsidRDefault="00BC2755" w:rsidP="007915F0">
            <w:pPr>
              <w:pStyle w:val="ListParagraph"/>
              <w:ind w:left="0"/>
              <w:jc w:val="center"/>
              <w:rPr>
                <w:rFonts w:ascii="Arial" w:hAnsi="Arial"/>
                <w:sz w:val="24"/>
              </w:rPr>
            </w:pPr>
            <w:r w:rsidRPr="00BC2755">
              <w:rPr>
                <w:rFonts w:ascii="Arial" w:hAnsi="Arial"/>
                <w:sz w:val="24"/>
              </w:rPr>
              <w:t>20</w:t>
            </w:r>
            <w:r>
              <w:rPr>
                <w:rFonts w:ascii="Arial" w:hAnsi="Arial"/>
                <w:sz w:val="24"/>
              </w:rPr>
              <w:t>24.02.19</w:t>
            </w:r>
          </w:p>
        </w:tc>
        <w:tc>
          <w:tcPr>
            <w:tcW w:w="1050" w:type="dxa"/>
          </w:tcPr>
          <w:p w14:paraId="6CA58B1D" w14:textId="77777777" w:rsidR="00A726CA" w:rsidRDefault="00A726CA" w:rsidP="007915F0">
            <w:pPr>
              <w:pStyle w:val="ListParagraph"/>
              <w:ind w:left="0"/>
              <w:jc w:val="center"/>
              <w:rPr>
                <w:rFonts w:ascii="Arial" w:hAnsi="Arial"/>
                <w:sz w:val="24"/>
              </w:rPr>
            </w:pPr>
          </w:p>
          <w:p w14:paraId="35DADFFA" w14:textId="6AF24DF4" w:rsidR="00BC2755" w:rsidRPr="00BC2755" w:rsidRDefault="00BC2755" w:rsidP="007915F0">
            <w:pPr>
              <w:pStyle w:val="ListParagraph"/>
              <w:ind w:left="0"/>
              <w:jc w:val="center"/>
              <w:rPr>
                <w:rFonts w:ascii="Arial" w:hAnsi="Arial"/>
                <w:sz w:val="24"/>
              </w:rPr>
            </w:pPr>
            <w:r>
              <w:rPr>
                <w:rFonts w:ascii="Arial" w:hAnsi="Arial"/>
                <w:sz w:val="24"/>
              </w:rPr>
              <w:t>05</w:t>
            </w:r>
          </w:p>
        </w:tc>
      </w:tr>
    </w:tbl>
    <w:p w14:paraId="10AE5461" w14:textId="77777777" w:rsidR="00866544" w:rsidRDefault="00866544" w:rsidP="00B65761">
      <w:pPr>
        <w:spacing w:after="0" w:line="240" w:lineRule="auto"/>
        <w:rPr>
          <w:rFonts w:eastAsia="Times New Roman"/>
          <w:b/>
          <w:bCs/>
          <w:color w:val="861002"/>
          <w:sz w:val="24"/>
        </w:rPr>
      </w:pPr>
    </w:p>
    <w:p w14:paraId="40E82981" w14:textId="28D1B8E1" w:rsidR="005B6D32" w:rsidRPr="00C43E75" w:rsidRDefault="00D6706D" w:rsidP="00792F33">
      <w:pPr>
        <w:spacing w:after="0" w:line="240" w:lineRule="auto"/>
        <w:ind w:left="48"/>
        <w:rPr>
          <w:rFonts w:eastAsia="Times New Roman"/>
          <w:b/>
          <w:bCs/>
          <w:color w:val="861002"/>
          <w:sz w:val="24"/>
        </w:rPr>
      </w:pPr>
      <w:r>
        <w:rPr>
          <w:rFonts w:eastAsia="Times New Roman"/>
          <w:b/>
          <w:bCs/>
          <w:color w:val="861002"/>
          <w:sz w:val="24"/>
        </w:rPr>
        <w:t xml:space="preserve">2.1.6   </w:t>
      </w:r>
      <w:r w:rsidR="005B6D32" w:rsidRPr="00C43E75">
        <w:rPr>
          <w:rFonts w:eastAsia="Times New Roman"/>
          <w:b/>
          <w:bCs/>
          <w:color w:val="861002"/>
          <w:sz w:val="24"/>
        </w:rPr>
        <w:t>Сайдын тушаал</w:t>
      </w:r>
    </w:p>
    <w:p w14:paraId="3201F670" w14:textId="77777777" w:rsidR="004C33D9" w:rsidRPr="00C43E75" w:rsidRDefault="004C33D9" w:rsidP="005B6D32">
      <w:pPr>
        <w:spacing w:after="0" w:line="240" w:lineRule="auto"/>
        <w:ind w:left="48"/>
        <w:rPr>
          <w:rFonts w:eastAsia="Times New Roman"/>
          <w:sz w:val="24"/>
        </w:rPr>
      </w:pPr>
    </w:p>
    <w:tbl>
      <w:tblPr>
        <w:tblW w:w="0" w:type="auto"/>
        <w:tblInd w:w="242" w:type="dxa"/>
        <w:tblLayout w:type="fixed"/>
        <w:tblCellMar>
          <w:top w:w="15" w:type="dxa"/>
          <w:left w:w="15" w:type="dxa"/>
          <w:bottom w:w="15" w:type="dxa"/>
          <w:right w:w="15" w:type="dxa"/>
        </w:tblCellMar>
        <w:tblLook w:val="04A0" w:firstRow="1" w:lastRow="0" w:firstColumn="1" w:lastColumn="0" w:noHBand="0" w:noVBand="1"/>
      </w:tblPr>
      <w:tblGrid>
        <w:gridCol w:w="567"/>
        <w:gridCol w:w="6095"/>
        <w:gridCol w:w="993"/>
        <w:gridCol w:w="1467"/>
      </w:tblGrid>
      <w:tr w:rsidR="00444F36" w:rsidRPr="00C43E75" w14:paraId="553C2D3E" w14:textId="77777777" w:rsidTr="00866544">
        <w:trPr>
          <w:trHeight w:val="228"/>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6E1D0" w14:textId="0A1972B0" w:rsidR="00BC2755" w:rsidRPr="00BC2755" w:rsidRDefault="00BC2755" w:rsidP="00BC2755">
            <w:pPr>
              <w:spacing w:after="0" w:line="240" w:lineRule="auto"/>
              <w:jc w:val="center"/>
              <w:rPr>
                <w:rFonts w:eastAsia="Times New Roman"/>
                <w:b/>
                <w:bCs/>
                <w:sz w:val="24"/>
              </w:rPr>
            </w:pPr>
            <w:r w:rsidRPr="00BC2755">
              <w:rPr>
                <w:b/>
                <w:bCs/>
                <w:sz w:val="24"/>
              </w:rPr>
              <w:t>№</w:t>
            </w:r>
            <w:r w:rsidRPr="00BC2755">
              <w:rPr>
                <w:rFonts w:eastAsia="Times New Roman"/>
                <w:b/>
                <w:bCs/>
                <w:color w:val="FFFFFF"/>
                <w:sz w:val="24"/>
              </w:rPr>
              <w:t> </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1CDDE" w14:textId="3822A647" w:rsidR="00BC2755" w:rsidRPr="00BC2755" w:rsidRDefault="00BC2755" w:rsidP="007D0785">
            <w:pPr>
              <w:spacing w:after="0" w:line="240" w:lineRule="auto"/>
              <w:ind w:left="102"/>
              <w:jc w:val="center"/>
              <w:rPr>
                <w:rFonts w:eastAsia="Times New Roman"/>
                <w:b/>
                <w:bCs/>
                <w:sz w:val="24"/>
              </w:rPr>
            </w:pPr>
            <w:r w:rsidRPr="00BC2755">
              <w:rPr>
                <w:rFonts w:eastAsia="Times New Roman"/>
                <w:b/>
                <w:bCs/>
                <w:color w:val="FFFFFF"/>
                <w:sz w:val="24"/>
                <w:shd w:val="clear" w:color="auto" w:fill="861002"/>
              </w:rPr>
              <w:t>Тогтоолын нэр</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3874E" w14:textId="5AEBF2AD" w:rsidR="00BC2755" w:rsidRPr="00BC2755" w:rsidRDefault="00BC2755" w:rsidP="00BC2755">
            <w:pPr>
              <w:spacing w:after="0" w:line="240" w:lineRule="auto"/>
              <w:jc w:val="center"/>
              <w:rPr>
                <w:rFonts w:eastAsia="Times New Roman"/>
                <w:b/>
                <w:bCs/>
                <w:sz w:val="24"/>
              </w:rPr>
            </w:pPr>
            <w:r w:rsidRPr="00BC2755">
              <w:rPr>
                <w:rFonts w:eastAsia="Times New Roman"/>
                <w:b/>
                <w:bCs/>
                <w:sz w:val="24"/>
              </w:rPr>
              <w:t>Огноо</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76EA3" w14:textId="17BFD2AC" w:rsidR="00BC2755" w:rsidRPr="00BC2755" w:rsidRDefault="00BC2755" w:rsidP="00444F36">
            <w:pPr>
              <w:spacing w:after="0" w:line="240" w:lineRule="auto"/>
              <w:jc w:val="right"/>
              <w:rPr>
                <w:rFonts w:eastAsia="Times New Roman"/>
                <w:b/>
                <w:bCs/>
                <w:sz w:val="24"/>
              </w:rPr>
            </w:pPr>
            <w:r w:rsidRPr="00BC2755">
              <w:rPr>
                <w:rFonts w:eastAsia="Times New Roman"/>
                <w:b/>
                <w:bCs/>
                <w:sz w:val="24"/>
              </w:rPr>
              <w:t>Дугаар</w:t>
            </w:r>
          </w:p>
        </w:tc>
      </w:tr>
      <w:tr w:rsidR="00444F36" w:rsidRPr="00C43E75" w14:paraId="73760E75" w14:textId="77777777" w:rsidTr="00866544">
        <w:trPr>
          <w:trHeight w:val="558"/>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70FD3" w14:textId="4FAC0C62" w:rsidR="00BC2755" w:rsidRPr="00C43E75" w:rsidRDefault="00BC2755" w:rsidP="00BC2755">
            <w:pPr>
              <w:spacing w:after="0" w:line="240" w:lineRule="auto"/>
              <w:jc w:val="center"/>
              <w:rPr>
                <w:rFonts w:eastAsia="Times New Roman"/>
                <w:color w:val="000000"/>
                <w:sz w:val="24"/>
              </w:rPr>
            </w:pPr>
            <w:r w:rsidRPr="00C43E75">
              <w:rPr>
                <w:rFonts w:eastAsia="Times New Roman"/>
                <w:color w:val="000000"/>
                <w:sz w:val="24"/>
              </w:rPr>
              <w:t>1</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6D768" w14:textId="62F2B693" w:rsidR="00BC2755" w:rsidRPr="00C43E75" w:rsidRDefault="00BC2755" w:rsidP="00BC2755">
            <w:pPr>
              <w:spacing w:after="0" w:line="240" w:lineRule="auto"/>
              <w:ind w:left="102"/>
              <w:rPr>
                <w:rFonts w:eastAsia="Times New Roman"/>
                <w:color w:val="000000"/>
                <w:sz w:val="24"/>
              </w:rPr>
            </w:pPr>
            <w:r w:rsidRPr="00C43E75">
              <w:rPr>
                <w:rFonts w:eastAsia="Times New Roman"/>
                <w:color w:val="000000"/>
                <w:sz w:val="24"/>
              </w:rPr>
              <w:t>Мэргэжлийн урлагийн байгууллагын үлгэрчилсэн дүрэм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2B51A" w14:textId="5A9EDEC3" w:rsidR="00BC2755" w:rsidRPr="00C43E75" w:rsidRDefault="00BC2755" w:rsidP="00BC2755">
            <w:pPr>
              <w:spacing w:after="0" w:line="240" w:lineRule="auto"/>
              <w:jc w:val="center"/>
              <w:rPr>
                <w:rFonts w:eastAsia="Times New Roman"/>
                <w:color w:val="000000"/>
                <w:sz w:val="24"/>
              </w:rPr>
            </w:pPr>
            <w:r w:rsidRPr="00C43E75">
              <w:rPr>
                <w:rFonts w:eastAsia="Times New Roman"/>
                <w:color w:val="000000"/>
                <w:sz w:val="24"/>
              </w:rPr>
              <w:t>2015 </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A9E42" w14:textId="699732FB" w:rsidR="00BC2755" w:rsidRPr="00BC2755" w:rsidRDefault="00BC2755" w:rsidP="00444F36">
            <w:pPr>
              <w:spacing w:after="0" w:line="240" w:lineRule="auto"/>
              <w:ind w:right="509"/>
              <w:jc w:val="right"/>
              <w:rPr>
                <w:rFonts w:eastAsia="Times New Roman"/>
                <w:sz w:val="24"/>
              </w:rPr>
            </w:pPr>
            <w:r w:rsidRPr="00C43E75">
              <w:rPr>
                <w:rFonts w:eastAsia="Times New Roman"/>
                <w:color w:val="000000"/>
                <w:sz w:val="24"/>
              </w:rPr>
              <w:t>А/495</w:t>
            </w:r>
          </w:p>
        </w:tc>
      </w:tr>
      <w:tr w:rsidR="00444F36" w:rsidRPr="00C43E75" w14:paraId="297D2B21" w14:textId="77777777" w:rsidTr="00866544">
        <w:trPr>
          <w:trHeight w:val="318"/>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A1340" w14:textId="586BCE2A" w:rsidR="00BC2755" w:rsidRPr="00C43E75" w:rsidRDefault="00BC2755" w:rsidP="00BC2755">
            <w:pPr>
              <w:spacing w:after="0" w:line="240" w:lineRule="auto"/>
              <w:jc w:val="center"/>
              <w:rPr>
                <w:rFonts w:eastAsia="Times New Roman"/>
                <w:color w:val="000000"/>
                <w:sz w:val="24"/>
              </w:rPr>
            </w:pPr>
            <w:r w:rsidRPr="00C43E75">
              <w:rPr>
                <w:rFonts w:eastAsia="Times New Roman"/>
                <w:color w:val="000000"/>
                <w:sz w:val="24"/>
              </w:rPr>
              <w:t>2</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13446" w14:textId="258DD572" w:rsidR="00BC2755" w:rsidRPr="00C43E75" w:rsidRDefault="00BC2755" w:rsidP="00BC2755">
            <w:pPr>
              <w:spacing w:after="0" w:line="240" w:lineRule="auto"/>
              <w:ind w:left="102"/>
              <w:rPr>
                <w:rFonts w:eastAsia="Times New Roman"/>
                <w:color w:val="000000"/>
                <w:sz w:val="24"/>
              </w:rPr>
            </w:pPr>
            <w:r>
              <w:rPr>
                <w:sz w:val="24"/>
              </w:rPr>
              <w:t>Хууль зүй дотоод хэргийн</w:t>
            </w:r>
            <w:r w:rsidRPr="00BC2755">
              <w:rPr>
                <w:sz w:val="24"/>
              </w:rPr>
              <w:t xml:space="preserve"> сайд, Сангийн сайд</w:t>
            </w:r>
            <w:r>
              <w:rPr>
                <w:sz w:val="24"/>
              </w:rPr>
              <w:t xml:space="preserve">, </w:t>
            </w:r>
            <w:r w:rsidRPr="00BC2755">
              <w:rPr>
                <w:sz w:val="24"/>
              </w:rPr>
              <w:t xml:space="preserve">Хөдөлмөр нийгмийн хамгааллын сайдын хамтарсан </w:t>
            </w:r>
            <w:r>
              <w:rPr>
                <w:sz w:val="24"/>
              </w:rPr>
              <w:t xml:space="preserve">А/62,78,А/89 дүгээр тушаалаар батлагдсан </w:t>
            </w:r>
            <w:r>
              <w:rPr>
                <w:rFonts w:eastAsia="Times New Roman"/>
                <w:color w:val="000000"/>
                <w:sz w:val="24"/>
              </w:rPr>
              <w:t>Архив, албан хэрэг хөтлөлтийн ажилтанд мэргэжлийн зэрэг олгох шалгуур үзүүлэлтийг тогтоох тухай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F39D9" w14:textId="2ECE308B" w:rsidR="00BC2755" w:rsidRPr="00C43E75" w:rsidRDefault="00BC2755" w:rsidP="00BC2755">
            <w:pPr>
              <w:spacing w:after="0" w:line="240" w:lineRule="auto"/>
              <w:jc w:val="center"/>
              <w:rPr>
                <w:rFonts w:eastAsia="Times New Roman"/>
                <w:color w:val="000000"/>
                <w:sz w:val="24"/>
              </w:rPr>
            </w:pPr>
            <w:r>
              <w:rPr>
                <w:rFonts w:eastAsia="Times New Roman"/>
                <w:color w:val="000000"/>
                <w:sz w:val="24"/>
              </w:rPr>
              <w:t>2020</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84EE2" w14:textId="77777777" w:rsidR="00444F36" w:rsidRDefault="00BC2755" w:rsidP="00444F36">
            <w:pPr>
              <w:spacing w:after="0" w:line="240" w:lineRule="auto"/>
              <w:ind w:right="509"/>
              <w:jc w:val="center"/>
              <w:rPr>
                <w:sz w:val="24"/>
              </w:rPr>
            </w:pPr>
            <w:r>
              <w:rPr>
                <w:sz w:val="24"/>
              </w:rPr>
              <w:t>А/62,</w:t>
            </w:r>
          </w:p>
          <w:p w14:paraId="599AFA32" w14:textId="4447EEFE" w:rsidR="00BC2755" w:rsidRPr="00C43E75" w:rsidRDefault="00BC2755" w:rsidP="00444F36">
            <w:pPr>
              <w:spacing w:after="0" w:line="240" w:lineRule="auto"/>
              <w:ind w:right="509"/>
              <w:jc w:val="center"/>
              <w:rPr>
                <w:rFonts w:eastAsia="Times New Roman"/>
                <w:color w:val="000000"/>
                <w:sz w:val="24"/>
              </w:rPr>
            </w:pPr>
            <w:r>
              <w:rPr>
                <w:sz w:val="24"/>
              </w:rPr>
              <w:t>78,</w:t>
            </w:r>
            <w:r w:rsidR="00444F36">
              <w:rPr>
                <w:sz w:val="24"/>
                <w:lang w:val="en-US"/>
              </w:rPr>
              <w:t xml:space="preserve"> </w:t>
            </w:r>
            <w:r>
              <w:rPr>
                <w:sz w:val="24"/>
              </w:rPr>
              <w:t xml:space="preserve">А/89 </w:t>
            </w:r>
            <w:r w:rsidRPr="00444F36">
              <w:rPr>
                <w:sz w:val="20"/>
                <w:szCs w:val="20"/>
              </w:rPr>
              <w:t>хамтарсан тушаал</w:t>
            </w:r>
          </w:p>
        </w:tc>
      </w:tr>
      <w:tr w:rsidR="00444F36" w:rsidRPr="00C43E75" w14:paraId="21E30D89" w14:textId="77777777" w:rsidTr="00866544">
        <w:trPr>
          <w:trHeight w:val="318"/>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CE220" w14:textId="5AC7BA70" w:rsidR="007B6B0F" w:rsidRPr="00A726CA" w:rsidRDefault="00A726CA" w:rsidP="007B6B0F">
            <w:pPr>
              <w:spacing w:after="0" w:line="240" w:lineRule="auto"/>
              <w:jc w:val="center"/>
              <w:rPr>
                <w:rFonts w:eastAsia="Times New Roman"/>
                <w:color w:val="000000"/>
                <w:sz w:val="24"/>
                <w:lang w:val="en-US"/>
              </w:rPr>
            </w:pPr>
            <w:r>
              <w:rPr>
                <w:rFonts w:eastAsia="Times New Roman"/>
                <w:color w:val="000000"/>
                <w:sz w:val="24"/>
                <w:lang w:val="en-US"/>
              </w:rPr>
              <w:t>3</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BB858" w14:textId="3EF8A576" w:rsidR="007B6B0F" w:rsidRDefault="007B6B0F" w:rsidP="007B6B0F">
            <w:pPr>
              <w:spacing w:after="0" w:line="240" w:lineRule="auto"/>
              <w:ind w:left="102"/>
              <w:rPr>
                <w:sz w:val="24"/>
              </w:rPr>
            </w:pPr>
            <w:r>
              <w:rPr>
                <w:sz w:val="24"/>
              </w:rPr>
              <w:t>Журам батлах тухай Салбарын тэргүүний ажилтан хүндэт тэмдэг болон яамны шагнал олгох журам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BF630" w14:textId="56204695" w:rsidR="007B6B0F" w:rsidRDefault="007B6B0F" w:rsidP="007B6B0F">
            <w:pPr>
              <w:spacing w:after="0" w:line="240" w:lineRule="auto"/>
              <w:jc w:val="center"/>
              <w:rPr>
                <w:rFonts w:eastAsia="Times New Roman"/>
                <w:color w:val="000000"/>
                <w:sz w:val="24"/>
              </w:rPr>
            </w:pPr>
            <w:r>
              <w:rPr>
                <w:rFonts w:eastAsia="Times New Roman"/>
                <w:color w:val="000000"/>
                <w:sz w:val="24"/>
              </w:rPr>
              <w:t>2020</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070C6" w14:textId="40B29C88" w:rsidR="007B6B0F" w:rsidRDefault="007B6B0F" w:rsidP="00444F36">
            <w:pPr>
              <w:spacing w:after="0" w:line="240" w:lineRule="auto"/>
              <w:ind w:right="509"/>
              <w:jc w:val="right"/>
              <w:rPr>
                <w:sz w:val="24"/>
              </w:rPr>
            </w:pPr>
            <w:r>
              <w:rPr>
                <w:sz w:val="24"/>
              </w:rPr>
              <w:t>А/05</w:t>
            </w:r>
          </w:p>
        </w:tc>
      </w:tr>
      <w:tr w:rsidR="00444F36" w:rsidRPr="00C43E75" w14:paraId="65EAD9D1" w14:textId="77777777" w:rsidTr="00866544">
        <w:trPr>
          <w:trHeight w:val="245"/>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08F0D" w14:textId="3B01ECB9" w:rsidR="007B6B0F" w:rsidRPr="00C43E75" w:rsidRDefault="007B6B0F" w:rsidP="007B6B0F">
            <w:pPr>
              <w:spacing w:after="0" w:line="240" w:lineRule="auto"/>
              <w:jc w:val="center"/>
              <w:rPr>
                <w:rFonts w:eastAsia="Times New Roman"/>
                <w:sz w:val="24"/>
              </w:rPr>
            </w:pPr>
            <w:r w:rsidRPr="00BC2755">
              <w:rPr>
                <w:rFonts w:eastAsia="Times New Roman"/>
                <w:color w:val="000000"/>
                <w:sz w:val="24"/>
              </w:rPr>
              <w:t>4</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C8BF0" w14:textId="5E634011" w:rsidR="007B6B0F" w:rsidRPr="00BC2755" w:rsidRDefault="007B6B0F" w:rsidP="007B6B0F">
            <w:pPr>
              <w:spacing w:after="0" w:line="240" w:lineRule="auto"/>
              <w:ind w:left="97" w:right="13" w:hanging="4"/>
              <w:rPr>
                <w:rFonts w:eastAsia="Times New Roman"/>
                <w:sz w:val="24"/>
              </w:rPr>
            </w:pPr>
            <w:bookmarkStart w:id="8" w:name="_Hlk212102796"/>
            <w:r>
              <w:rPr>
                <w:sz w:val="24"/>
              </w:rPr>
              <w:t>Архивын аюулгүй ажиллагааны журам</w:t>
            </w:r>
            <w:bookmarkEnd w:id="8"/>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14217" w14:textId="209DB72D" w:rsidR="007B6B0F" w:rsidRPr="00BC2755" w:rsidRDefault="007B6B0F" w:rsidP="007B6B0F">
            <w:pPr>
              <w:spacing w:after="0" w:line="240" w:lineRule="auto"/>
              <w:jc w:val="center"/>
              <w:rPr>
                <w:rFonts w:eastAsia="Times New Roman"/>
                <w:sz w:val="24"/>
              </w:rPr>
            </w:pPr>
            <w:r>
              <w:rPr>
                <w:sz w:val="24"/>
              </w:rPr>
              <w:t>2021</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151C5" w14:textId="5D88FB82" w:rsidR="007B6B0F" w:rsidRPr="00BC2755" w:rsidRDefault="007B6B0F" w:rsidP="00444F36">
            <w:pPr>
              <w:spacing w:after="0" w:line="240" w:lineRule="auto"/>
              <w:jc w:val="center"/>
              <w:rPr>
                <w:rFonts w:eastAsia="Times New Roman"/>
                <w:sz w:val="24"/>
              </w:rPr>
            </w:pPr>
            <w:r>
              <w:rPr>
                <w:sz w:val="24"/>
              </w:rPr>
              <w:t>А/07</w:t>
            </w:r>
          </w:p>
        </w:tc>
      </w:tr>
      <w:tr w:rsidR="00444F36" w:rsidRPr="00C43E75" w14:paraId="42A0D6F3" w14:textId="77777777" w:rsidTr="00866544">
        <w:trPr>
          <w:trHeight w:val="463"/>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65011" w14:textId="1ED867B5" w:rsidR="007B6B0F" w:rsidRPr="00BC2755" w:rsidRDefault="007B6B0F" w:rsidP="00444F36">
            <w:pPr>
              <w:spacing w:after="0" w:line="240" w:lineRule="auto"/>
              <w:jc w:val="center"/>
              <w:rPr>
                <w:rFonts w:eastAsia="Times New Roman"/>
                <w:color w:val="000000"/>
                <w:sz w:val="24"/>
              </w:rPr>
            </w:pPr>
            <w:r>
              <w:rPr>
                <w:rFonts w:eastAsia="Times New Roman"/>
                <w:color w:val="000000"/>
                <w:sz w:val="24"/>
              </w:rPr>
              <w:t>5</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A5771" w14:textId="277F6AAB" w:rsidR="007B6B0F" w:rsidRDefault="007B6B0F" w:rsidP="007B6B0F">
            <w:pPr>
              <w:spacing w:after="0" w:line="240" w:lineRule="auto"/>
              <w:ind w:left="97" w:right="13" w:hanging="4"/>
              <w:rPr>
                <w:sz w:val="24"/>
              </w:rPr>
            </w:pPr>
            <w:bookmarkStart w:id="9" w:name="_Hlk211954193"/>
            <w:r>
              <w:rPr>
                <w:sz w:val="24"/>
              </w:rPr>
              <w:t>Байгууллагын архивын үйл ажиллагааны нийтлэг журам</w:t>
            </w:r>
            <w:bookmarkEnd w:id="9"/>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97DE5" w14:textId="0191F146" w:rsidR="007B6B0F" w:rsidRDefault="007B6B0F" w:rsidP="007B6B0F">
            <w:pPr>
              <w:spacing w:after="0" w:line="240" w:lineRule="auto"/>
              <w:jc w:val="center"/>
              <w:rPr>
                <w:sz w:val="24"/>
              </w:rPr>
            </w:pPr>
            <w:r>
              <w:rPr>
                <w:sz w:val="24"/>
              </w:rPr>
              <w:t>2021</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F66A0" w14:textId="4B198AED" w:rsidR="007B6B0F" w:rsidRDefault="007B6B0F" w:rsidP="00444F36">
            <w:pPr>
              <w:spacing w:after="0" w:line="240" w:lineRule="auto"/>
              <w:jc w:val="center"/>
              <w:rPr>
                <w:sz w:val="24"/>
              </w:rPr>
            </w:pPr>
            <w:r>
              <w:rPr>
                <w:sz w:val="24"/>
              </w:rPr>
              <w:t>А/222</w:t>
            </w:r>
          </w:p>
        </w:tc>
      </w:tr>
      <w:tr w:rsidR="00444F36" w:rsidRPr="00C43E75" w14:paraId="188992BA" w14:textId="77777777" w:rsidTr="00866544">
        <w:trPr>
          <w:trHeight w:val="573"/>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5A376" w14:textId="38D2D816" w:rsidR="007B6B0F" w:rsidRPr="00C43E75" w:rsidRDefault="007B6B0F" w:rsidP="007B6B0F">
            <w:pPr>
              <w:spacing w:after="0" w:line="240" w:lineRule="auto"/>
              <w:jc w:val="center"/>
              <w:rPr>
                <w:rFonts w:eastAsia="Times New Roman"/>
                <w:color w:val="000000"/>
                <w:sz w:val="24"/>
              </w:rPr>
            </w:pPr>
            <w:r>
              <w:rPr>
                <w:rFonts w:eastAsia="Times New Roman"/>
                <w:color w:val="000000"/>
                <w:sz w:val="24"/>
              </w:rPr>
              <w:t>6</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CBA04" w14:textId="77770734" w:rsidR="007B6B0F" w:rsidRPr="00B269E0" w:rsidRDefault="007B6B0F" w:rsidP="007B6B0F">
            <w:pPr>
              <w:spacing w:after="0" w:line="240" w:lineRule="auto"/>
              <w:ind w:left="97" w:right="13" w:hanging="4"/>
              <w:rPr>
                <w:rFonts w:eastAsia="Times New Roman"/>
                <w:color w:val="000000"/>
                <w:sz w:val="24"/>
                <w:highlight w:val="green"/>
              </w:rPr>
            </w:pPr>
            <w:bookmarkStart w:id="10" w:name="_Hlk212087347"/>
            <w:r w:rsidRPr="00BC2755">
              <w:rPr>
                <w:rFonts w:eastAsia="Times New Roman"/>
                <w:color w:val="000000"/>
                <w:sz w:val="24"/>
              </w:rPr>
              <w:t>Сангийн сайдын “</w:t>
            </w:r>
            <w:r w:rsidRPr="00BC2755">
              <w:rPr>
                <w:rFonts w:eastAsia="Times New Roman"/>
                <w:color w:val="231F20"/>
                <w:sz w:val="24"/>
              </w:rPr>
              <w:t>Төсвийн зарлагын хэмнэлт, үндсэн үйл ажиллагааны нэмэлт орлогыг зарцуулах, тайлагнах,  нягтлан бодох бүртгэлд тусгах, хяналт тавих журам” </w:t>
            </w:r>
            <w:bookmarkEnd w:id="10"/>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8DE42" w14:textId="2C5C5412" w:rsidR="007B6B0F" w:rsidRPr="00B269E0" w:rsidRDefault="007B6B0F" w:rsidP="007B6B0F">
            <w:pPr>
              <w:spacing w:after="0" w:line="240" w:lineRule="auto"/>
              <w:jc w:val="center"/>
              <w:rPr>
                <w:rFonts w:eastAsia="Times New Roman"/>
                <w:color w:val="000000"/>
                <w:sz w:val="24"/>
                <w:highlight w:val="green"/>
              </w:rPr>
            </w:pPr>
            <w:r w:rsidRPr="00BC2755">
              <w:rPr>
                <w:rFonts w:eastAsia="Times New Roman"/>
                <w:color w:val="000000"/>
                <w:sz w:val="24"/>
              </w:rPr>
              <w:t>2022 </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3434C" w14:textId="6D120BE1" w:rsidR="007B6B0F" w:rsidRPr="00B269E0" w:rsidRDefault="007B6B0F" w:rsidP="00444F36">
            <w:pPr>
              <w:spacing w:after="0" w:line="240" w:lineRule="auto"/>
              <w:jc w:val="center"/>
              <w:rPr>
                <w:rFonts w:eastAsia="Times New Roman"/>
                <w:color w:val="000000"/>
                <w:sz w:val="24"/>
                <w:highlight w:val="green"/>
              </w:rPr>
            </w:pPr>
            <w:r w:rsidRPr="00BC2755">
              <w:rPr>
                <w:rFonts w:eastAsia="Times New Roman"/>
                <w:color w:val="000000"/>
                <w:sz w:val="24"/>
              </w:rPr>
              <w:t>282</w:t>
            </w:r>
          </w:p>
        </w:tc>
      </w:tr>
      <w:tr w:rsidR="00444F36" w:rsidRPr="00C43E75" w14:paraId="2F9BF816" w14:textId="77777777" w:rsidTr="00866544">
        <w:trPr>
          <w:trHeight w:val="214"/>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2C69" w14:textId="43C84ED8" w:rsidR="007B6B0F" w:rsidRPr="00BC2755" w:rsidRDefault="007B6B0F" w:rsidP="007B6B0F">
            <w:pPr>
              <w:spacing w:after="0" w:line="240" w:lineRule="auto"/>
              <w:jc w:val="center"/>
              <w:rPr>
                <w:rFonts w:eastAsia="Times New Roman"/>
                <w:color w:val="000000"/>
                <w:sz w:val="24"/>
              </w:rPr>
            </w:pPr>
            <w:r>
              <w:rPr>
                <w:rFonts w:eastAsia="Times New Roman"/>
                <w:color w:val="000000"/>
                <w:sz w:val="24"/>
              </w:rPr>
              <w:t>7</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6BC51" w14:textId="685EB2AB" w:rsidR="007B6B0F" w:rsidRPr="00BC2755" w:rsidRDefault="007B6B0F" w:rsidP="007B6B0F">
            <w:pPr>
              <w:spacing w:after="0" w:line="240" w:lineRule="auto"/>
              <w:ind w:left="97" w:right="13" w:hanging="4"/>
              <w:rPr>
                <w:rFonts w:eastAsia="Calibri"/>
                <w:bCs/>
                <w:sz w:val="24"/>
              </w:rPr>
            </w:pPr>
            <w:r w:rsidRPr="00BC2755">
              <w:rPr>
                <w:rFonts w:eastAsia="Calibri"/>
                <w:bCs/>
                <w:sz w:val="24"/>
              </w:rPr>
              <w:t>Соёлын сайдын “Соёлын байгууллагын үр дүнд суурилсан санхүүжилтийн аргачлал”</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35927" w14:textId="13F934BF" w:rsidR="007B6B0F" w:rsidRPr="000219D8" w:rsidRDefault="007B6B0F" w:rsidP="007B6B0F">
            <w:pPr>
              <w:spacing w:after="0" w:line="240" w:lineRule="auto"/>
              <w:jc w:val="center"/>
              <w:rPr>
                <w:rFonts w:eastAsia="Times New Roman"/>
                <w:color w:val="000000"/>
                <w:sz w:val="24"/>
              </w:rPr>
            </w:pPr>
            <w:r w:rsidRPr="000219D8">
              <w:rPr>
                <w:rFonts w:eastAsia="Times New Roman"/>
                <w:color w:val="000000"/>
                <w:sz w:val="24"/>
              </w:rPr>
              <w:t>2023</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FEBF5" w14:textId="5A694912" w:rsidR="007B6B0F" w:rsidRPr="000219D8" w:rsidRDefault="007B6B0F" w:rsidP="00444F36">
            <w:pPr>
              <w:spacing w:after="0" w:line="240" w:lineRule="auto"/>
              <w:jc w:val="center"/>
              <w:rPr>
                <w:rFonts w:eastAsia="Times New Roman"/>
                <w:color w:val="000000"/>
                <w:sz w:val="24"/>
              </w:rPr>
            </w:pPr>
            <w:r w:rsidRPr="000219D8">
              <w:rPr>
                <w:rFonts w:eastAsia="Times New Roman"/>
                <w:color w:val="000000"/>
                <w:sz w:val="24"/>
              </w:rPr>
              <w:t>А/390</w:t>
            </w:r>
          </w:p>
        </w:tc>
      </w:tr>
      <w:tr w:rsidR="00A948FA" w:rsidRPr="00C43E75" w14:paraId="400FFCAC" w14:textId="77777777" w:rsidTr="00866544">
        <w:trPr>
          <w:trHeight w:val="214"/>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15B9C" w14:textId="151FA119" w:rsidR="00A948FA" w:rsidRDefault="00A948FA" w:rsidP="007B6B0F">
            <w:pPr>
              <w:spacing w:after="0" w:line="240" w:lineRule="auto"/>
              <w:jc w:val="center"/>
              <w:rPr>
                <w:rFonts w:eastAsia="Times New Roman"/>
                <w:color w:val="000000"/>
                <w:sz w:val="24"/>
              </w:rPr>
            </w:pPr>
            <w:r>
              <w:rPr>
                <w:rFonts w:eastAsia="Times New Roman"/>
                <w:color w:val="000000"/>
                <w:sz w:val="24"/>
              </w:rPr>
              <w:t>8</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4471D" w14:textId="0BCFCD1E" w:rsidR="00A948FA" w:rsidRPr="00BC2755" w:rsidRDefault="00A948FA" w:rsidP="007B6B0F">
            <w:pPr>
              <w:spacing w:after="0" w:line="240" w:lineRule="auto"/>
              <w:ind w:left="97" w:right="13" w:hanging="4"/>
              <w:rPr>
                <w:rFonts w:eastAsia="Calibri"/>
                <w:bCs/>
                <w:sz w:val="24"/>
              </w:rPr>
            </w:pPr>
            <w:r>
              <w:rPr>
                <w:rFonts w:eastAsia="Calibri"/>
                <w:bCs/>
                <w:sz w:val="24"/>
              </w:rPr>
              <w:t>БСШУСайдын Мэргэжлийн чиглэл, индекс батлах тухай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8FC67" w14:textId="1978A9F9" w:rsidR="00A948FA" w:rsidRPr="000219D8" w:rsidRDefault="00A948FA" w:rsidP="007B6B0F">
            <w:pPr>
              <w:spacing w:after="0" w:line="240" w:lineRule="auto"/>
              <w:jc w:val="center"/>
              <w:rPr>
                <w:rFonts w:eastAsia="Times New Roman"/>
                <w:color w:val="000000"/>
                <w:sz w:val="24"/>
              </w:rPr>
            </w:pPr>
            <w:r w:rsidRPr="000219D8">
              <w:rPr>
                <w:rFonts w:eastAsia="Times New Roman"/>
                <w:color w:val="000000"/>
                <w:sz w:val="24"/>
              </w:rPr>
              <w:t>2024</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7BF3B" w14:textId="13C77097" w:rsidR="00A948FA" w:rsidRPr="000219D8" w:rsidRDefault="00A948FA" w:rsidP="00444F36">
            <w:pPr>
              <w:spacing w:after="0" w:line="240" w:lineRule="auto"/>
              <w:jc w:val="center"/>
              <w:rPr>
                <w:rFonts w:eastAsia="Times New Roman"/>
                <w:color w:val="000000"/>
                <w:sz w:val="24"/>
              </w:rPr>
            </w:pPr>
            <w:r w:rsidRPr="000219D8">
              <w:rPr>
                <w:rFonts w:eastAsia="Times New Roman"/>
                <w:color w:val="000000"/>
                <w:sz w:val="24"/>
              </w:rPr>
              <w:t>А/146</w:t>
            </w:r>
          </w:p>
        </w:tc>
      </w:tr>
      <w:tr w:rsidR="00444F36" w:rsidRPr="00C43E75" w14:paraId="40140EFF" w14:textId="77777777" w:rsidTr="00866544">
        <w:trPr>
          <w:trHeight w:val="347"/>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C86FC" w14:textId="77777777" w:rsidR="00A726CA" w:rsidRDefault="00A726CA" w:rsidP="007B6B0F">
            <w:pPr>
              <w:spacing w:after="0" w:line="240" w:lineRule="auto"/>
              <w:jc w:val="center"/>
              <w:rPr>
                <w:rFonts w:eastAsia="Times New Roman"/>
                <w:color w:val="000000"/>
                <w:sz w:val="24"/>
              </w:rPr>
            </w:pPr>
          </w:p>
          <w:p w14:paraId="65F042C8" w14:textId="7974049C" w:rsidR="007B6B0F" w:rsidRPr="00BC2755" w:rsidRDefault="00A948FA" w:rsidP="007B6B0F">
            <w:pPr>
              <w:spacing w:after="0" w:line="240" w:lineRule="auto"/>
              <w:jc w:val="center"/>
              <w:rPr>
                <w:rFonts w:eastAsia="Times New Roman"/>
                <w:color w:val="000000"/>
                <w:sz w:val="24"/>
              </w:rPr>
            </w:pPr>
            <w:r>
              <w:rPr>
                <w:rFonts w:eastAsia="Times New Roman"/>
                <w:color w:val="000000"/>
                <w:sz w:val="24"/>
              </w:rPr>
              <w:t>9</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E453" w14:textId="14250E89" w:rsidR="007B6B0F" w:rsidRPr="00BC2755" w:rsidRDefault="007B6B0F" w:rsidP="007B6B0F">
            <w:pPr>
              <w:spacing w:after="0" w:line="240" w:lineRule="auto"/>
              <w:ind w:left="97" w:right="13" w:hanging="4"/>
              <w:rPr>
                <w:sz w:val="24"/>
              </w:rPr>
            </w:pPr>
            <w:r w:rsidRPr="00BC2755">
              <w:rPr>
                <w:sz w:val="24"/>
              </w:rPr>
              <w:t>Соёлын сайд, Хөдөлмөр нийгмийн хамгааллын сайд, Сангийн сайдын хамтарсан А/166, А/63, А/73 дугаар тушаалаар батлагдсан “Соёл урлагийн салбарын төрийн үйлчилгээний албан хаагчид ур чадварын нэмэгдэл олгох шалгуур үзүүлэлт”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B4CD2" w14:textId="77777777" w:rsidR="007B6B0F" w:rsidRDefault="007B6B0F" w:rsidP="007B6B0F">
            <w:pPr>
              <w:spacing w:after="0" w:line="240" w:lineRule="auto"/>
              <w:jc w:val="center"/>
              <w:rPr>
                <w:sz w:val="24"/>
              </w:rPr>
            </w:pPr>
          </w:p>
          <w:p w14:paraId="02AF1731" w14:textId="77777777" w:rsidR="007B6B0F" w:rsidRDefault="007B6B0F" w:rsidP="007B6B0F">
            <w:pPr>
              <w:spacing w:after="0" w:line="240" w:lineRule="auto"/>
              <w:jc w:val="center"/>
              <w:rPr>
                <w:sz w:val="24"/>
              </w:rPr>
            </w:pPr>
          </w:p>
          <w:p w14:paraId="00CA23B1" w14:textId="121972DE" w:rsidR="007B6B0F" w:rsidRPr="00BC2755" w:rsidRDefault="007B6B0F" w:rsidP="007B6B0F">
            <w:pPr>
              <w:spacing w:after="0" w:line="240" w:lineRule="auto"/>
              <w:jc w:val="center"/>
              <w:rPr>
                <w:sz w:val="24"/>
              </w:rPr>
            </w:pPr>
            <w:r w:rsidRPr="00BC2755">
              <w:rPr>
                <w:sz w:val="24"/>
              </w:rPr>
              <w:t xml:space="preserve">2024 </w:t>
            </w:r>
          </w:p>
        </w:tc>
        <w:tc>
          <w:tcPr>
            <w:tcW w:w="1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7E11D" w14:textId="569FCD59" w:rsidR="007B6B0F" w:rsidRPr="00BC2755" w:rsidRDefault="007B6B0F" w:rsidP="00444F36">
            <w:pPr>
              <w:spacing w:after="0" w:line="240" w:lineRule="auto"/>
              <w:rPr>
                <w:sz w:val="24"/>
              </w:rPr>
            </w:pPr>
            <w:r w:rsidRPr="00BC2755">
              <w:rPr>
                <w:sz w:val="24"/>
              </w:rPr>
              <w:t>А/166, А/63, А/73 хамтарсан тушаал</w:t>
            </w:r>
          </w:p>
        </w:tc>
      </w:tr>
    </w:tbl>
    <w:p w14:paraId="66BF85D1" w14:textId="77777777" w:rsidR="00A726CA" w:rsidRDefault="00A726CA" w:rsidP="00A948FA">
      <w:pPr>
        <w:spacing w:after="0" w:line="240" w:lineRule="auto"/>
        <w:rPr>
          <w:rFonts w:eastAsia="Times New Roman"/>
          <w:b/>
          <w:bCs/>
          <w:color w:val="861002"/>
          <w:sz w:val="24"/>
        </w:rPr>
      </w:pPr>
    </w:p>
    <w:p w14:paraId="238E0551" w14:textId="77777777" w:rsidR="00D13D94" w:rsidRDefault="00D13D94" w:rsidP="00B65761">
      <w:pPr>
        <w:spacing w:after="0" w:line="240" w:lineRule="auto"/>
        <w:rPr>
          <w:rFonts w:eastAsia="Times New Roman"/>
          <w:b/>
          <w:bCs/>
          <w:color w:val="861002"/>
          <w:sz w:val="24"/>
        </w:rPr>
      </w:pPr>
    </w:p>
    <w:p w14:paraId="167BA1DF" w14:textId="134B33E6" w:rsidR="004C33D9" w:rsidRDefault="00866544" w:rsidP="005B6D32">
      <w:pPr>
        <w:spacing w:after="0" w:line="240" w:lineRule="auto"/>
        <w:ind w:left="54"/>
        <w:rPr>
          <w:rFonts w:eastAsia="Times New Roman"/>
          <w:b/>
          <w:bCs/>
          <w:color w:val="861002"/>
          <w:sz w:val="24"/>
        </w:rPr>
      </w:pPr>
      <w:r>
        <w:rPr>
          <w:rFonts w:eastAsia="Times New Roman"/>
          <w:b/>
          <w:bCs/>
          <w:color w:val="861002"/>
          <w:sz w:val="24"/>
        </w:rPr>
        <w:t xml:space="preserve"> </w:t>
      </w:r>
      <w:r w:rsidR="007124FA">
        <w:rPr>
          <w:rFonts w:eastAsia="Times New Roman"/>
          <w:b/>
          <w:bCs/>
          <w:color w:val="861002"/>
          <w:sz w:val="24"/>
        </w:rPr>
        <w:t>2.1.7</w:t>
      </w:r>
      <w:r w:rsidR="007124FA">
        <w:rPr>
          <w:rFonts w:eastAsia="Times New Roman"/>
          <w:b/>
          <w:bCs/>
          <w:color w:val="861002"/>
          <w:sz w:val="24"/>
        </w:rPr>
        <w:tab/>
      </w:r>
      <w:r w:rsidR="005B6D32" w:rsidRPr="00C43E75">
        <w:rPr>
          <w:rFonts w:eastAsia="Times New Roman"/>
          <w:b/>
          <w:bCs/>
          <w:color w:val="861002"/>
          <w:sz w:val="24"/>
        </w:rPr>
        <w:t>Нийслэлийн Засаг даргын захирамж</w:t>
      </w:r>
    </w:p>
    <w:p w14:paraId="4712C237" w14:textId="77777777" w:rsidR="00B65761" w:rsidRDefault="00B65761" w:rsidP="005B6D32">
      <w:pPr>
        <w:spacing w:after="0" w:line="240" w:lineRule="auto"/>
        <w:ind w:left="54"/>
        <w:rPr>
          <w:rFonts w:eastAsia="Times New Roman"/>
          <w:b/>
          <w:bCs/>
          <w:color w:val="861002"/>
          <w:sz w:val="24"/>
        </w:rPr>
      </w:pPr>
    </w:p>
    <w:p w14:paraId="481561DC" w14:textId="3BF724CA" w:rsidR="005B6D32" w:rsidRPr="00C43E75" w:rsidRDefault="005B6D32" w:rsidP="00B65761">
      <w:pPr>
        <w:spacing w:after="0" w:line="240" w:lineRule="auto"/>
        <w:rPr>
          <w:rFonts w:eastAsia="Times New Roman"/>
          <w:sz w:val="24"/>
        </w:rPr>
      </w:pPr>
    </w:p>
    <w:tbl>
      <w:tblPr>
        <w:tblW w:w="0" w:type="auto"/>
        <w:tblInd w:w="242" w:type="dxa"/>
        <w:tblCellMar>
          <w:top w:w="15" w:type="dxa"/>
          <w:left w:w="15" w:type="dxa"/>
          <w:bottom w:w="15" w:type="dxa"/>
          <w:right w:w="15" w:type="dxa"/>
        </w:tblCellMar>
        <w:tblLook w:val="04A0" w:firstRow="1" w:lastRow="0" w:firstColumn="1" w:lastColumn="0" w:noHBand="0" w:noVBand="1"/>
      </w:tblPr>
      <w:tblGrid>
        <w:gridCol w:w="535"/>
        <w:gridCol w:w="6016"/>
        <w:gridCol w:w="1224"/>
        <w:gridCol w:w="1317"/>
      </w:tblGrid>
      <w:tr w:rsidR="007D0785" w:rsidRPr="00C43E75" w14:paraId="697C0930" w14:textId="77777777" w:rsidTr="00866544">
        <w:trPr>
          <w:trHeight w:val="320"/>
        </w:trPr>
        <w:tc>
          <w:tcPr>
            <w:tcW w:w="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7FECC" w14:textId="4582C097" w:rsidR="005B6D32" w:rsidRPr="007D0785" w:rsidRDefault="007D0785" w:rsidP="007D0785">
            <w:pPr>
              <w:spacing w:after="0" w:line="240" w:lineRule="auto"/>
              <w:rPr>
                <w:rFonts w:eastAsia="Times New Roman"/>
                <w:sz w:val="24"/>
              </w:rPr>
            </w:pPr>
            <w:r w:rsidRPr="007D0785">
              <w:rPr>
                <w:rFonts w:eastAsia="Times New Roman"/>
                <w:b/>
                <w:bCs/>
                <w:sz w:val="24"/>
              </w:rPr>
              <w:t>№</w:t>
            </w:r>
            <w:r w:rsidR="005B6D32" w:rsidRPr="007D0785">
              <w:rPr>
                <w:rFonts w:eastAsia="Times New Roman"/>
                <w:b/>
                <w:bCs/>
                <w:sz w:val="24"/>
              </w:rPr>
              <w:t> </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6DC10" w14:textId="77777777" w:rsidR="005B6D32" w:rsidRPr="00C43E75" w:rsidRDefault="005B6D32" w:rsidP="00E556EE">
            <w:pPr>
              <w:spacing w:after="0" w:line="240" w:lineRule="auto"/>
              <w:jc w:val="center"/>
              <w:rPr>
                <w:rFonts w:eastAsia="Times New Roman"/>
                <w:sz w:val="24"/>
              </w:rPr>
            </w:pPr>
            <w:r w:rsidRPr="00C43E75">
              <w:rPr>
                <w:rFonts w:eastAsia="Times New Roman"/>
                <w:b/>
                <w:bCs/>
                <w:color w:val="FFFFFF"/>
                <w:sz w:val="24"/>
                <w:shd w:val="clear" w:color="auto" w:fill="861002"/>
              </w:rPr>
              <w:t>Захирамжийн нэр </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0058" w14:textId="6D1E080E" w:rsidR="005B6D32" w:rsidRPr="007D0785" w:rsidRDefault="007D0785" w:rsidP="00E556EE">
            <w:pPr>
              <w:spacing w:after="0" w:line="240" w:lineRule="auto"/>
              <w:jc w:val="center"/>
              <w:rPr>
                <w:rFonts w:eastAsia="Times New Roman"/>
                <w:sz w:val="24"/>
              </w:rPr>
            </w:pPr>
            <w:r w:rsidRPr="007D0785">
              <w:rPr>
                <w:rFonts w:eastAsia="Times New Roman"/>
                <w:b/>
                <w:bCs/>
                <w:sz w:val="24"/>
              </w:rPr>
              <w:t>Огноо</w:t>
            </w:r>
          </w:p>
        </w:tc>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B0218" w14:textId="41F24485" w:rsidR="005B6D32" w:rsidRPr="007D0785" w:rsidRDefault="007D0785" w:rsidP="00E556EE">
            <w:pPr>
              <w:spacing w:after="0" w:line="240" w:lineRule="auto"/>
              <w:jc w:val="center"/>
              <w:rPr>
                <w:rFonts w:eastAsia="Times New Roman"/>
                <w:sz w:val="24"/>
              </w:rPr>
            </w:pPr>
            <w:r w:rsidRPr="007D0785">
              <w:rPr>
                <w:rFonts w:eastAsia="Times New Roman"/>
                <w:b/>
                <w:bCs/>
                <w:sz w:val="24"/>
              </w:rPr>
              <w:t>Дугаар</w:t>
            </w:r>
          </w:p>
        </w:tc>
      </w:tr>
      <w:tr w:rsidR="007D0785" w:rsidRPr="00C43E75" w14:paraId="51B0DD8D" w14:textId="77777777" w:rsidTr="00866544">
        <w:trPr>
          <w:trHeight w:val="320"/>
        </w:trPr>
        <w:tc>
          <w:tcPr>
            <w:tcW w:w="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978A9" w14:textId="3DF8EA94" w:rsidR="005B6D32" w:rsidRPr="00C43E75" w:rsidRDefault="005B6D32" w:rsidP="00E556EE">
            <w:pPr>
              <w:spacing w:after="0" w:line="240" w:lineRule="auto"/>
              <w:jc w:val="center"/>
              <w:rPr>
                <w:rFonts w:eastAsia="Times New Roman"/>
                <w:sz w:val="24"/>
              </w:rPr>
            </w:pPr>
            <w:r w:rsidRPr="00C43E75">
              <w:rPr>
                <w:rFonts w:eastAsia="Times New Roman"/>
                <w:color w:val="000000"/>
                <w:sz w:val="24"/>
              </w:rPr>
              <w:t>1</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6DFC3" w14:textId="77777777" w:rsidR="005B6D32" w:rsidRPr="00C43E75" w:rsidRDefault="005B6D32" w:rsidP="00E556EE">
            <w:pPr>
              <w:spacing w:after="0" w:line="240" w:lineRule="auto"/>
              <w:ind w:left="103"/>
              <w:rPr>
                <w:rFonts w:eastAsia="Times New Roman"/>
                <w:sz w:val="24"/>
              </w:rPr>
            </w:pPr>
            <w:r w:rsidRPr="00C43E75">
              <w:rPr>
                <w:rFonts w:eastAsia="Times New Roman"/>
                <w:color w:val="000000"/>
                <w:sz w:val="24"/>
              </w:rPr>
              <w:t>Гадна хаягийн загвар батлах тухай </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2F2B0" w14:textId="77777777" w:rsidR="005B6D32" w:rsidRPr="00C43E75" w:rsidRDefault="005B6D32" w:rsidP="00E556EE">
            <w:pPr>
              <w:spacing w:after="0" w:line="240" w:lineRule="auto"/>
              <w:jc w:val="center"/>
              <w:rPr>
                <w:rFonts w:eastAsia="Times New Roman"/>
                <w:sz w:val="24"/>
              </w:rPr>
            </w:pPr>
            <w:r w:rsidRPr="00C43E75">
              <w:rPr>
                <w:rFonts w:eastAsia="Times New Roman"/>
                <w:color w:val="000000"/>
                <w:sz w:val="24"/>
              </w:rPr>
              <w:t>2019 </w:t>
            </w:r>
          </w:p>
        </w:tc>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52247" w14:textId="1EE1C7F1" w:rsidR="005B6D32" w:rsidRPr="00C43E75" w:rsidRDefault="005B6D32" w:rsidP="00E556EE">
            <w:pPr>
              <w:spacing w:after="0" w:line="240" w:lineRule="auto"/>
              <w:jc w:val="center"/>
              <w:rPr>
                <w:rFonts w:eastAsia="Times New Roman"/>
                <w:sz w:val="24"/>
              </w:rPr>
            </w:pPr>
            <w:r w:rsidRPr="00C43E75">
              <w:rPr>
                <w:rFonts w:eastAsia="Times New Roman"/>
                <w:color w:val="000000"/>
                <w:sz w:val="24"/>
              </w:rPr>
              <w:t>А/897</w:t>
            </w:r>
          </w:p>
        </w:tc>
      </w:tr>
    </w:tbl>
    <w:p w14:paraId="59B7485E" w14:textId="77777777" w:rsidR="00A726CA" w:rsidRDefault="00A726CA" w:rsidP="005B6D32">
      <w:pPr>
        <w:spacing w:after="0" w:line="240" w:lineRule="auto"/>
        <w:ind w:left="48"/>
        <w:rPr>
          <w:rFonts w:eastAsia="Times New Roman"/>
          <w:b/>
          <w:bCs/>
          <w:color w:val="861002"/>
          <w:sz w:val="24"/>
        </w:rPr>
      </w:pPr>
    </w:p>
    <w:p w14:paraId="5DC68EDB" w14:textId="77777777" w:rsidR="00866544" w:rsidRDefault="00866544" w:rsidP="001E651C">
      <w:pPr>
        <w:spacing w:after="0" w:line="240" w:lineRule="auto"/>
        <w:rPr>
          <w:rFonts w:eastAsia="Times New Roman"/>
          <w:b/>
          <w:bCs/>
          <w:color w:val="861002"/>
          <w:sz w:val="24"/>
        </w:rPr>
      </w:pPr>
    </w:p>
    <w:p w14:paraId="78539589" w14:textId="77777777" w:rsidR="00B65761" w:rsidRDefault="00866544" w:rsidP="005B6D32">
      <w:pPr>
        <w:spacing w:after="0" w:line="240" w:lineRule="auto"/>
        <w:ind w:left="48"/>
        <w:rPr>
          <w:rFonts w:eastAsia="Times New Roman"/>
          <w:b/>
          <w:bCs/>
          <w:color w:val="861002"/>
          <w:sz w:val="24"/>
        </w:rPr>
      </w:pPr>
      <w:r>
        <w:rPr>
          <w:rFonts w:eastAsia="Times New Roman"/>
          <w:b/>
          <w:bCs/>
          <w:color w:val="861002"/>
          <w:sz w:val="24"/>
        </w:rPr>
        <w:t xml:space="preserve">  </w:t>
      </w:r>
    </w:p>
    <w:p w14:paraId="48EE96EF" w14:textId="77777777" w:rsidR="00B65761" w:rsidRDefault="00B65761" w:rsidP="005B6D32">
      <w:pPr>
        <w:spacing w:after="0" w:line="240" w:lineRule="auto"/>
        <w:ind w:left="48"/>
        <w:rPr>
          <w:rFonts w:eastAsia="Times New Roman"/>
          <w:b/>
          <w:bCs/>
          <w:color w:val="861002"/>
          <w:sz w:val="24"/>
        </w:rPr>
      </w:pPr>
    </w:p>
    <w:p w14:paraId="04F70C65" w14:textId="77777777" w:rsidR="00B65761" w:rsidRDefault="00B65761" w:rsidP="005B6D32">
      <w:pPr>
        <w:spacing w:after="0" w:line="240" w:lineRule="auto"/>
        <w:ind w:left="48"/>
        <w:rPr>
          <w:rFonts w:eastAsia="Times New Roman"/>
          <w:b/>
          <w:bCs/>
          <w:color w:val="861002"/>
          <w:sz w:val="24"/>
        </w:rPr>
      </w:pPr>
    </w:p>
    <w:p w14:paraId="1C79226F" w14:textId="04211A35" w:rsidR="005B6D32" w:rsidRDefault="007124FA" w:rsidP="005B6D32">
      <w:pPr>
        <w:spacing w:after="0" w:line="240" w:lineRule="auto"/>
        <w:ind w:left="48"/>
        <w:rPr>
          <w:rFonts w:eastAsia="Times New Roman"/>
          <w:b/>
          <w:bCs/>
          <w:color w:val="861002"/>
          <w:sz w:val="24"/>
        </w:rPr>
      </w:pPr>
      <w:r>
        <w:rPr>
          <w:rFonts w:eastAsia="Times New Roman"/>
          <w:b/>
          <w:bCs/>
          <w:color w:val="861002"/>
          <w:sz w:val="24"/>
        </w:rPr>
        <w:lastRenderedPageBreak/>
        <w:t>2.1.8</w:t>
      </w:r>
      <w:r>
        <w:rPr>
          <w:rFonts w:eastAsia="Times New Roman"/>
          <w:b/>
          <w:bCs/>
          <w:color w:val="861002"/>
          <w:sz w:val="24"/>
        </w:rPr>
        <w:tab/>
      </w:r>
      <w:r w:rsidR="00417364">
        <w:rPr>
          <w:rFonts w:eastAsia="Times New Roman"/>
          <w:b/>
          <w:bCs/>
          <w:color w:val="861002"/>
          <w:sz w:val="24"/>
        </w:rPr>
        <w:t xml:space="preserve"> </w:t>
      </w:r>
      <w:r w:rsidR="005B6D32" w:rsidRPr="00C43E75">
        <w:rPr>
          <w:rFonts w:eastAsia="Times New Roman"/>
          <w:b/>
          <w:bCs/>
          <w:color w:val="861002"/>
          <w:sz w:val="24"/>
        </w:rPr>
        <w:t>Стандарт  </w:t>
      </w:r>
    </w:p>
    <w:p w14:paraId="0EA66244" w14:textId="77777777" w:rsidR="00BC2755" w:rsidRPr="00C43E75" w:rsidRDefault="00BC2755" w:rsidP="00A726CA">
      <w:pPr>
        <w:spacing w:after="0" w:line="240" w:lineRule="auto"/>
        <w:rPr>
          <w:rFonts w:eastAsia="Times New Roman"/>
          <w:sz w:val="24"/>
        </w:rPr>
      </w:pPr>
    </w:p>
    <w:tbl>
      <w:tblPr>
        <w:tblW w:w="0" w:type="auto"/>
        <w:tblInd w:w="242" w:type="dxa"/>
        <w:tblCellMar>
          <w:top w:w="15" w:type="dxa"/>
          <w:left w:w="15" w:type="dxa"/>
          <w:bottom w:w="15" w:type="dxa"/>
          <w:right w:w="15" w:type="dxa"/>
        </w:tblCellMar>
        <w:tblLook w:val="04A0" w:firstRow="1" w:lastRow="0" w:firstColumn="1" w:lastColumn="0" w:noHBand="0" w:noVBand="1"/>
      </w:tblPr>
      <w:tblGrid>
        <w:gridCol w:w="468"/>
        <w:gridCol w:w="7194"/>
        <w:gridCol w:w="1430"/>
      </w:tblGrid>
      <w:tr w:rsidR="007D0785" w:rsidRPr="00C43E75" w14:paraId="6962EC45"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AC1C8" w14:textId="0612CC17" w:rsidR="007D0785" w:rsidRPr="00BC2755" w:rsidRDefault="007D0785" w:rsidP="00E556EE">
            <w:pPr>
              <w:spacing w:after="0" w:line="240" w:lineRule="auto"/>
              <w:rPr>
                <w:rFonts w:eastAsia="Times New Roman"/>
                <w:b/>
                <w:bCs/>
                <w:sz w:val="24"/>
              </w:rPr>
            </w:pPr>
            <w:r w:rsidRPr="00BC2755">
              <w:rPr>
                <w:rFonts w:eastAsia="Times New Roman"/>
                <w:b/>
                <w:bCs/>
                <w:sz w:val="24"/>
              </w:rPr>
              <w: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8FE1A" w14:textId="77777777" w:rsidR="007D0785" w:rsidRPr="00BC2755" w:rsidRDefault="007D0785" w:rsidP="00E556EE">
            <w:pPr>
              <w:spacing w:after="0" w:line="240" w:lineRule="auto"/>
              <w:jc w:val="center"/>
              <w:rPr>
                <w:rFonts w:eastAsia="Times New Roman"/>
                <w:b/>
                <w:bCs/>
                <w:sz w:val="24"/>
              </w:rPr>
            </w:pPr>
            <w:r w:rsidRPr="00BC2755">
              <w:rPr>
                <w:rFonts w:eastAsia="Times New Roman"/>
                <w:b/>
                <w:bCs/>
                <w:color w:val="FFFFFF"/>
                <w:sz w:val="24"/>
                <w:shd w:val="clear" w:color="auto" w:fill="861002"/>
              </w:rPr>
              <w:t>Стандартын нэр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933BD" w14:textId="3882CEE4" w:rsidR="007D0785" w:rsidRPr="00BC2755" w:rsidRDefault="007D0785" w:rsidP="00BC2755">
            <w:pPr>
              <w:spacing w:after="0" w:line="240" w:lineRule="auto"/>
              <w:rPr>
                <w:rFonts w:eastAsia="Times New Roman"/>
                <w:b/>
                <w:bCs/>
                <w:sz w:val="24"/>
              </w:rPr>
            </w:pPr>
            <w:r w:rsidRPr="00BC2755">
              <w:rPr>
                <w:rFonts w:eastAsia="Times New Roman"/>
                <w:b/>
                <w:bCs/>
                <w:sz w:val="24"/>
              </w:rPr>
              <w:t>Огноо</w:t>
            </w:r>
            <w:r w:rsidRPr="00BC2755">
              <w:rPr>
                <w:rFonts w:eastAsia="Times New Roman"/>
                <w:b/>
                <w:bCs/>
                <w:color w:val="FFFFFF"/>
                <w:sz w:val="24"/>
              </w:rPr>
              <w:t>ноо </w:t>
            </w:r>
          </w:p>
        </w:tc>
      </w:tr>
      <w:tr w:rsidR="007D0785" w:rsidRPr="00C43E75" w14:paraId="5E16EFDE"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FFBFD" w14:textId="77777777" w:rsidR="007D0785" w:rsidRDefault="007D0785" w:rsidP="00BC2755">
            <w:pPr>
              <w:spacing w:after="0" w:line="240" w:lineRule="auto"/>
              <w:jc w:val="center"/>
              <w:rPr>
                <w:rFonts w:eastAsia="Times New Roman"/>
                <w:color w:val="000000"/>
                <w:sz w:val="24"/>
              </w:rPr>
            </w:pPr>
          </w:p>
          <w:p w14:paraId="4A766CB9" w14:textId="4D82706E" w:rsidR="007D0785" w:rsidRPr="00C43E75" w:rsidRDefault="007D0785" w:rsidP="00BC2755">
            <w:pPr>
              <w:spacing w:after="0" w:line="240" w:lineRule="auto"/>
              <w:jc w:val="center"/>
              <w:rPr>
                <w:rFonts w:eastAsia="Times New Roman"/>
                <w:sz w:val="24"/>
              </w:rPr>
            </w:pPr>
            <w:r>
              <w:rPr>
                <w:rFonts w:eastAsia="Times New Roman"/>
                <w:color w:val="000000"/>
                <w:sz w:val="24"/>
              </w:rPr>
              <w:t>1</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5DE2F" w14:textId="6BCC4B08" w:rsidR="007D0785" w:rsidRPr="00BC2755" w:rsidRDefault="007D0785" w:rsidP="00BC2755">
            <w:pPr>
              <w:spacing w:after="0" w:line="240" w:lineRule="auto"/>
              <w:ind w:left="102"/>
              <w:rPr>
                <w:rFonts w:eastAsia="Times New Roman"/>
                <w:sz w:val="24"/>
              </w:rPr>
            </w:pPr>
            <w:r w:rsidRPr="00BC2755">
              <w:rPr>
                <w:rFonts w:eastAsia="Times New Roman"/>
                <w:color w:val="000000"/>
                <w:sz w:val="24"/>
              </w:rPr>
              <w:t xml:space="preserve">MNS 5027: 2001 </w:t>
            </w:r>
            <w:r w:rsidRPr="00BC2755">
              <w:rPr>
                <w:rFonts w:eastAsia="Times New Roman"/>
                <w:color w:val="231F20"/>
                <w:sz w:val="24"/>
              </w:rPr>
              <w:t>Хөдөлмөрийн аюулгүй ажиллагаа, эрүүл ахуй. Дэлгэц бүхий тоног төхөөрмжтэй ажиллах эрүүл ахуй, эргономикийн ерөнхий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976E7" w14:textId="6398D3A8" w:rsidR="007D0785" w:rsidRPr="00BC2755" w:rsidRDefault="007D0785" w:rsidP="00BC2755">
            <w:pPr>
              <w:spacing w:after="0" w:line="240" w:lineRule="auto"/>
              <w:jc w:val="center"/>
              <w:rPr>
                <w:rFonts w:eastAsia="Times New Roman"/>
                <w:sz w:val="24"/>
              </w:rPr>
            </w:pPr>
            <w:r w:rsidRPr="00BC2755">
              <w:rPr>
                <w:rFonts w:eastAsia="Times New Roman"/>
                <w:color w:val="000000"/>
                <w:sz w:val="24"/>
              </w:rPr>
              <w:t>2001</w:t>
            </w:r>
          </w:p>
        </w:tc>
      </w:tr>
      <w:tr w:rsidR="007D0785" w:rsidRPr="00C43E75" w14:paraId="75D3515B"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9DAC0" w14:textId="78FCAE2B" w:rsidR="007D0785" w:rsidRDefault="007D0785" w:rsidP="00BC2755">
            <w:pPr>
              <w:spacing w:after="0" w:line="240" w:lineRule="auto"/>
              <w:jc w:val="center"/>
              <w:rPr>
                <w:rFonts w:eastAsia="Times New Roman"/>
                <w:color w:val="000000"/>
                <w:sz w:val="24"/>
              </w:rPr>
            </w:pPr>
            <w:r>
              <w:rPr>
                <w:rFonts w:eastAsia="Times New Roman"/>
                <w:color w:val="000000"/>
                <w:sz w:val="24"/>
              </w:rPr>
              <w:t>2</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FD20" w14:textId="3128B582" w:rsidR="007D0785" w:rsidRPr="00BC2755" w:rsidRDefault="007D0785" w:rsidP="00BC2755">
            <w:pPr>
              <w:spacing w:after="0" w:line="240" w:lineRule="auto"/>
            </w:pPr>
            <w:r w:rsidRPr="00BC2755">
              <w:rPr>
                <w:rFonts w:eastAsia="Times New Roman"/>
                <w:color w:val="000000"/>
                <w:sz w:val="24"/>
              </w:rPr>
              <w:t xml:space="preserve">MNS 5390: 2004 </w:t>
            </w:r>
            <w:r w:rsidRPr="00BC2755">
              <w:rPr>
                <w:rFonts w:eastAsia="Times New Roman"/>
                <w:color w:val="231F20"/>
                <w:sz w:val="24"/>
              </w:rPr>
              <w:t xml:space="preserve">Хөдөлмөрийн аюулгүй ажиллагаа, эрүүл ахуй. Цахилгааны галын аюулгүй байдал.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07463" w14:textId="01C80C2E" w:rsidR="007D0785" w:rsidRPr="00C43E75" w:rsidRDefault="007D0785" w:rsidP="00BC2755">
            <w:pPr>
              <w:spacing w:after="0" w:line="240" w:lineRule="auto"/>
              <w:jc w:val="center"/>
              <w:rPr>
                <w:rFonts w:eastAsia="Times New Roman"/>
                <w:color w:val="000000"/>
                <w:sz w:val="24"/>
              </w:rPr>
            </w:pPr>
            <w:r w:rsidRPr="00BC2755">
              <w:rPr>
                <w:rFonts w:eastAsia="Times New Roman"/>
                <w:color w:val="000000"/>
                <w:sz w:val="24"/>
              </w:rPr>
              <w:t>2004</w:t>
            </w:r>
          </w:p>
        </w:tc>
      </w:tr>
      <w:tr w:rsidR="007D0785" w:rsidRPr="00C43E75" w14:paraId="162EAE3A"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0ED8" w14:textId="424FCC9D" w:rsidR="007D0785" w:rsidRPr="00C43E75" w:rsidRDefault="007D0785" w:rsidP="00BC2755">
            <w:pPr>
              <w:spacing w:after="0" w:line="240" w:lineRule="auto"/>
              <w:jc w:val="center"/>
              <w:rPr>
                <w:rFonts w:eastAsia="Times New Roman"/>
                <w:color w:val="000000"/>
                <w:sz w:val="24"/>
              </w:rPr>
            </w:pPr>
            <w:r>
              <w:rPr>
                <w:rFonts w:eastAsia="Times New Roman"/>
                <w:color w:val="000000"/>
                <w:sz w:val="24"/>
              </w:rPr>
              <w:t>3</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52BEA" w14:textId="315BA76D" w:rsidR="007D0785" w:rsidRPr="00C43E75" w:rsidRDefault="007D0785" w:rsidP="00BC2755">
            <w:pPr>
              <w:spacing w:after="0" w:line="240" w:lineRule="auto"/>
              <w:ind w:left="102"/>
              <w:rPr>
                <w:rFonts w:eastAsia="Times New Roman"/>
                <w:color w:val="231F20"/>
                <w:sz w:val="24"/>
              </w:rPr>
            </w:pPr>
            <w:r w:rsidRPr="00C43E75">
              <w:rPr>
                <w:rFonts w:eastAsia="Times New Roman"/>
                <w:color w:val="000000"/>
                <w:sz w:val="24"/>
              </w:rPr>
              <w:t>MNS 6476: 2014 Мэргэжлийн урлагийн байгууллагын орчны нөхцөл, үйл ажиллагаанд тавих ерөнхий шаардлага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299BB" w14:textId="7A6DEDA7" w:rsidR="007D0785" w:rsidRPr="007D0785" w:rsidRDefault="007D0785" w:rsidP="00BC2755">
            <w:pPr>
              <w:spacing w:after="0" w:line="240" w:lineRule="auto"/>
              <w:jc w:val="center"/>
              <w:rPr>
                <w:rFonts w:eastAsia="Times New Roman"/>
                <w:color w:val="000000"/>
                <w:sz w:val="24"/>
              </w:rPr>
            </w:pPr>
            <w:r w:rsidRPr="007D0785">
              <w:rPr>
                <w:rFonts w:eastAsia="Times New Roman"/>
                <w:color w:val="000000"/>
                <w:sz w:val="24"/>
              </w:rPr>
              <w:t xml:space="preserve">2014 </w:t>
            </w:r>
          </w:p>
        </w:tc>
      </w:tr>
      <w:tr w:rsidR="00B4096A" w:rsidRPr="00C43E75" w14:paraId="4114C0A2"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89B5A" w14:textId="0339AC83" w:rsidR="00B4096A" w:rsidRDefault="00B4096A" w:rsidP="00B4096A">
            <w:pPr>
              <w:spacing w:after="0" w:line="240" w:lineRule="auto"/>
              <w:jc w:val="center"/>
              <w:rPr>
                <w:rFonts w:eastAsia="Times New Roman"/>
                <w:color w:val="000000"/>
                <w:sz w:val="24"/>
              </w:rPr>
            </w:pPr>
            <w:r>
              <w:rPr>
                <w:rFonts w:eastAsia="Times New Roman"/>
                <w:color w:val="000000"/>
                <w:sz w:val="24"/>
              </w:rPr>
              <w:t>4</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C8CBC" w14:textId="13D82600" w:rsidR="00B4096A" w:rsidRPr="00C43E75" w:rsidRDefault="00B4096A" w:rsidP="00B4096A">
            <w:pPr>
              <w:spacing w:after="0" w:line="240" w:lineRule="auto"/>
              <w:ind w:left="102"/>
              <w:rPr>
                <w:rFonts w:eastAsia="Times New Roman"/>
                <w:color w:val="000000"/>
                <w:sz w:val="24"/>
              </w:rPr>
            </w:pPr>
            <w:r w:rsidRPr="00B4096A">
              <w:rPr>
                <w:rFonts w:eastAsia="Times New Roman"/>
                <w:color w:val="000000"/>
                <w:sz w:val="24"/>
              </w:rPr>
              <w:t>MNS4990:2015-Хөдөлмөрийн аюулгүй байдал, эрүүл мэнд. Хөдөлмөрийн эрүүл ахуй, Ажлын байрны орчин. Эрүүл ахуйн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FD540" w14:textId="12CFD701" w:rsidR="00B4096A" w:rsidRPr="007D0785" w:rsidRDefault="00B4096A" w:rsidP="00B4096A">
            <w:pPr>
              <w:spacing w:after="0" w:line="240" w:lineRule="auto"/>
              <w:jc w:val="center"/>
              <w:rPr>
                <w:rFonts w:eastAsia="Times New Roman"/>
                <w:color w:val="000000"/>
                <w:sz w:val="24"/>
              </w:rPr>
            </w:pPr>
            <w:r>
              <w:rPr>
                <w:rFonts w:eastAsia="Times New Roman"/>
                <w:color w:val="000000"/>
                <w:sz w:val="24"/>
              </w:rPr>
              <w:t>2015</w:t>
            </w:r>
          </w:p>
        </w:tc>
      </w:tr>
      <w:tr w:rsidR="000B600F" w:rsidRPr="00C43E75" w14:paraId="7283819C"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655B9" w14:textId="02411134" w:rsidR="000B600F" w:rsidRDefault="00BF3143" w:rsidP="00B4096A">
            <w:pPr>
              <w:spacing w:after="0" w:line="240" w:lineRule="auto"/>
              <w:jc w:val="center"/>
              <w:rPr>
                <w:rFonts w:eastAsia="Times New Roman"/>
                <w:color w:val="000000"/>
                <w:sz w:val="24"/>
              </w:rPr>
            </w:pPr>
            <w:r>
              <w:rPr>
                <w:rFonts w:eastAsia="Times New Roman"/>
                <w:color w:val="000000"/>
                <w:sz w:val="24"/>
              </w:rPr>
              <w:t>5</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37CBE" w14:textId="6493622A" w:rsidR="000B600F" w:rsidRPr="00B4096A" w:rsidRDefault="000B600F" w:rsidP="00B4096A">
            <w:pPr>
              <w:spacing w:after="0" w:line="240" w:lineRule="auto"/>
              <w:ind w:left="102"/>
              <w:rPr>
                <w:rFonts w:eastAsia="Times New Roman"/>
                <w:color w:val="000000"/>
                <w:sz w:val="24"/>
              </w:rPr>
            </w:pPr>
            <w:r>
              <w:rPr>
                <w:rFonts w:eastAsia="Times New Roman"/>
                <w:color w:val="231F20"/>
                <w:sz w:val="24"/>
                <w:lang w:val="en-US"/>
              </w:rPr>
              <w:t>ISO</w:t>
            </w:r>
            <w:r w:rsidRPr="00FA2901">
              <w:rPr>
                <w:rFonts w:eastAsia="Times New Roman"/>
                <w:color w:val="231F20"/>
                <w:sz w:val="24"/>
                <w:lang w:val="en-US"/>
              </w:rPr>
              <w:t xml:space="preserve"> </w:t>
            </w:r>
            <w:r>
              <w:rPr>
                <w:rFonts w:eastAsia="Times New Roman"/>
                <w:color w:val="231F20"/>
                <w:sz w:val="24"/>
              </w:rPr>
              <w:t>9001</w:t>
            </w:r>
            <w:r w:rsidRPr="00FA2901">
              <w:rPr>
                <w:rFonts w:eastAsia="Times New Roman"/>
                <w:color w:val="231F20"/>
                <w:sz w:val="24"/>
                <w:lang w:val="en-US"/>
              </w:rPr>
              <w:t>: 20</w:t>
            </w:r>
            <w:r w:rsidR="00571C64">
              <w:rPr>
                <w:rFonts w:eastAsia="Times New Roman"/>
                <w:color w:val="231F20"/>
                <w:sz w:val="24"/>
                <w:lang w:val="en-US"/>
              </w:rPr>
              <w:t>16</w:t>
            </w:r>
            <w:r>
              <w:rPr>
                <w:rFonts w:eastAsia="Times New Roman"/>
                <w:color w:val="231F20"/>
                <w:sz w:val="24"/>
              </w:rPr>
              <w:t xml:space="preserve"> Чанарын менежментийн тогтолцоо.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53307" w14:textId="49482F93" w:rsidR="000B600F" w:rsidRPr="000B600F" w:rsidRDefault="000B600F" w:rsidP="00B4096A">
            <w:pPr>
              <w:spacing w:after="0" w:line="240" w:lineRule="auto"/>
              <w:jc w:val="center"/>
              <w:rPr>
                <w:rFonts w:eastAsia="Times New Roman"/>
                <w:color w:val="000000"/>
                <w:sz w:val="24"/>
                <w:lang w:val="en-US"/>
              </w:rPr>
            </w:pPr>
            <w:r>
              <w:rPr>
                <w:rFonts w:eastAsia="Times New Roman"/>
                <w:color w:val="000000"/>
                <w:sz w:val="24"/>
                <w:lang w:val="en-US"/>
              </w:rPr>
              <w:t>2016</w:t>
            </w:r>
          </w:p>
        </w:tc>
      </w:tr>
      <w:tr w:rsidR="00EB6435" w:rsidRPr="00C43E75" w14:paraId="4088D866"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52A0A" w14:textId="4C586E8A" w:rsidR="00EB6435" w:rsidRDefault="00EB6435" w:rsidP="00EB6435">
            <w:pPr>
              <w:spacing w:after="0" w:line="240" w:lineRule="auto"/>
              <w:jc w:val="center"/>
              <w:rPr>
                <w:rFonts w:eastAsia="Times New Roman"/>
                <w:color w:val="000000"/>
                <w:sz w:val="24"/>
              </w:rPr>
            </w:pPr>
            <w:r>
              <w:rPr>
                <w:rFonts w:eastAsia="Times New Roman"/>
                <w:color w:val="000000"/>
                <w:sz w:val="24"/>
              </w:rPr>
              <w:t>6</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AB3BF" w14:textId="356698BE" w:rsidR="00EB6435" w:rsidRDefault="00EB6435" w:rsidP="00EB6435">
            <w:pPr>
              <w:spacing w:after="0" w:line="240" w:lineRule="auto"/>
              <w:ind w:left="102"/>
              <w:rPr>
                <w:rFonts w:eastAsia="Times New Roman"/>
                <w:color w:val="231F20"/>
                <w:sz w:val="24"/>
                <w:lang w:val="en-US"/>
              </w:rPr>
            </w:pPr>
            <w:r w:rsidRPr="00FA2901">
              <w:rPr>
                <w:rFonts w:eastAsia="Times New Roman"/>
                <w:color w:val="231F20"/>
                <w:sz w:val="24"/>
                <w:lang w:val="en-US"/>
              </w:rPr>
              <w:t xml:space="preserve">MNS </w:t>
            </w:r>
            <w:r>
              <w:rPr>
                <w:rFonts w:eastAsia="Times New Roman"/>
                <w:color w:val="231F20"/>
                <w:sz w:val="24"/>
              </w:rPr>
              <w:t>6285</w:t>
            </w:r>
            <w:r w:rsidRPr="00FA2901">
              <w:rPr>
                <w:rFonts w:eastAsia="Times New Roman"/>
                <w:color w:val="231F20"/>
                <w:sz w:val="24"/>
                <w:lang w:val="en-US"/>
              </w:rPr>
              <w:t xml:space="preserve">: </w:t>
            </w:r>
            <w:r>
              <w:rPr>
                <w:rFonts w:eastAsia="Times New Roman"/>
                <w:color w:val="231F20"/>
                <w:sz w:val="24"/>
              </w:rPr>
              <w:t xml:space="preserve"> Төрийн байгууллагын вэбсайтд тавих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98CD" w14:textId="3BFE9235" w:rsidR="00EB6435" w:rsidRDefault="00EB6435" w:rsidP="00EB6435">
            <w:pPr>
              <w:spacing w:after="0" w:line="240" w:lineRule="auto"/>
              <w:jc w:val="center"/>
              <w:rPr>
                <w:rFonts w:eastAsia="Times New Roman"/>
                <w:color w:val="000000"/>
                <w:sz w:val="24"/>
                <w:lang w:val="en-US"/>
              </w:rPr>
            </w:pPr>
            <w:r>
              <w:rPr>
                <w:rFonts w:eastAsia="Times New Roman"/>
                <w:color w:val="000000"/>
                <w:sz w:val="24"/>
              </w:rPr>
              <w:t>2017</w:t>
            </w:r>
          </w:p>
        </w:tc>
      </w:tr>
      <w:tr w:rsidR="00EB6435" w:rsidRPr="00C43E75" w14:paraId="48C1BD31"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3EF58" w14:textId="77957A4C" w:rsidR="00EB6435" w:rsidRPr="00C43E75" w:rsidRDefault="00EB6435" w:rsidP="00EB6435">
            <w:pPr>
              <w:spacing w:after="0" w:line="240" w:lineRule="auto"/>
              <w:jc w:val="center"/>
              <w:rPr>
                <w:rFonts w:eastAsia="Times New Roman"/>
                <w:color w:val="000000"/>
                <w:sz w:val="24"/>
              </w:rPr>
            </w:pPr>
            <w:r>
              <w:rPr>
                <w:rFonts w:eastAsia="Times New Roman"/>
                <w:color w:val="000000"/>
                <w:sz w:val="24"/>
              </w:rPr>
              <w:t>7</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1CE92" w14:textId="37E3986F" w:rsidR="00EB6435" w:rsidRPr="00C43E75" w:rsidRDefault="00EB6435" w:rsidP="00EB6435">
            <w:pPr>
              <w:spacing w:after="0" w:line="240" w:lineRule="auto"/>
              <w:ind w:left="102"/>
              <w:rPr>
                <w:rFonts w:eastAsia="Times New Roman"/>
                <w:color w:val="231F20"/>
                <w:sz w:val="24"/>
              </w:rPr>
            </w:pPr>
            <w:r w:rsidRPr="00C43E75">
              <w:rPr>
                <w:rFonts w:eastAsia="Times New Roman"/>
                <w:color w:val="231F20"/>
                <w:sz w:val="24"/>
              </w:rPr>
              <w:t xml:space="preserve">MNS </w:t>
            </w:r>
            <w:r>
              <w:rPr>
                <w:rFonts w:eastAsia="Times New Roman"/>
                <w:color w:val="231F20"/>
                <w:sz w:val="24"/>
              </w:rPr>
              <w:t>6775</w:t>
            </w:r>
            <w:r w:rsidRPr="00C43E75">
              <w:rPr>
                <w:rFonts w:eastAsia="Times New Roman"/>
                <w:color w:val="231F20"/>
                <w:sz w:val="24"/>
              </w:rPr>
              <w:t>: 20</w:t>
            </w:r>
            <w:r>
              <w:rPr>
                <w:rFonts w:eastAsia="Times New Roman"/>
                <w:color w:val="231F20"/>
                <w:sz w:val="24"/>
              </w:rPr>
              <w:t>19</w:t>
            </w:r>
            <w:r w:rsidRPr="00C43E75">
              <w:rPr>
                <w:rFonts w:eastAsia="Times New Roman"/>
                <w:color w:val="231F20"/>
                <w:sz w:val="24"/>
              </w:rPr>
              <w:t xml:space="preserve"> </w:t>
            </w:r>
            <w:r>
              <w:rPr>
                <w:rFonts w:eastAsia="Times New Roman"/>
                <w:color w:val="231F20"/>
                <w:sz w:val="24"/>
              </w:rPr>
              <w:t>Хаяг, хаягийн бичвэрт тавих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E9B71" w14:textId="46444827" w:rsidR="00EB6435" w:rsidRPr="007D0785" w:rsidRDefault="00EB6435" w:rsidP="00EB6435">
            <w:pPr>
              <w:spacing w:after="0" w:line="240" w:lineRule="auto"/>
              <w:jc w:val="center"/>
              <w:rPr>
                <w:rFonts w:eastAsia="Times New Roman"/>
                <w:color w:val="000000"/>
                <w:sz w:val="24"/>
              </w:rPr>
            </w:pPr>
            <w:r w:rsidRPr="007D0785">
              <w:rPr>
                <w:rFonts w:eastAsia="Times New Roman"/>
                <w:color w:val="000000"/>
                <w:sz w:val="24"/>
              </w:rPr>
              <w:t>2019</w:t>
            </w:r>
          </w:p>
        </w:tc>
      </w:tr>
      <w:tr w:rsidR="00F57B4D" w:rsidRPr="00C43E75" w14:paraId="6A2A6FB3"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77447" w14:textId="3C81B177" w:rsidR="00F57B4D" w:rsidRDefault="00F57B4D" w:rsidP="00F57B4D">
            <w:pPr>
              <w:spacing w:after="0" w:line="240" w:lineRule="auto"/>
              <w:jc w:val="center"/>
              <w:rPr>
                <w:rFonts w:eastAsia="Times New Roman"/>
                <w:color w:val="000000"/>
                <w:sz w:val="24"/>
              </w:rPr>
            </w:pPr>
            <w:r>
              <w:rPr>
                <w:rFonts w:eastAsia="Times New Roman"/>
                <w:color w:val="000000"/>
                <w:sz w:val="24"/>
              </w:rPr>
              <w:t>8</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49220" w14:textId="755DB1EF" w:rsidR="00F57B4D" w:rsidRPr="00B1473C" w:rsidRDefault="00F57B4D" w:rsidP="00F57B4D">
            <w:pPr>
              <w:spacing w:after="0" w:line="240" w:lineRule="auto"/>
              <w:rPr>
                <w:rFonts w:eastAsia="Times New Roman" w:cstheme="minorBidi"/>
                <w:color w:val="231F20"/>
                <w:sz w:val="24"/>
                <w:szCs w:val="30"/>
                <w:highlight w:val="green"/>
                <w:cs/>
                <w:lang w:bidi="mn-Mong-MN"/>
              </w:rPr>
            </w:pPr>
            <w:r w:rsidRPr="00BC2755">
              <w:rPr>
                <w:rFonts w:eastAsia="Times New Roman"/>
                <w:color w:val="000000"/>
                <w:sz w:val="24"/>
              </w:rPr>
              <w:t xml:space="preserve">MNS </w:t>
            </w:r>
            <w:r>
              <w:rPr>
                <w:rFonts w:eastAsia="Times New Roman"/>
                <w:color w:val="000000"/>
                <w:sz w:val="24"/>
              </w:rPr>
              <w:t>6767</w:t>
            </w:r>
            <w:r w:rsidRPr="00BC2755">
              <w:rPr>
                <w:rFonts w:eastAsia="Times New Roman"/>
                <w:color w:val="000000"/>
                <w:sz w:val="24"/>
              </w:rPr>
              <w:t>:</w:t>
            </w:r>
            <w:r>
              <w:rPr>
                <w:rFonts w:eastAsia="Times New Roman"/>
                <w:color w:val="000000"/>
                <w:sz w:val="24"/>
              </w:rPr>
              <w:t xml:space="preserve">2019 </w:t>
            </w:r>
            <w:r w:rsidRPr="00BC2755">
              <w:rPr>
                <w:rFonts w:eastAsia="Times New Roman"/>
                <w:color w:val="231F20"/>
                <w:sz w:val="24"/>
              </w:rPr>
              <w:t xml:space="preserve">Хөдөлмөрийн аюулгүй ажиллагаа, эрүүл ахуй. </w:t>
            </w:r>
            <w:r>
              <w:rPr>
                <w:rFonts w:eastAsia="Times New Roman"/>
                <w:color w:val="231F20"/>
                <w:sz w:val="24"/>
              </w:rPr>
              <w:t>Ажлын байран дахь гэрэлтүүлэгийн хэмжилт, зөвшөөрөх хэмжээнд тавих ерөнхий шаардлага</w:t>
            </w:r>
            <w:r w:rsidRPr="00BC2755">
              <w:rPr>
                <w:rFonts w:eastAsia="Times New Roman"/>
                <w:color w:val="231F20"/>
                <w:sz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6904B" w14:textId="26801B1B" w:rsidR="00F57B4D" w:rsidRPr="00B1473C" w:rsidRDefault="00F57B4D" w:rsidP="00F57B4D">
            <w:pPr>
              <w:spacing w:after="0" w:line="240" w:lineRule="auto"/>
              <w:jc w:val="center"/>
              <w:rPr>
                <w:rFonts w:eastAsia="Times New Roman"/>
                <w:color w:val="000000"/>
                <w:sz w:val="24"/>
                <w:highlight w:val="green"/>
              </w:rPr>
            </w:pPr>
            <w:r>
              <w:rPr>
                <w:rFonts w:eastAsia="Times New Roman"/>
                <w:color w:val="000000"/>
                <w:sz w:val="24"/>
              </w:rPr>
              <w:t>2019</w:t>
            </w:r>
          </w:p>
        </w:tc>
      </w:tr>
      <w:tr w:rsidR="00F57B4D" w:rsidRPr="00C43E75" w14:paraId="3BE6E79F"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A399D" w14:textId="7E15D302" w:rsidR="00F57B4D" w:rsidRDefault="00F57B4D" w:rsidP="00F57B4D">
            <w:pPr>
              <w:spacing w:after="0" w:line="240" w:lineRule="auto"/>
              <w:jc w:val="center"/>
              <w:rPr>
                <w:rFonts w:eastAsia="Times New Roman"/>
                <w:color w:val="000000"/>
                <w:sz w:val="24"/>
              </w:rPr>
            </w:pPr>
            <w:r>
              <w:rPr>
                <w:rFonts w:eastAsia="Times New Roman"/>
                <w:color w:val="000000"/>
                <w:sz w:val="24"/>
              </w:rPr>
              <w:t>9</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1315F" w14:textId="1B9CA943" w:rsidR="00F57B4D" w:rsidRPr="00C43E75" w:rsidRDefault="00F57B4D" w:rsidP="00F57B4D">
            <w:pPr>
              <w:spacing w:after="0" w:line="240" w:lineRule="auto"/>
              <w:rPr>
                <w:rFonts w:eastAsia="Times New Roman"/>
                <w:color w:val="231F20"/>
                <w:sz w:val="24"/>
              </w:rPr>
            </w:pPr>
            <w:bookmarkStart w:id="11" w:name="_Hlk211951668"/>
            <w:r w:rsidRPr="00C43E75">
              <w:rPr>
                <w:rFonts w:eastAsia="Times New Roman"/>
                <w:color w:val="231F20"/>
                <w:sz w:val="24"/>
              </w:rPr>
              <w:t>MNS 5</w:t>
            </w:r>
            <w:r>
              <w:rPr>
                <w:rFonts w:eastAsia="Times New Roman"/>
                <w:color w:val="231F20"/>
                <w:sz w:val="24"/>
              </w:rPr>
              <w:t>140-1</w:t>
            </w:r>
            <w:r w:rsidRPr="00C43E75">
              <w:rPr>
                <w:rFonts w:eastAsia="Times New Roman"/>
                <w:color w:val="231F20"/>
                <w:sz w:val="24"/>
              </w:rPr>
              <w:t>:20</w:t>
            </w:r>
            <w:r>
              <w:rPr>
                <w:rFonts w:eastAsia="Times New Roman"/>
                <w:color w:val="231F20"/>
                <w:sz w:val="24"/>
              </w:rPr>
              <w:t>21 Баримт бичиг. 1 дүгээр хэсэг: Баримт бичгийн нэр, төрөл, тодорхойлолт</w:t>
            </w:r>
            <w:bookmarkEnd w:id="11"/>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FF495" w14:textId="641629A2" w:rsidR="00F57B4D" w:rsidRDefault="00F57B4D" w:rsidP="00F57B4D">
            <w:pPr>
              <w:spacing w:after="0" w:line="240" w:lineRule="auto"/>
              <w:jc w:val="center"/>
              <w:rPr>
                <w:rFonts w:eastAsia="Times New Roman"/>
                <w:color w:val="000000"/>
                <w:sz w:val="24"/>
              </w:rPr>
            </w:pPr>
            <w:r w:rsidRPr="007D0785">
              <w:rPr>
                <w:rFonts w:eastAsia="Times New Roman"/>
                <w:color w:val="000000"/>
                <w:sz w:val="24"/>
              </w:rPr>
              <w:t>2021</w:t>
            </w:r>
          </w:p>
        </w:tc>
      </w:tr>
      <w:tr w:rsidR="00F57B4D" w:rsidRPr="00C43E75" w14:paraId="4591536E"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3CEB7" w14:textId="264CFC2C" w:rsidR="00F57B4D" w:rsidRDefault="00F57B4D" w:rsidP="00F57B4D">
            <w:pPr>
              <w:spacing w:after="0" w:line="240" w:lineRule="auto"/>
              <w:jc w:val="center"/>
              <w:rPr>
                <w:rFonts w:eastAsia="Times New Roman"/>
                <w:color w:val="000000"/>
                <w:sz w:val="24"/>
              </w:rPr>
            </w:pPr>
            <w:r>
              <w:rPr>
                <w:rFonts w:eastAsia="Times New Roman"/>
                <w:color w:val="000000"/>
                <w:sz w:val="24"/>
              </w:rPr>
              <w:t>10</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DFCA0" w14:textId="414811D4" w:rsidR="00F57B4D" w:rsidRPr="00C43E75" w:rsidRDefault="00F57B4D" w:rsidP="00F57B4D">
            <w:pPr>
              <w:spacing w:after="0" w:line="240" w:lineRule="auto"/>
              <w:ind w:left="102"/>
              <w:rPr>
                <w:rFonts w:eastAsia="Times New Roman"/>
                <w:color w:val="231F20"/>
                <w:sz w:val="24"/>
              </w:rPr>
            </w:pPr>
            <w:bookmarkStart w:id="12" w:name="_Hlk211951728"/>
            <w:r w:rsidRPr="00C43E75">
              <w:rPr>
                <w:rFonts w:eastAsia="Times New Roman"/>
                <w:color w:val="231F20"/>
                <w:sz w:val="24"/>
              </w:rPr>
              <w:t>MNS 5</w:t>
            </w:r>
            <w:r>
              <w:rPr>
                <w:rFonts w:eastAsia="Times New Roman"/>
                <w:color w:val="231F20"/>
                <w:sz w:val="24"/>
              </w:rPr>
              <w:t>140-2</w:t>
            </w:r>
            <w:r w:rsidRPr="00C43E75">
              <w:rPr>
                <w:rFonts w:eastAsia="Times New Roman"/>
                <w:color w:val="231F20"/>
                <w:sz w:val="24"/>
              </w:rPr>
              <w:t>:20</w:t>
            </w:r>
            <w:r>
              <w:rPr>
                <w:rFonts w:eastAsia="Times New Roman"/>
                <w:color w:val="231F20"/>
                <w:sz w:val="24"/>
              </w:rPr>
              <w:t>21 Баримт бичиг. 2 дугаар хэсэг: Баримт бичгийн бүрдэл, тэдгээрт тавигдах шаардлага</w:t>
            </w:r>
            <w:bookmarkEnd w:id="12"/>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15E2B" w14:textId="04E0D407" w:rsidR="00F57B4D" w:rsidRPr="007D0785" w:rsidRDefault="00F57B4D" w:rsidP="00F57B4D">
            <w:pPr>
              <w:spacing w:after="0" w:line="240" w:lineRule="auto"/>
              <w:jc w:val="center"/>
              <w:rPr>
                <w:rFonts w:eastAsia="Times New Roman"/>
                <w:color w:val="000000"/>
                <w:sz w:val="24"/>
              </w:rPr>
            </w:pPr>
            <w:r w:rsidRPr="007D0785">
              <w:rPr>
                <w:rFonts w:eastAsia="Times New Roman"/>
                <w:color w:val="000000"/>
                <w:sz w:val="24"/>
              </w:rPr>
              <w:t>2021</w:t>
            </w:r>
          </w:p>
        </w:tc>
      </w:tr>
      <w:tr w:rsidR="00F57B4D" w:rsidRPr="00C43E75" w14:paraId="5CDE183D"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7953D" w14:textId="7272F4FB" w:rsidR="00F57B4D" w:rsidRDefault="00F57B4D" w:rsidP="00F57B4D">
            <w:pPr>
              <w:spacing w:after="0" w:line="240" w:lineRule="auto"/>
              <w:jc w:val="center"/>
              <w:rPr>
                <w:rFonts w:eastAsia="Times New Roman"/>
                <w:color w:val="000000"/>
                <w:sz w:val="24"/>
              </w:rPr>
            </w:pPr>
            <w:r>
              <w:rPr>
                <w:rFonts w:eastAsia="Times New Roman"/>
                <w:color w:val="000000"/>
                <w:sz w:val="24"/>
              </w:rPr>
              <w:t>11</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52585" w14:textId="4032B422" w:rsidR="00F57B4D" w:rsidRPr="00C43E75" w:rsidRDefault="00F57B4D" w:rsidP="00F57B4D">
            <w:pPr>
              <w:spacing w:after="0" w:line="240" w:lineRule="auto"/>
              <w:ind w:left="102"/>
              <w:rPr>
                <w:rFonts w:eastAsia="Times New Roman"/>
                <w:color w:val="231F20"/>
                <w:sz w:val="24"/>
              </w:rPr>
            </w:pPr>
            <w:bookmarkStart w:id="13" w:name="_Hlk211951789"/>
            <w:r w:rsidRPr="00C43E75">
              <w:rPr>
                <w:rFonts w:eastAsia="Times New Roman"/>
                <w:color w:val="231F20"/>
                <w:sz w:val="24"/>
              </w:rPr>
              <w:t>MNS 5</w:t>
            </w:r>
            <w:r>
              <w:rPr>
                <w:rFonts w:eastAsia="Times New Roman"/>
                <w:color w:val="231F20"/>
                <w:sz w:val="24"/>
              </w:rPr>
              <w:t>140-3</w:t>
            </w:r>
            <w:r w:rsidRPr="00C43E75">
              <w:rPr>
                <w:rFonts w:eastAsia="Times New Roman"/>
                <w:color w:val="231F20"/>
                <w:sz w:val="24"/>
              </w:rPr>
              <w:t>:20</w:t>
            </w:r>
            <w:r>
              <w:rPr>
                <w:rFonts w:eastAsia="Times New Roman"/>
                <w:color w:val="231F20"/>
                <w:sz w:val="24"/>
              </w:rPr>
              <w:t>21 Баримт бичиг. 3 дугаар хэсэг: Баримт бичгийн хэвлэмэл хуудас, тэдгээрт бүрдлийг байрлуулахад тавих шаардлага</w:t>
            </w:r>
            <w:bookmarkEnd w:id="13"/>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D296B" w14:textId="743560E7" w:rsidR="00F57B4D" w:rsidRPr="007D0785" w:rsidRDefault="00F57B4D" w:rsidP="00F57B4D">
            <w:pPr>
              <w:spacing w:after="0" w:line="240" w:lineRule="auto"/>
              <w:jc w:val="center"/>
              <w:rPr>
                <w:rFonts w:eastAsia="Times New Roman"/>
                <w:color w:val="000000"/>
                <w:sz w:val="24"/>
              </w:rPr>
            </w:pPr>
            <w:r w:rsidRPr="007D0785">
              <w:rPr>
                <w:rFonts w:eastAsia="Times New Roman"/>
                <w:color w:val="000000"/>
                <w:sz w:val="24"/>
              </w:rPr>
              <w:t>2021</w:t>
            </w:r>
          </w:p>
        </w:tc>
      </w:tr>
      <w:tr w:rsidR="00F57B4D" w:rsidRPr="00C43E75" w14:paraId="2A5B3F4E"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E3334" w14:textId="3F2D2896" w:rsidR="00F57B4D" w:rsidRDefault="00F57B4D" w:rsidP="00F57B4D">
            <w:pPr>
              <w:spacing w:after="0" w:line="240" w:lineRule="auto"/>
              <w:jc w:val="center"/>
              <w:rPr>
                <w:rFonts w:eastAsia="Times New Roman"/>
                <w:color w:val="000000"/>
                <w:sz w:val="24"/>
              </w:rPr>
            </w:pPr>
            <w:r>
              <w:rPr>
                <w:rFonts w:eastAsia="Times New Roman"/>
                <w:color w:val="000000"/>
                <w:sz w:val="24"/>
              </w:rPr>
              <w:t>12</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F37F2" w14:textId="3ED374FB" w:rsidR="00F57B4D" w:rsidRPr="00C43E75" w:rsidRDefault="00F57B4D" w:rsidP="00F57B4D">
            <w:pPr>
              <w:spacing w:after="0" w:line="240" w:lineRule="auto"/>
              <w:ind w:left="102"/>
              <w:rPr>
                <w:rFonts w:eastAsia="Times New Roman"/>
                <w:color w:val="231F20"/>
                <w:sz w:val="24"/>
              </w:rPr>
            </w:pPr>
            <w:bookmarkStart w:id="14" w:name="_Hlk211951864"/>
            <w:r w:rsidRPr="00C43E75">
              <w:rPr>
                <w:rFonts w:eastAsia="Times New Roman"/>
                <w:color w:val="231F20"/>
                <w:sz w:val="24"/>
              </w:rPr>
              <w:t xml:space="preserve">MNS </w:t>
            </w:r>
            <w:r>
              <w:rPr>
                <w:rFonts w:eastAsia="Times New Roman"/>
                <w:color w:val="231F20"/>
                <w:sz w:val="24"/>
              </w:rPr>
              <w:t>6395</w:t>
            </w:r>
            <w:r w:rsidRPr="00C43E75">
              <w:rPr>
                <w:rFonts w:eastAsia="Times New Roman"/>
                <w:color w:val="231F20"/>
                <w:sz w:val="24"/>
              </w:rPr>
              <w:t>:20</w:t>
            </w:r>
            <w:r>
              <w:rPr>
                <w:rFonts w:eastAsia="Times New Roman"/>
                <w:color w:val="231F20"/>
                <w:sz w:val="24"/>
              </w:rPr>
              <w:t>22 Монгол бичгээр үйлдэх баримт бичгийн хэвлэмэл хуудас, түүний бүрдэлд тавих үндсэн шаардлага</w:t>
            </w:r>
            <w:bookmarkEnd w:id="14"/>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20186" w14:textId="513B8CC9" w:rsidR="00F57B4D" w:rsidRPr="007D0785" w:rsidRDefault="00F57B4D" w:rsidP="00F57B4D">
            <w:pPr>
              <w:spacing w:after="0" w:line="240" w:lineRule="auto"/>
              <w:jc w:val="center"/>
              <w:rPr>
                <w:rFonts w:eastAsia="Times New Roman"/>
                <w:color w:val="000000"/>
                <w:sz w:val="24"/>
              </w:rPr>
            </w:pPr>
            <w:r w:rsidRPr="007D0785">
              <w:rPr>
                <w:rFonts w:eastAsia="Times New Roman"/>
                <w:color w:val="000000"/>
                <w:sz w:val="24"/>
              </w:rPr>
              <w:t>2022</w:t>
            </w:r>
          </w:p>
        </w:tc>
      </w:tr>
      <w:tr w:rsidR="00F57B4D" w:rsidRPr="00C43E75" w14:paraId="70D667A3"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0B30B" w14:textId="427ACF72" w:rsidR="00F57B4D" w:rsidRDefault="00F57B4D" w:rsidP="00F57B4D">
            <w:pPr>
              <w:spacing w:after="0" w:line="240" w:lineRule="auto"/>
              <w:jc w:val="center"/>
              <w:rPr>
                <w:rFonts w:eastAsia="Times New Roman"/>
                <w:color w:val="000000"/>
                <w:sz w:val="24"/>
              </w:rPr>
            </w:pPr>
            <w:r>
              <w:rPr>
                <w:rFonts w:eastAsia="Times New Roman"/>
                <w:color w:val="000000"/>
                <w:sz w:val="24"/>
              </w:rPr>
              <w:t>13</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172D5" w14:textId="7494DF6C" w:rsidR="00F57B4D" w:rsidRPr="00C43E75" w:rsidRDefault="00F57B4D" w:rsidP="00F57B4D">
            <w:pPr>
              <w:spacing w:after="0" w:line="240" w:lineRule="auto"/>
              <w:ind w:left="102"/>
              <w:rPr>
                <w:rFonts w:eastAsia="Times New Roman"/>
                <w:color w:val="231F20"/>
                <w:sz w:val="24"/>
              </w:rPr>
            </w:pPr>
            <w:r w:rsidRPr="00C43E75">
              <w:rPr>
                <w:rFonts w:eastAsia="Times New Roman"/>
                <w:color w:val="231F20"/>
                <w:sz w:val="24"/>
              </w:rPr>
              <w:t>MNS 5</w:t>
            </w:r>
            <w:r>
              <w:rPr>
                <w:rFonts w:eastAsia="Times New Roman"/>
                <w:color w:val="231F20"/>
                <w:sz w:val="24"/>
              </w:rPr>
              <w:t>283</w:t>
            </w:r>
            <w:r w:rsidRPr="00C43E75">
              <w:rPr>
                <w:rFonts w:eastAsia="Times New Roman"/>
                <w:color w:val="231F20"/>
                <w:sz w:val="24"/>
              </w:rPr>
              <w:t xml:space="preserve"> : 20</w:t>
            </w:r>
            <w:r>
              <w:rPr>
                <w:rFonts w:eastAsia="Times New Roman"/>
                <w:color w:val="231F20"/>
                <w:sz w:val="24"/>
              </w:rPr>
              <w:t>2</w:t>
            </w:r>
            <w:r w:rsidRPr="00C43E75">
              <w:rPr>
                <w:rFonts w:eastAsia="Times New Roman"/>
                <w:color w:val="231F20"/>
                <w:sz w:val="24"/>
              </w:rPr>
              <w:t xml:space="preserve">2 </w:t>
            </w:r>
            <w:r>
              <w:rPr>
                <w:rFonts w:eastAsia="Times New Roman"/>
                <w:color w:val="231F20"/>
                <w:sz w:val="24"/>
              </w:rPr>
              <w:t>Гудамж, зам, талбай, үл хөдлөх эд хөрөнгө, аж, ахуйн нэгж, байгууллагын хаягийн тэмдэгт тавих ерөнхий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F13F2" w14:textId="0E4C1B5D" w:rsidR="00F57B4D" w:rsidRPr="007D0785" w:rsidRDefault="00F57B4D" w:rsidP="00F57B4D">
            <w:pPr>
              <w:spacing w:after="0" w:line="240" w:lineRule="auto"/>
              <w:jc w:val="center"/>
              <w:rPr>
                <w:rFonts w:eastAsia="Times New Roman"/>
                <w:color w:val="000000"/>
                <w:sz w:val="24"/>
              </w:rPr>
            </w:pPr>
            <w:r w:rsidRPr="007D0785">
              <w:rPr>
                <w:rFonts w:eastAsia="Times New Roman"/>
                <w:color w:val="000000"/>
                <w:sz w:val="24"/>
              </w:rPr>
              <w:t>2022</w:t>
            </w:r>
          </w:p>
        </w:tc>
      </w:tr>
      <w:tr w:rsidR="00F57B4D" w:rsidRPr="00C43E75" w14:paraId="7A4D9A0A"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C9A60" w14:textId="7C7510CB" w:rsidR="00F57B4D" w:rsidRPr="00C43E75" w:rsidRDefault="00F57B4D" w:rsidP="00F57B4D">
            <w:pPr>
              <w:spacing w:after="0" w:line="240" w:lineRule="auto"/>
              <w:jc w:val="center"/>
              <w:rPr>
                <w:rFonts w:eastAsia="Times New Roman"/>
                <w:color w:val="000000"/>
                <w:sz w:val="24"/>
              </w:rPr>
            </w:pPr>
            <w:r>
              <w:rPr>
                <w:rFonts w:eastAsia="Times New Roman"/>
                <w:color w:val="000000"/>
                <w:sz w:val="24"/>
              </w:rPr>
              <w:t>14</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B395B" w14:textId="18C26C45" w:rsidR="00F57B4D" w:rsidRPr="00C43E75" w:rsidRDefault="00F57B4D" w:rsidP="00F57B4D">
            <w:pPr>
              <w:spacing w:after="0" w:line="240" w:lineRule="auto"/>
              <w:ind w:left="102"/>
              <w:rPr>
                <w:rFonts w:eastAsia="Times New Roman"/>
                <w:color w:val="231F20"/>
                <w:sz w:val="24"/>
              </w:rPr>
            </w:pPr>
            <w:r>
              <w:rPr>
                <w:rFonts w:eastAsia="Times New Roman"/>
                <w:color w:val="231F20"/>
                <w:sz w:val="24"/>
                <w:lang w:val="en-US"/>
              </w:rPr>
              <w:t>UCS 1104B</w:t>
            </w:r>
            <w:r>
              <w:rPr>
                <w:rFonts w:eastAsia="Times New Roman"/>
                <w:color w:val="231F20"/>
                <w:sz w:val="24"/>
              </w:rPr>
              <w:t>:2022 “Төрийн байгууллагын гадна орчны ерөнхий шаардлага” хотын стандарт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421C9" w14:textId="75C0505B" w:rsidR="00F57B4D" w:rsidRPr="007D0785" w:rsidRDefault="00F57B4D" w:rsidP="00F57B4D">
            <w:pPr>
              <w:spacing w:after="0" w:line="240" w:lineRule="auto"/>
              <w:jc w:val="center"/>
              <w:rPr>
                <w:rFonts w:eastAsia="Times New Roman"/>
                <w:color w:val="000000"/>
                <w:sz w:val="24"/>
              </w:rPr>
            </w:pPr>
            <w:r w:rsidRPr="007D0785">
              <w:rPr>
                <w:rFonts w:eastAsia="Times New Roman"/>
                <w:color w:val="000000"/>
                <w:sz w:val="24"/>
              </w:rPr>
              <w:t>2022</w:t>
            </w:r>
          </w:p>
        </w:tc>
      </w:tr>
      <w:tr w:rsidR="00F57B4D" w:rsidRPr="00C43E75" w14:paraId="237AE458"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036C0" w14:textId="3212276B" w:rsidR="00F57B4D" w:rsidRPr="00C43E75" w:rsidRDefault="00F57B4D" w:rsidP="00F57B4D">
            <w:pPr>
              <w:spacing w:after="0" w:line="240" w:lineRule="auto"/>
              <w:jc w:val="center"/>
              <w:rPr>
                <w:rFonts w:eastAsia="Times New Roman"/>
                <w:color w:val="000000"/>
                <w:sz w:val="24"/>
              </w:rPr>
            </w:pPr>
            <w:r>
              <w:rPr>
                <w:rFonts w:eastAsia="Times New Roman"/>
                <w:color w:val="000000"/>
                <w:sz w:val="24"/>
              </w:rPr>
              <w:t>15</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1483B" w14:textId="6DD7A339" w:rsidR="00F57B4D" w:rsidRPr="00BC2755" w:rsidRDefault="00F57B4D" w:rsidP="00F57B4D">
            <w:pPr>
              <w:spacing w:after="0" w:line="240" w:lineRule="auto"/>
              <w:ind w:left="102"/>
              <w:rPr>
                <w:rFonts w:eastAsia="Times New Roman" w:cstheme="minorBidi"/>
                <w:color w:val="231F20"/>
                <w:sz w:val="24"/>
                <w:szCs w:val="30"/>
                <w:cs/>
                <w:lang w:val="en-US" w:bidi="mn-Mong-CN"/>
              </w:rPr>
            </w:pPr>
            <w:r w:rsidRPr="00FA2901">
              <w:rPr>
                <w:rFonts w:eastAsia="Times New Roman"/>
                <w:color w:val="231F20"/>
                <w:sz w:val="24"/>
                <w:lang w:val="en-US"/>
              </w:rPr>
              <w:t xml:space="preserve">MNS </w:t>
            </w:r>
            <w:r>
              <w:rPr>
                <w:rFonts w:eastAsia="Times New Roman"/>
                <w:color w:val="231F20"/>
                <w:sz w:val="24"/>
              </w:rPr>
              <w:t>6973</w:t>
            </w:r>
            <w:r w:rsidRPr="00FA2901">
              <w:rPr>
                <w:rFonts w:eastAsia="Times New Roman"/>
                <w:color w:val="231F20"/>
                <w:sz w:val="24"/>
                <w:lang w:val="en-US"/>
              </w:rPr>
              <w:t>:</w:t>
            </w:r>
            <w:r>
              <w:rPr>
                <w:rFonts w:eastAsia="Times New Roman"/>
                <w:color w:val="231F20"/>
                <w:sz w:val="24"/>
              </w:rPr>
              <w:t>2022 Мэргэжлийн морин хуур. Техникийн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CC929" w14:textId="049DBEC4" w:rsidR="00F57B4D" w:rsidRPr="007D0785" w:rsidRDefault="00F57B4D" w:rsidP="00F57B4D">
            <w:pPr>
              <w:spacing w:after="0" w:line="240" w:lineRule="auto"/>
              <w:jc w:val="center"/>
              <w:rPr>
                <w:rFonts w:eastAsia="Times New Roman"/>
                <w:color w:val="000000"/>
                <w:sz w:val="24"/>
              </w:rPr>
            </w:pPr>
            <w:r>
              <w:rPr>
                <w:rFonts w:eastAsia="Times New Roman"/>
                <w:color w:val="000000"/>
                <w:sz w:val="24"/>
              </w:rPr>
              <w:t>2022</w:t>
            </w:r>
          </w:p>
        </w:tc>
      </w:tr>
      <w:tr w:rsidR="00F57B4D" w:rsidRPr="00C43E75" w14:paraId="3104FE3C"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8F676" w14:textId="3A330E6F" w:rsidR="00F57B4D" w:rsidRDefault="00F57B4D" w:rsidP="00F57B4D">
            <w:pPr>
              <w:spacing w:after="0" w:line="240" w:lineRule="auto"/>
              <w:jc w:val="center"/>
              <w:rPr>
                <w:rFonts w:eastAsia="Times New Roman"/>
                <w:color w:val="000000"/>
                <w:sz w:val="24"/>
              </w:rPr>
            </w:pPr>
            <w:r>
              <w:rPr>
                <w:rFonts w:eastAsia="Times New Roman"/>
                <w:color w:val="000000"/>
                <w:sz w:val="24"/>
              </w:rPr>
              <w:t>16</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3DE51" w14:textId="32AC1ED3" w:rsidR="00F57B4D" w:rsidRDefault="00F57B4D" w:rsidP="00F57B4D">
            <w:pPr>
              <w:spacing w:after="0" w:line="240" w:lineRule="auto"/>
              <w:ind w:left="102"/>
              <w:rPr>
                <w:rFonts w:eastAsia="Times New Roman"/>
                <w:color w:val="231F20"/>
                <w:sz w:val="24"/>
                <w:lang w:val="en-US"/>
              </w:rPr>
            </w:pPr>
            <w:r w:rsidRPr="00FA2901">
              <w:rPr>
                <w:rFonts w:eastAsia="Times New Roman"/>
                <w:color w:val="231F20"/>
                <w:sz w:val="24"/>
                <w:lang w:val="en-US"/>
              </w:rPr>
              <w:t xml:space="preserve">MNS </w:t>
            </w:r>
            <w:r>
              <w:rPr>
                <w:rFonts w:eastAsia="Times New Roman"/>
                <w:color w:val="231F20"/>
                <w:sz w:val="24"/>
              </w:rPr>
              <w:t>6055</w:t>
            </w:r>
            <w:r w:rsidRPr="00FA2901">
              <w:rPr>
                <w:rFonts w:eastAsia="Times New Roman"/>
                <w:color w:val="231F20"/>
                <w:sz w:val="24"/>
                <w:lang w:val="en-US"/>
              </w:rPr>
              <w:t xml:space="preserve">: </w:t>
            </w:r>
            <w:r>
              <w:rPr>
                <w:rFonts w:eastAsia="Times New Roman"/>
                <w:color w:val="231F20"/>
                <w:sz w:val="24"/>
              </w:rPr>
              <w:t>Иргэний барилгын төлөвлөлтөд хөгжлийн бэрхшээлтэй хүний шаардлагыг тооцсон орон зай</w:t>
            </w:r>
            <w:r w:rsidRPr="00FA2901">
              <w:rPr>
                <w:rFonts w:eastAsia="Times New Roman"/>
                <w:color w:val="231F20"/>
                <w:sz w:val="24"/>
                <w:lang w:val="en-US"/>
              </w:rPr>
              <w:t xml:space="preserve">, </w:t>
            </w:r>
            <w:r>
              <w:rPr>
                <w:rFonts w:eastAsia="Times New Roman"/>
                <w:color w:val="231F20"/>
                <w:sz w:val="24"/>
              </w:rPr>
              <w:t>орчин.</w:t>
            </w:r>
            <w:r w:rsidRPr="00FA2901">
              <w:rPr>
                <w:rFonts w:eastAsia="Times New Roman"/>
                <w:color w:val="231F20"/>
                <w:sz w:val="24"/>
                <w:lang w:val="en-US"/>
              </w:rPr>
              <w:t xml:space="preserve"> </w:t>
            </w:r>
            <w:r>
              <w:rPr>
                <w:rFonts w:eastAsia="Times New Roman"/>
                <w:color w:val="231F20"/>
                <w:sz w:val="24"/>
              </w:rPr>
              <w:lastRenderedPageBreak/>
              <w:t>Үндсэн</w:t>
            </w:r>
            <w:r w:rsidRPr="00FA2901">
              <w:rPr>
                <w:rFonts w:eastAsia="Times New Roman"/>
                <w:color w:val="231F20"/>
                <w:sz w:val="24"/>
                <w:lang w:val="en-US"/>
              </w:rPr>
              <w:t xml:space="preserve">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48DEA" w14:textId="4C99657B" w:rsidR="00F57B4D" w:rsidRPr="007D0785" w:rsidRDefault="00F57B4D" w:rsidP="00F57B4D">
            <w:pPr>
              <w:spacing w:after="0" w:line="240" w:lineRule="auto"/>
              <w:jc w:val="center"/>
              <w:rPr>
                <w:rFonts w:eastAsia="Times New Roman"/>
                <w:color w:val="000000"/>
                <w:sz w:val="24"/>
              </w:rPr>
            </w:pPr>
          </w:p>
        </w:tc>
      </w:tr>
      <w:tr w:rsidR="00F57B4D" w:rsidRPr="00C43E75" w14:paraId="2B770AB9"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ADF13" w14:textId="53BD953C" w:rsidR="00F57B4D" w:rsidRDefault="00F57B4D" w:rsidP="00F57B4D">
            <w:pPr>
              <w:spacing w:after="0" w:line="240" w:lineRule="auto"/>
              <w:jc w:val="center"/>
              <w:rPr>
                <w:rFonts w:eastAsia="Times New Roman"/>
                <w:color w:val="000000"/>
                <w:sz w:val="24"/>
              </w:rPr>
            </w:pPr>
            <w:r>
              <w:rPr>
                <w:rFonts w:eastAsia="Times New Roman"/>
                <w:color w:val="000000"/>
                <w:sz w:val="24"/>
              </w:rPr>
              <w:t>17</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CE493" w14:textId="10275248" w:rsidR="00F57B4D" w:rsidRDefault="00F57B4D" w:rsidP="00F57B4D">
            <w:pPr>
              <w:spacing w:after="0" w:line="240" w:lineRule="auto"/>
              <w:ind w:left="102"/>
              <w:rPr>
                <w:rFonts w:eastAsia="Times New Roman"/>
                <w:color w:val="231F20"/>
                <w:sz w:val="24"/>
                <w:lang w:val="en-US"/>
              </w:rPr>
            </w:pPr>
            <w:r w:rsidRPr="00FA2901">
              <w:rPr>
                <w:rFonts w:eastAsia="Times New Roman"/>
                <w:color w:val="231F20"/>
                <w:sz w:val="24"/>
                <w:lang w:val="en-US"/>
              </w:rPr>
              <w:t xml:space="preserve">MNS </w:t>
            </w:r>
            <w:r>
              <w:rPr>
                <w:rFonts w:eastAsia="Times New Roman"/>
                <w:color w:val="231F20"/>
                <w:sz w:val="24"/>
              </w:rPr>
              <w:t>6364</w:t>
            </w:r>
            <w:r w:rsidRPr="00FA2901">
              <w:rPr>
                <w:rFonts w:eastAsia="Times New Roman"/>
                <w:color w:val="231F20"/>
                <w:sz w:val="24"/>
                <w:lang w:val="en-US"/>
              </w:rPr>
              <w:t xml:space="preserve">: </w:t>
            </w:r>
            <w:r>
              <w:rPr>
                <w:rFonts w:eastAsia="Times New Roman"/>
                <w:color w:val="231F20"/>
                <w:sz w:val="24"/>
              </w:rPr>
              <w:t>Хамгаалагдсан электрон шуудангийн үйлчилгээний интерфейс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99ADE" w14:textId="77777777" w:rsidR="00F57B4D" w:rsidRPr="007D0785" w:rsidRDefault="00F57B4D" w:rsidP="00F57B4D">
            <w:pPr>
              <w:spacing w:after="0" w:line="240" w:lineRule="auto"/>
              <w:jc w:val="center"/>
              <w:rPr>
                <w:rFonts w:eastAsia="Times New Roman"/>
                <w:color w:val="000000"/>
                <w:sz w:val="24"/>
              </w:rPr>
            </w:pPr>
          </w:p>
        </w:tc>
      </w:tr>
      <w:tr w:rsidR="00F57B4D" w:rsidRPr="00C43E75" w14:paraId="43670B37"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6081C" w14:textId="2B1301A1" w:rsidR="00F57B4D" w:rsidRDefault="00F57B4D" w:rsidP="00F57B4D">
            <w:pPr>
              <w:spacing w:after="0" w:line="240" w:lineRule="auto"/>
              <w:rPr>
                <w:rFonts w:eastAsia="Times New Roman"/>
                <w:color w:val="000000"/>
                <w:sz w:val="24"/>
              </w:rPr>
            </w:pPr>
            <w:r>
              <w:rPr>
                <w:rFonts w:eastAsia="Times New Roman"/>
                <w:color w:val="000000"/>
                <w:sz w:val="24"/>
              </w:rPr>
              <w:t>18</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1D272" w14:textId="4F8C4E86" w:rsidR="00F57B4D" w:rsidRPr="00FF191A" w:rsidRDefault="00F57B4D" w:rsidP="00F57B4D">
            <w:pPr>
              <w:spacing w:after="0" w:line="240" w:lineRule="auto"/>
              <w:ind w:left="102"/>
              <w:rPr>
                <w:rFonts w:eastAsia="Times New Roman"/>
                <w:color w:val="231F20"/>
                <w:sz w:val="24"/>
              </w:rPr>
            </w:pPr>
            <w:r w:rsidRPr="00FA2901">
              <w:rPr>
                <w:rFonts w:eastAsia="Times New Roman"/>
                <w:color w:val="231F20"/>
                <w:sz w:val="24"/>
                <w:lang w:val="en-US"/>
              </w:rPr>
              <w:t xml:space="preserve">MNS </w:t>
            </w:r>
            <w:r>
              <w:rPr>
                <w:rFonts w:eastAsia="Times New Roman"/>
                <w:color w:val="231F20"/>
                <w:sz w:val="24"/>
              </w:rPr>
              <w:t>6978</w:t>
            </w:r>
            <w:r w:rsidRPr="00FA2901">
              <w:rPr>
                <w:rFonts w:eastAsia="Times New Roman"/>
                <w:color w:val="231F20"/>
                <w:sz w:val="24"/>
                <w:lang w:val="en-US"/>
              </w:rPr>
              <w:t xml:space="preserve">: </w:t>
            </w:r>
            <w:r>
              <w:rPr>
                <w:rFonts w:eastAsia="Times New Roman"/>
                <w:color w:val="231F20"/>
                <w:sz w:val="24"/>
              </w:rPr>
              <w:t>Төрийн албан хаагчийн нэрийн хуудсанд тавих ерөнхий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322B3" w14:textId="77777777" w:rsidR="00F57B4D" w:rsidRPr="007D0785" w:rsidRDefault="00F57B4D" w:rsidP="00F57B4D">
            <w:pPr>
              <w:spacing w:after="0" w:line="240" w:lineRule="auto"/>
              <w:jc w:val="center"/>
              <w:rPr>
                <w:rFonts w:eastAsia="Times New Roman"/>
                <w:color w:val="000000"/>
                <w:sz w:val="24"/>
              </w:rPr>
            </w:pPr>
          </w:p>
        </w:tc>
      </w:tr>
      <w:tr w:rsidR="00F57B4D" w:rsidRPr="00C43E75" w14:paraId="53625EE7"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7809A" w14:textId="1332475F" w:rsidR="00F57B4D" w:rsidRDefault="00F57B4D" w:rsidP="00F57B4D">
            <w:pPr>
              <w:spacing w:after="0" w:line="240" w:lineRule="auto"/>
              <w:jc w:val="center"/>
              <w:rPr>
                <w:rFonts w:eastAsia="Times New Roman"/>
                <w:color w:val="000000"/>
                <w:sz w:val="24"/>
              </w:rPr>
            </w:pPr>
            <w:r>
              <w:rPr>
                <w:rFonts w:eastAsia="Times New Roman"/>
                <w:color w:val="000000"/>
                <w:sz w:val="24"/>
              </w:rPr>
              <w:t>19</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D640A" w14:textId="54AD57A0" w:rsidR="00F57B4D" w:rsidRPr="00FF191A" w:rsidRDefault="00F57B4D" w:rsidP="00F57B4D">
            <w:pPr>
              <w:spacing w:after="0" w:line="240" w:lineRule="auto"/>
              <w:ind w:left="102"/>
              <w:rPr>
                <w:rFonts w:eastAsia="Times New Roman"/>
                <w:color w:val="231F20"/>
                <w:sz w:val="24"/>
              </w:rPr>
            </w:pPr>
            <w:r w:rsidRPr="00FA2901">
              <w:rPr>
                <w:rFonts w:eastAsia="Times New Roman"/>
                <w:color w:val="231F20"/>
                <w:sz w:val="24"/>
                <w:lang w:val="en-US"/>
              </w:rPr>
              <w:t xml:space="preserve">MNS </w:t>
            </w:r>
            <w:r>
              <w:rPr>
                <w:rFonts w:eastAsia="Times New Roman"/>
                <w:color w:val="231F20"/>
                <w:sz w:val="24"/>
              </w:rPr>
              <w:t>6808</w:t>
            </w:r>
            <w:r w:rsidRPr="00FA2901">
              <w:rPr>
                <w:rFonts w:eastAsia="Times New Roman"/>
                <w:color w:val="231F20"/>
                <w:sz w:val="24"/>
                <w:lang w:val="en-US"/>
              </w:rPr>
              <w:t xml:space="preserve">: </w:t>
            </w:r>
            <w:r>
              <w:rPr>
                <w:rFonts w:eastAsia="Times New Roman"/>
                <w:color w:val="231F20"/>
                <w:sz w:val="24"/>
              </w:rPr>
              <w:t xml:space="preserve"> Явган хүний зам талбайн төлөвлөлт, техникийн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3DA80" w14:textId="77777777" w:rsidR="00F57B4D" w:rsidRPr="007D0785" w:rsidRDefault="00F57B4D" w:rsidP="00F57B4D">
            <w:pPr>
              <w:spacing w:after="0" w:line="240" w:lineRule="auto"/>
              <w:jc w:val="center"/>
              <w:rPr>
                <w:rFonts w:eastAsia="Times New Roman"/>
                <w:color w:val="000000"/>
                <w:sz w:val="24"/>
              </w:rPr>
            </w:pPr>
          </w:p>
        </w:tc>
      </w:tr>
      <w:tr w:rsidR="00F57B4D" w:rsidRPr="00C43E75" w14:paraId="33FBF038" w14:textId="77777777" w:rsidTr="00BF3143">
        <w:trPr>
          <w:trHeight w:val="320"/>
        </w:trPr>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9958" w14:textId="1DEA071E" w:rsidR="00F57B4D" w:rsidRDefault="00F57B4D" w:rsidP="00F57B4D">
            <w:pPr>
              <w:spacing w:after="0" w:line="240" w:lineRule="auto"/>
              <w:jc w:val="center"/>
              <w:rPr>
                <w:rFonts w:eastAsia="Times New Roman"/>
                <w:color w:val="000000"/>
                <w:sz w:val="24"/>
              </w:rPr>
            </w:pPr>
            <w:r>
              <w:rPr>
                <w:rFonts w:eastAsia="Times New Roman"/>
                <w:color w:val="000000"/>
                <w:sz w:val="24"/>
              </w:rPr>
              <w:t>20</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DAF4B" w14:textId="19077303" w:rsidR="00F57B4D" w:rsidRPr="00FF191A" w:rsidRDefault="00F57B4D" w:rsidP="00F57B4D">
            <w:pPr>
              <w:spacing w:after="0" w:line="240" w:lineRule="auto"/>
              <w:ind w:left="102"/>
              <w:rPr>
                <w:rFonts w:eastAsia="Times New Roman"/>
                <w:color w:val="231F20"/>
                <w:sz w:val="24"/>
              </w:rPr>
            </w:pPr>
            <w:r w:rsidRPr="00B4096A">
              <w:rPr>
                <w:rFonts w:eastAsia="Times New Roman"/>
                <w:color w:val="231F20"/>
                <w:sz w:val="24"/>
                <w:lang w:val="en-US"/>
              </w:rPr>
              <w:t>MNS7068-2025</w:t>
            </w:r>
            <w:r>
              <w:rPr>
                <w:rFonts w:eastAsia="Times New Roman"/>
                <w:color w:val="231F20"/>
                <w:sz w:val="24"/>
                <w:lang w:val="en-US"/>
              </w:rPr>
              <w:t xml:space="preserve"> </w:t>
            </w:r>
            <w:r w:rsidRPr="00B4096A">
              <w:rPr>
                <w:rFonts w:eastAsia="Times New Roman"/>
                <w:color w:val="231F20"/>
                <w:sz w:val="24"/>
                <w:lang w:val="en-US"/>
              </w:rPr>
              <w:t>Төрийн албаны үйл ажиллагаанд тавих ерөнхий шаардлага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AA07E" w14:textId="4DD4046B" w:rsidR="00F57B4D" w:rsidRPr="007D0785" w:rsidRDefault="00F57B4D" w:rsidP="00F57B4D">
            <w:pPr>
              <w:spacing w:after="0" w:line="240" w:lineRule="auto"/>
              <w:jc w:val="center"/>
              <w:rPr>
                <w:rFonts w:eastAsia="Times New Roman"/>
                <w:color w:val="000000"/>
                <w:sz w:val="24"/>
              </w:rPr>
            </w:pPr>
            <w:r>
              <w:rPr>
                <w:rFonts w:eastAsia="Times New Roman"/>
                <w:color w:val="000000"/>
                <w:sz w:val="24"/>
              </w:rPr>
              <w:t>2025</w:t>
            </w:r>
          </w:p>
        </w:tc>
      </w:tr>
    </w:tbl>
    <w:p w14:paraId="3F34C0D6" w14:textId="77777777" w:rsidR="002F6FAF" w:rsidRDefault="002F6FAF" w:rsidP="00BC2755">
      <w:pPr>
        <w:spacing w:after="0" w:line="240" w:lineRule="auto"/>
        <w:rPr>
          <w:rFonts w:eastAsia="Times New Roman"/>
          <w:b/>
          <w:bCs/>
          <w:color w:val="861002"/>
          <w:sz w:val="24"/>
        </w:rPr>
      </w:pPr>
    </w:p>
    <w:p w14:paraId="11CF6EDA" w14:textId="77777777" w:rsidR="00F57B4D" w:rsidRDefault="00F57B4D" w:rsidP="00BC2755">
      <w:pPr>
        <w:spacing w:after="0" w:line="240" w:lineRule="auto"/>
        <w:rPr>
          <w:rFonts w:eastAsia="Times New Roman"/>
          <w:b/>
          <w:bCs/>
          <w:color w:val="861002"/>
          <w:sz w:val="24"/>
        </w:rPr>
      </w:pPr>
    </w:p>
    <w:p w14:paraId="463B609D" w14:textId="1298FA85" w:rsidR="00A03C11" w:rsidRDefault="00866544" w:rsidP="00BC2755">
      <w:pPr>
        <w:spacing w:after="0" w:line="240" w:lineRule="auto"/>
        <w:rPr>
          <w:rFonts w:eastAsia="Times New Roman"/>
          <w:b/>
          <w:bCs/>
          <w:color w:val="861002"/>
          <w:sz w:val="24"/>
        </w:rPr>
      </w:pPr>
      <w:r>
        <w:rPr>
          <w:rFonts w:eastAsia="Times New Roman"/>
          <w:b/>
          <w:bCs/>
          <w:color w:val="861002"/>
          <w:sz w:val="24"/>
        </w:rPr>
        <w:t xml:space="preserve">  </w:t>
      </w:r>
      <w:r w:rsidR="00336CD1">
        <w:rPr>
          <w:rFonts w:eastAsia="Times New Roman"/>
          <w:b/>
          <w:bCs/>
          <w:color w:val="861002"/>
          <w:sz w:val="24"/>
        </w:rPr>
        <w:t>2.1.9</w:t>
      </w:r>
      <w:r w:rsidR="00336CD1">
        <w:rPr>
          <w:rFonts w:eastAsia="Times New Roman"/>
          <w:b/>
          <w:bCs/>
          <w:color w:val="861002"/>
          <w:sz w:val="24"/>
        </w:rPr>
        <w:tab/>
      </w:r>
      <w:r w:rsidR="009A632C">
        <w:rPr>
          <w:rFonts w:eastAsia="Times New Roman"/>
          <w:b/>
          <w:bCs/>
          <w:color w:val="861002"/>
          <w:sz w:val="24"/>
        </w:rPr>
        <w:t>МУ</w:t>
      </w:r>
      <w:r w:rsidR="005B6D32" w:rsidRPr="00C43E75">
        <w:rPr>
          <w:rFonts w:eastAsia="Times New Roman"/>
          <w:b/>
          <w:bCs/>
          <w:color w:val="861002"/>
          <w:sz w:val="24"/>
        </w:rPr>
        <w:t>ҮУИТ</w:t>
      </w:r>
      <w:r w:rsidR="00BC2755">
        <w:rPr>
          <w:rFonts w:eastAsia="Times New Roman"/>
          <w:b/>
          <w:bCs/>
          <w:color w:val="861002"/>
          <w:sz w:val="24"/>
        </w:rPr>
        <w:t>-</w:t>
      </w:r>
      <w:r w:rsidR="005B6D32" w:rsidRPr="00C43E75">
        <w:rPr>
          <w:rFonts w:eastAsia="Times New Roman"/>
          <w:b/>
          <w:bCs/>
          <w:color w:val="861002"/>
          <w:sz w:val="24"/>
        </w:rPr>
        <w:t>ын захирлын тушаал </w:t>
      </w:r>
    </w:p>
    <w:p w14:paraId="4EEB88DB" w14:textId="77777777" w:rsidR="00BC2755" w:rsidRPr="00C43E75" w:rsidRDefault="00BC2755" w:rsidP="005B6D32">
      <w:pPr>
        <w:spacing w:after="0" w:line="240" w:lineRule="auto"/>
        <w:ind w:left="36"/>
        <w:rPr>
          <w:rFonts w:eastAsia="Times New Roman"/>
          <w:sz w:val="24"/>
        </w:rPr>
      </w:pPr>
    </w:p>
    <w:tbl>
      <w:tblPr>
        <w:tblW w:w="0" w:type="auto"/>
        <w:tblInd w:w="242" w:type="dxa"/>
        <w:tblCellMar>
          <w:top w:w="15" w:type="dxa"/>
          <w:left w:w="15" w:type="dxa"/>
          <w:bottom w:w="15" w:type="dxa"/>
          <w:right w:w="15" w:type="dxa"/>
        </w:tblCellMar>
        <w:tblLook w:val="04A0" w:firstRow="1" w:lastRow="0" w:firstColumn="1" w:lastColumn="0" w:noHBand="0" w:noVBand="1"/>
      </w:tblPr>
      <w:tblGrid>
        <w:gridCol w:w="567"/>
        <w:gridCol w:w="6095"/>
        <w:gridCol w:w="993"/>
        <w:gridCol w:w="1417"/>
      </w:tblGrid>
      <w:tr w:rsidR="007D0785" w:rsidRPr="00C43E75" w14:paraId="5EF182EC" w14:textId="77777777" w:rsidTr="00866544">
        <w:trPr>
          <w:trHeight w:val="287"/>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EFD3" w14:textId="42E692CC" w:rsidR="005B6D32" w:rsidRPr="007D0785" w:rsidRDefault="005B6D32" w:rsidP="00E556EE">
            <w:pPr>
              <w:spacing w:after="0" w:line="240" w:lineRule="auto"/>
              <w:jc w:val="center"/>
              <w:rPr>
                <w:rFonts w:eastAsia="Times New Roman"/>
                <w:sz w:val="24"/>
              </w:rPr>
            </w:pPr>
            <w:r w:rsidRPr="007D0785">
              <w:rPr>
                <w:rFonts w:eastAsia="Times New Roman"/>
                <w:b/>
                <w:bCs/>
                <w:sz w:val="24"/>
              </w:rPr>
              <w:t>№ </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E273B" w14:textId="496B896D" w:rsidR="005B6D32" w:rsidRPr="00C43E75" w:rsidRDefault="005B6D32" w:rsidP="00E556EE">
            <w:pPr>
              <w:spacing w:after="0" w:line="240" w:lineRule="auto"/>
              <w:jc w:val="center"/>
              <w:rPr>
                <w:rFonts w:eastAsia="Times New Roman"/>
                <w:sz w:val="24"/>
              </w:rPr>
            </w:pPr>
            <w:r w:rsidRPr="00C43E75">
              <w:rPr>
                <w:rFonts w:eastAsia="Times New Roman"/>
                <w:b/>
                <w:bCs/>
                <w:color w:val="FFFFFF"/>
                <w:sz w:val="24"/>
                <w:shd w:val="clear" w:color="auto" w:fill="861002"/>
              </w:rPr>
              <w:t>Т</w:t>
            </w:r>
            <w:r w:rsidR="00AE687C" w:rsidRPr="00C43E75">
              <w:rPr>
                <w:rFonts w:eastAsia="Times New Roman"/>
                <w:b/>
                <w:bCs/>
                <w:color w:val="FFFFFF"/>
                <w:sz w:val="24"/>
                <w:shd w:val="clear" w:color="auto" w:fill="861002"/>
              </w:rPr>
              <w:t>ушаалы</w:t>
            </w:r>
            <w:r w:rsidRPr="00C43E75">
              <w:rPr>
                <w:rFonts w:eastAsia="Times New Roman"/>
                <w:b/>
                <w:bCs/>
                <w:color w:val="FFFFFF"/>
                <w:sz w:val="24"/>
                <w:shd w:val="clear" w:color="auto" w:fill="861002"/>
              </w:rPr>
              <w:t>н нэр </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3B10B" w14:textId="32033980" w:rsidR="005B6D32" w:rsidRPr="007D0785" w:rsidRDefault="007D0785" w:rsidP="007D0785">
            <w:pPr>
              <w:spacing w:after="0" w:line="240" w:lineRule="auto"/>
              <w:rPr>
                <w:rFonts w:eastAsia="Times New Roman"/>
                <w:b/>
                <w:bCs/>
                <w:sz w:val="24"/>
              </w:rPr>
            </w:pPr>
            <w:r>
              <w:rPr>
                <w:rFonts w:eastAsia="Times New Roman"/>
                <w:b/>
                <w:bCs/>
                <w:sz w:val="24"/>
              </w:rPr>
              <w:t>О</w:t>
            </w:r>
            <w:r w:rsidRPr="007D0785">
              <w:rPr>
                <w:rFonts w:eastAsia="Times New Roman"/>
                <w:b/>
                <w:bCs/>
                <w:sz w:val="24"/>
              </w:rPr>
              <w:t>гноо</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BA5B9" w14:textId="648678E5" w:rsidR="005B6D32" w:rsidRPr="007D0785" w:rsidRDefault="007D0785" w:rsidP="007D0785">
            <w:pPr>
              <w:spacing w:after="0" w:line="240" w:lineRule="auto"/>
              <w:rPr>
                <w:rFonts w:eastAsia="Times New Roman"/>
                <w:b/>
                <w:bCs/>
                <w:sz w:val="24"/>
              </w:rPr>
            </w:pPr>
            <w:r>
              <w:rPr>
                <w:rFonts w:eastAsia="Times New Roman" w:cstheme="minorBidi"/>
                <w:b/>
                <w:bCs/>
                <w:sz w:val="24"/>
                <w:szCs w:val="30"/>
                <w:lang w:bidi="mn-Mong-CN"/>
              </w:rPr>
              <w:t>Д</w:t>
            </w:r>
            <w:r w:rsidRPr="007D0785">
              <w:rPr>
                <w:rFonts w:eastAsia="Times New Roman" w:cstheme="minorBidi"/>
                <w:b/>
                <w:bCs/>
                <w:sz w:val="24"/>
                <w:szCs w:val="30"/>
                <w:lang w:bidi="mn-Mong-CN"/>
              </w:rPr>
              <w:t>угаар</w:t>
            </w:r>
          </w:p>
        </w:tc>
      </w:tr>
      <w:tr w:rsidR="007D0785" w:rsidRPr="00C43E75" w14:paraId="0AA5CC2C" w14:textId="77777777" w:rsidTr="00866544">
        <w:trPr>
          <w:trHeight w:val="368"/>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873F8" w14:textId="070F0507" w:rsidR="005B6D32" w:rsidRPr="00C43E75" w:rsidRDefault="001F6B54" w:rsidP="00E556EE">
            <w:pPr>
              <w:spacing w:after="0" w:line="240" w:lineRule="auto"/>
              <w:jc w:val="center"/>
              <w:rPr>
                <w:rFonts w:eastAsia="Times New Roman"/>
                <w:sz w:val="24"/>
              </w:rPr>
            </w:pPr>
            <w:r>
              <w:rPr>
                <w:rFonts w:eastAsia="Times New Roman"/>
                <w:color w:val="000000"/>
                <w:sz w:val="24"/>
              </w:rPr>
              <w:t>1</w:t>
            </w:r>
            <w:r w:rsidR="005B6D32" w:rsidRPr="00C43E75">
              <w:rPr>
                <w:rFonts w:eastAsia="Times New Roman"/>
                <w:color w:val="000000"/>
                <w:sz w:val="24"/>
              </w:rPr>
              <w:t>. </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5E1EF" w14:textId="3C9B8F58" w:rsidR="005B6D32" w:rsidRPr="00D919FB" w:rsidRDefault="001F6B54" w:rsidP="007D0785">
            <w:pPr>
              <w:spacing w:after="0" w:line="240" w:lineRule="auto"/>
              <w:rPr>
                <w:rFonts w:eastAsia="Times New Roman"/>
                <w:sz w:val="24"/>
              </w:rPr>
            </w:pPr>
            <w:r w:rsidRPr="00D919FB">
              <w:rPr>
                <w:rFonts w:eastAsia="Times New Roman"/>
                <w:color w:val="000000"/>
                <w:sz w:val="24"/>
              </w:rPr>
              <w:t>МУҮУИТ-ын дүрэм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97CF2" w14:textId="6C6F642C" w:rsidR="005B6D32" w:rsidRPr="00D919FB" w:rsidRDefault="007D0785" w:rsidP="00721B3A">
            <w:pPr>
              <w:spacing w:after="0" w:line="240" w:lineRule="auto"/>
              <w:jc w:val="center"/>
              <w:rPr>
                <w:rFonts w:eastAsia="Times New Roman"/>
                <w:sz w:val="24"/>
              </w:rPr>
            </w:pPr>
            <w:r w:rsidRPr="00D919FB">
              <w:rPr>
                <w:rFonts w:eastAsia="Times New Roman"/>
                <w:sz w:val="24"/>
                <w:lang w:val="en-US"/>
              </w:rPr>
              <w:t>2</w:t>
            </w:r>
            <w:r w:rsidR="00D919FB" w:rsidRPr="00D919FB">
              <w:rPr>
                <w:rFonts w:eastAsia="Times New Roman"/>
                <w:sz w:val="24"/>
              </w:rPr>
              <w:t>017</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B11C7" w14:textId="4594D57C" w:rsidR="005B6D32" w:rsidRPr="00D919FB" w:rsidRDefault="00D919FB" w:rsidP="00A726CA">
            <w:pPr>
              <w:spacing w:after="0" w:line="240" w:lineRule="auto"/>
              <w:jc w:val="center"/>
              <w:rPr>
                <w:rFonts w:eastAsia="Times New Roman"/>
                <w:sz w:val="24"/>
              </w:rPr>
            </w:pPr>
            <w:r w:rsidRPr="00D919FB">
              <w:rPr>
                <w:rFonts w:eastAsia="Times New Roman"/>
                <w:sz w:val="24"/>
              </w:rPr>
              <w:t>02</w:t>
            </w:r>
          </w:p>
        </w:tc>
      </w:tr>
      <w:tr w:rsidR="001F6B54" w:rsidRPr="00C43E75" w14:paraId="76F7C5D2" w14:textId="77777777" w:rsidTr="00866544">
        <w:trPr>
          <w:trHeight w:val="368"/>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956B2" w14:textId="5402D5C4" w:rsidR="001F6B54" w:rsidRPr="00C43E75" w:rsidRDefault="001F6B54" w:rsidP="001F6B54">
            <w:pPr>
              <w:spacing w:after="0" w:line="240" w:lineRule="auto"/>
              <w:jc w:val="center"/>
              <w:rPr>
                <w:rFonts w:eastAsia="Times New Roman"/>
                <w:color w:val="000000"/>
                <w:sz w:val="24"/>
              </w:rPr>
            </w:pPr>
            <w:r>
              <w:rPr>
                <w:rFonts w:eastAsia="Times New Roman"/>
                <w:color w:val="000000"/>
                <w:sz w:val="24"/>
              </w:rPr>
              <w:t>2</w:t>
            </w:r>
            <w:r w:rsidRPr="00C43E75">
              <w:rPr>
                <w:rFonts w:eastAsia="Times New Roman"/>
                <w:color w:val="000000"/>
                <w:sz w:val="24"/>
              </w:rPr>
              <w:t>. </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FB718" w14:textId="5E856808" w:rsidR="001F6B54" w:rsidRDefault="001F6B54" w:rsidP="001F6B54">
            <w:pPr>
              <w:spacing w:after="0" w:line="240" w:lineRule="auto"/>
              <w:rPr>
                <w:rFonts w:eastAsia="Times New Roman"/>
                <w:color w:val="000000"/>
                <w:sz w:val="24"/>
              </w:rPr>
            </w:pPr>
            <w:r>
              <w:rPr>
                <w:rFonts w:eastAsia="Times New Roman"/>
                <w:color w:val="000000"/>
                <w:sz w:val="24"/>
              </w:rPr>
              <w:t xml:space="preserve">Хөдөлмөрийн </w:t>
            </w:r>
            <w:r w:rsidRPr="00C43E75">
              <w:rPr>
                <w:rFonts w:eastAsia="Times New Roman"/>
                <w:color w:val="000000"/>
                <w:sz w:val="24"/>
              </w:rPr>
              <w:t>дотоод журам</w:t>
            </w:r>
            <w:r>
              <w:rPr>
                <w:rFonts w:eastAsia="Times New Roman"/>
                <w:color w:val="000000"/>
                <w:sz w:val="24"/>
              </w:rPr>
              <w:t xml:space="preserve"> шинэчлэн батлах тухай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FD1AF" w14:textId="3EF4D6FE" w:rsidR="001F6B54" w:rsidRDefault="001F6B54" w:rsidP="00721B3A">
            <w:pPr>
              <w:spacing w:after="0" w:line="240" w:lineRule="auto"/>
              <w:jc w:val="center"/>
              <w:rPr>
                <w:rFonts w:eastAsia="Times New Roman"/>
                <w:sz w:val="24"/>
                <w:lang w:val="en-US"/>
              </w:rPr>
            </w:pPr>
            <w:r>
              <w:rPr>
                <w:rFonts w:eastAsia="Times New Roman"/>
                <w:sz w:val="24"/>
                <w:lang w:val="en-US"/>
              </w:rPr>
              <w:t>2022</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C08BA" w14:textId="51E8B12E" w:rsidR="001F6B54" w:rsidRDefault="001F6B54" w:rsidP="00A726CA">
            <w:pPr>
              <w:spacing w:after="0" w:line="240" w:lineRule="auto"/>
              <w:jc w:val="center"/>
              <w:rPr>
                <w:rFonts w:eastAsia="Times New Roman"/>
                <w:sz w:val="24"/>
              </w:rPr>
            </w:pPr>
            <w:r>
              <w:rPr>
                <w:rFonts w:eastAsia="Times New Roman"/>
                <w:sz w:val="24"/>
              </w:rPr>
              <w:t>А/08</w:t>
            </w:r>
          </w:p>
        </w:tc>
      </w:tr>
    </w:tbl>
    <w:p w14:paraId="1F947B7D" w14:textId="77777777" w:rsidR="00CC67BB" w:rsidRDefault="00CC67BB" w:rsidP="00805B59">
      <w:pPr>
        <w:spacing w:after="240" w:line="276" w:lineRule="auto"/>
        <w:jc w:val="both"/>
        <w:rPr>
          <w:b/>
          <w:color w:val="388600"/>
          <w:sz w:val="24"/>
        </w:rPr>
      </w:pPr>
    </w:p>
    <w:p w14:paraId="21305C64" w14:textId="397A301C" w:rsidR="00D07AE1" w:rsidRDefault="00805B59" w:rsidP="00805B59">
      <w:pPr>
        <w:spacing w:after="240" w:line="276" w:lineRule="auto"/>
        <w:jc w:val="both"/>
        <w:rPr>
          <w:rFonts w:eastAsia="Times New Roman"/>
          <w:b/>
          <w:color w:val="861002"/>
          <w:sz w:val="24"/>
        </w:rPr>
      </w:pPr>
      <w:r w:rsidRPr="00140A7B">
        <w:rPr>
          <w:b/>
          <w:color w:val="388600"/>
          <w:sz w:val="24"/>
        </w:rPr>
        <w:t>2.2</w:t>
      </w:r>
      <w:r w:rsidR="00D07AE1" w:rsidRPr="00140A7B">
        <w:rPr>
          <w:rFonts w:eastAsia="Times New Roman"/>
          <w:b/>
          <w:color w:val="861002"/>
          <w:sz w:val="24"/>
        </w:rPr>
        <w:t xml:space="preserve">ХОЛБОГДОХ ХУУЛЬ, ТОГТООМЖООС </w:t>
      </w:r>
      <w:r w:rsidR="00D319A4">
        <w:rPr>
          <w:rFonts w:eastAsia="Times New Roman"/>
          <w:b/>
          <w:color w:val="861002"/>
          <w:sz w:val="24"/>
        </w:rPr>
        <w:t>МУ</w:t>
      </w:r>
      <w:r w:rsidR="00D07AE1" w:rsidRPr="00140A7B">
        <w:rPr>
          <w:rFonts w:eastAsia="Times New Roman"/>
          <w:b/>
          <w:color w:val="861002"/>
          <w:sz w:val="24"/>
        </w:rPr>
        <w:t>ҮУИТ-ЫН</w:t>
      </w:r>
      <w:r w:rsidR="000902ED">
        <w:rPr>
          <w:rFonts w:eastAsia="Times New Roman"/>
          <w:b/>
          <w:color w:val="861002"/>
          <w:sz w:val="24"/>
        </w:rPr>
        <w:t xml:space="preserve"> </w:t>
      </w:r>
      <w:r w:rsidR="00D07AE1" w:rsidRPr="00140A7B">
        <w:rPr>
          <w:rFonts w:eastAsia="Times New Roman"/>
          <w:b/>
          <w:color w:val="861002"/>
          <w:sz w:val="24"/>
        </w:rPr>
        <w:t>ҮЙЛ АЖИЛЛАГААНД ХАМААРАХ  ЧИГ ҮҮРЭГ ОРОЛЦОГЧ ТАЛЫГ ТОДОРХОЙЛОХ;</w:t>
      </w:r>
    </w:p>
    <w:p w14:paraId="372B2912" w14:textId="1CC9972D" w:rsidR="00860950" w:rsidRDefault="00860950" w:rsidP="00860950">
      <w:pPr>
        <w:spacing w:before="153" w:after="0" w:line="240" w:lineRule="auto"/>
        <w:ind w:left="15" w:right="1201"/>
        <w:rPr>
          <w:rFonts w:eastAsia="Times New Roman"/>
          <w:color w:val="231F20"/>
          <w:sz w:val="24"/>
        </w:rPr>
      </w:pPr>
      <w:r>
        <w:rPr>
          <w:rFonts w:eastAsia="Times New Roman"/>
          <w:color w:val="231F20"/>
          <w:sz w:val="24"/>
        </w:rPr>
        <w:t>МУ</w:t>
      </w:r>
      <w:r w:rsidRPr="00C43E75">
        <w:rPr>
          <w:rFonts w:eastAsia="Times New Roman"/>
          <w:color w:val="231F20"/>
          <w:sz w:val="24"/>
        </w:rPr>
        <w:t>ҮУИТ</w:t>
      </w:r>
      <w:r>
        <w:rPr>
          <w:rFonts w:eastAsia="Times New Roman"/>
          <w:color w:val="231F20"/>
          <w:sz w:val="24"/>
        </w:rPr>
        <w:t>-</w:t>
      </w:r>
      <w:r w:rsidRPr="00C43E75">
        <w:rPr>
          <w:rFonts w:eastAsia="Times New Roman"/>
          <w:color w:val="231F20"/>
          <w:sz w:val="24"/>
        </w:rPr>
        <w:t xml:space="preserve">т хуулиар тогтоож өгсөн эрх хэмжээний хүрээнд </w:t>
      </w:r>
      <w:r w:rsidR="00D319A4">
        <w:rPr>
          <w:rFonts w:eastAsia="Times New Roman"/>
          <w:color w:val="231F20"/>
          <w:sz w:val="24"/>
        </w:rPr>
        <w:t>5</w:t>
      </w:r>
      <w:r w:rsidR="003B5653">
        <w:rPr>
          <w:rFonts w:eastAsia="Times New Roman"/>
          <w:color w:val="231F20"/>
          <w:sz w:val="24"/>
        </w:rPr>
        <w:t>6</w:t>
      </w:r>
      <w:r w:rsidRPr="00C43E75">
        <w:rPr>
          <w:rFonts w:eastAsia="Times New Roman"/>
          <w:color w:val="231F20"/>
          <w:sz w:val="24"/>
        </w:rPr>
        <w:t xml:space="preserve"> хуулийн 340 гаруй  заалтыг судалсан.  </w:t>
      </w:r>
    </w:p>
    <w:p w14:paraId="0DD36757" w14:textId="77777777" w:rsidR="00860950" w:rsidRPr="009A632C" w:rsidRDefault="00860950" w:rsidP="00860950">
      <w:pPr>
        <w:spacing w:before="153" w:after="0" w:line="240" w:lineRule="auto"/>
        <w:ind w:right="1201"/>
        <w:rPr>
          <w:rFonts w:eastAsia="Times New Roman"/>
          <w:color w:val="231F20"/>
          <w:sz w:val="24"/>
        </w:rPr>
      </w:pPr>
    </w:p>
    <w:tbl>
      <w:tblPr>
        <w:tblW w:w="9012" w:type="dxa"/>
        <w:tblInd w:w="242" w:type="dxa"/>
        <w:tblCellMar>
          <w:top w:w="15" w:type="dxa"/>
          <w:left w:w="15" w:type="dxa"/>
          <w:bottom w:w="15" w:type="dxa"/>
          <w:right w:w="15" w:type="dxa"/>
        </w:tblCellMar>
        <w:tblLook w:val="04A0" w:firstRow="1" w:lastRow="0" w:firstColumn="1" w:lastColumn="0" w:noHBand="0" w:noVBand="1"/>
      </w:tblPr>
      <w:tblGrid>
        <w:gridCol w:w="3487"/>
        <w:gridCol w:w="2079"/>
        <w:gridCol w:w="1253"/>
        <w:gridCol w:w="2193"/>
      </w:tblGrid>
      <w:tr w:rsidR="00371697" w:rsidRPr="00C43E75" w14:paraId="40389AA4" w14:textId="77777777" w:rsidTr="00866544">
        <w:trPr>
          <w:trHeight w:val="400"/>
        </w:trPr>
        <w:tc>
          <w:tcPr>
            <w:tcW w:w="3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0393E" w14:textId="77777777" w:rsidR="00860950" w:rsidRPr="00C43E75" w:rsidRDefault="00860950" w:rsidP="007915F0">
            <w:pPr>
              <w:spacing w:after="0" w:line="240" w:lineRule="auto"/>
              <w:jc w:val="center"/>
              <w:rPr>
                <w:rFonts w:eastAsia="Times New Roman"/>
                <w:sz w:val="24"/>
              </w:rPr>
            </w:pPr>
            <w:r w:rsidRPr="00C43E75">
              <w:rPr>
                <w:rFonts w:eastAsia="Times New Roman"/>
                <w:b/>
                <w:bCs/>
                <w:color w:val="FFFFFF"/>
                <w:sz w:val="24"/>
                <w:shd w:val="clear" w:color="auto" w:fill="861002"/>
              </w:rPr>
              <w:t>Захиргааны эрх хэмжээ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0C1B0" w14:textId="5986833A" w:rsidR="00860950" w:rsidRPr="00A03C11" w:rsidRDefault="00397ACA" w:rsidP="007915F0">
            <w:pPr>
              <w:spacing w:after="0" w:line="240" w:lineRule="auto"/>
              <w:jc w:val="center"/>
              <w:rPr>
                <w:rFonts w:eastAsia="Times New Roman"/>
                <w:sz w:val="24"/>
              </w:rPr>
            </w:pPr>
            <w:r>
              <w:rPr>
                <w:rFonts w:eastAsia="Times New Roman"/>
                <w:b/>
                <w:bCs/>
                <w:sz w:val="24"/>
              </w:rPr>
              <w:t>Х</w:t>
            </w:r>
            <w:r w:rsidR="00860950" w:rsidRPr="00A03C11">
              <w:rPr>
                <w:rFonts w:eastAsia="Times New Roman"/>
                <w:b/>
                <w:bCs/>
                <w:sz w:val="24"/>
              </w:rPr>
              <w:t>амаарах хууль, тоо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33F54" w14:textId="77777777" w:rsidR="00860950" w:rsidRPr="00A03C11" w:rsidRDefault="00860950" w:rsidP="007915F0">
            <w:pPr>
              <w:spacing w:after="0" w:line="240" w:lineRule="auto"/>
              <w:jc w:val="center"/>
              <w:rPr>
                <w:rFonts w:eastAsia="Times New Roman"/>
                <w:sz w:val="24"/>
              </w:rPr>
            </w:pPr>
            <w:r w:rsidRPr="00A03C11">
              <w:rPr>
                <w:rFonts w:eastAsia="Times New Roman"/>
                <w:b/>
                <w:bCs/>
                <w:sz w:val="24"/>
              </w:rPr>
              <w:t>нийт заалт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14172" w14:textId="77777777" w:rsidR="00860950" w:rsidRPr="00A03C11" w:rsidRDefault="00860950" w:rsidP="007915F0">
            <w:pPr>
              <w:spacing w:after="0" w:line="240" w:lineRule="auto"/>
              <w:jc w:val="center"/>
              <w:rPr>
                <w:rFonts w:eastAsia="Times New Roman"/>
                <w:sz w:val="24"/>
              </w:rPr>
            </w:pPr>
            <w:r w:rsidRPr="00A03C11">
              <w:rPr>
                <w:rFonts w:eastAsia="Times New Roman"/>
                <w:b/>
                <w:bCs/>
                <w:sz w:val="24"/>
              </w:rPr>
              <w:t>нийт заалтад эзлэх хувь</w:t>
            </w:r>
          </w:p>
        </w:tc>
      </w:tr>
      <w:tr w:rsidR="00371697" w:rsidRPr="00C43E75" w14:paraId="01368E97" w14:textId="77777777" w:rsidTr="00866544">
        <w:trPr>
          <w:trHeight w:val="400"/>
        </w:trPr>
        <w:tc>
          <w:tcPr>
            <w:tcW w:w="3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15287" w14:textId="77777777" w:rsidR="00860950" w:rsidRPr="00C43E75" w:rsidRDefault="00860950" w:rsidP="007915F0">
            <w:pPr>
              <w:spacing w:after="0" w:line="240" w:lineRule="auto"/>
              <w:ind w:left="104"/>
              <w:rPr>
                <w:rFonts w:eastAsia="Times New Roman"/>
                <w:sz w:val="24"/>
              </w:rPr>
            </w:pPr>
            <w:r w:rsidRPr="00C43E75">
              <w:rPr>
                <w:rFonts w:eastAsia="Times New Roman"/>
                <w:color w:val="231F20"/>
                <w:sz w:val="24"/>
              </w:rPr>
              <w:t>Байгууллагын удирдлага, зохион байгуулалт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7F3CA" w14:textId="6AA27893" w:rsidR="00860950" w:rsidRPr="00C43E75" w:rsidRDefault="00D319A4" w:rsidP="007915F0">
            <w:pPr>
              <w:spacing w:after="0" w:line="240" w:lineRule="auto"/>
              <w:jc w:val="center"/>
              <w:rPr>
                <w:rFonts w:eastAsia="Times New Roman"/>
                <w:sz w:val="24"/>
              </w:rPr>
            </w:pPr>
            <w:r>
              <w:rPr>
                <w:rFonts w:eastAsia="Times New Roman"/>
                <w:color w:val="231F20"/>
                <w:sz w:val="24"/>
                <w:lang w:val="en-US"/>
              </w:rPr>
              <w:t>3</w:t>
            </w:r>
            <w:r w:rsidR="00397ACA">
              <w:rPr>
                <w:rFonts w:eastAsia="Times New Roman"/>
                <w:color w:val="231F20"/>
                <w:sz w:val="24"/>
              </w:rPr>
              <w:t>4</w:t>
            </w:r>
            <w:r w:rsidR="00860950" w:rsidRPr="00C43E75">
              <w:rPr>
                <w:rFonts w:eastAsia="Times New Roman"/>
                <w:color w:val="231F20"/>
                <w:sz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051B1" w14:textId="77777777" w:rsidR="00860950" w:rsidRPr="00C43E75" w:rsidRDefault="00860950" w:rsidP="007915F0">
            <w:pPr>
              <w:spacing w:after="0" w:line="240" w:lineRule="auto"/>
              <w:jc w:val="center"/>
              <w:rPr>
                <w:rFonts w:eastAsia="Times New Roman"/>
                <w:sz w:val="24"/>
              </w:rPr>
            </w:pPr>
            <w:r w:rsidRPr="00C43E75">
              <w:rPr>
                <w:rFonts w:eastAsia="Times New Roman"/>
                <w:color w:val="231F20"/>
                <w:sz w:val="24"/>
              </w:rPr>
              <w:t>151 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ACDD1" w14:textId="77777777" w:rsidR="00860950" w:rsidRPr="00C43E75" w:rsidRDefault="00860950" w:rsidP="007915F0">
            <w:pPr>
              <w:spacing w:after="0" w:line="240" w:lineRule="auto"/>
              <w:jc w:val="center"/>
              <w:rPr>
                <w:rFonts w:eastAsia="Times New Roman"/>
                <w:sz w:val="24"/>
              </w:rPr>
            </w:pPr>
            <w:r w:rsidRPr="00C43E75">
              <w:rPr>
                <w:rFonts w:eastAsia="Times New Roman"/>
                <w:color w:val="231F20"/>
                <w:sz w:val="24"/>
              </w:rPr>
              <w:t>44.4</w:t>
            </w:r>
          </w:p>
        </w:tc>
      </w:tr>
      <w:tr w:rsidR="00371697" w:rsidRPr="00C43E75" w14:paraId="4824206F" w14:textId="77777777" w:rsidTr="00866544">
        <w:trPr>
          <w:trHeight w:val="400"/>
        </w:trPr>
        <w:tc>
          <w:tcPr>
            <w:tcW w:w="3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8EB28" w14:textId="77777777" w:rsidR="00860950" w:rsidRPr="00C43E75" w:rsidRDefault="00860950" w:rsidP="007915F0">
            <w:pPr>
              <w:spacing w:after="0" w:line="240" w:lineRule="auto"/>
              <w:ind w:left="104"/>
              <w:rPr>
                <w:rFonts w:eastAsia="Times New Roman"/>
                <w:sz w:val="24"/>
              </w:rPr>
            </w:pPr>
            <w:r w:rsidRPr="00C43E75">
              <w:rPr>
                <w:rFonts w:eastAsia="Times New Roman"/>
                <w:color w:val="231F20"/>
                <w:sz w:val="24"/>
              </w:rPr>
              <w:t>Бүтээгдэхүүн үйлчилгээний чанар, хүртээмж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22F21" w14:textId="6A7ADE31" w:rsidR="00860950" w:rsidRPr="002601B8" w:rsidRDefault="00D319A4" w:rsidP="007915F0">
            <w:pPr>
              <w:spacing w:after="0" w:line="240" w:lineRule="auto"/>
              <w:jc w:val="center"/>
              <w:rPr>
                <w:rFonts w:eastAsia="Times New Roman"/>
                <w:sz w:val="24"/>
              </w:rPr>
            </w:pPr>
            <w:r>
              <w:rPr>
                <w:rFonts w:eastAsia="Times New Roman"/>
                <w:sz w:val="24"/>
                <w:lang w:val="en-US"/>
              </w:rPr>
              <w:t>1</w:t>
            </w:r>
            <w:r w:rsidR="00950535">
              <w:rPr>
                <w:rFonts w:eastAsia="Times New Roman"/>
                <w:sz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6E2E9" w14:textId="77777777" w:rsidR="00860950" w:rsidRPr="00C43E75" w:rsidRDefault="00860950" w:rsidP="007915F0">
            <w:pPr>
              <w:spacing w:after="0" w:line="240" w:lineRule="auto"/>
              <w:jc w:val="center"/>
              <w:rPr>
                <w:rFonts w:eastAsia="Times New Roman"/>
                <w:sz w:val="24"/>
              </w:rPr>
            </w:pPr>
            <w:r w:rsidRPr="00C43E75">
              <w:rPr>
                <w:rFonts w:eastAsia="Times New Roman"/>
                <w:color w:val="231F20"/>
                <w:sz w:val="24"/>
              </w:rPr>
              <w:t>139 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BE59A" w14:textId="77777777" w:rsidR="00860950" w:rsidRPr="00C43E75" w:rsidRDefault="00860950" w:rsidP="007915F0">
            <w:pPr>
              <w:spacing w:after="0" w:line="240" w:lineRule="auto"/>
              <w:jc w:val="center"/>
              <w:rPr>
                <w:rFonts w:eastAsia="Times New Roman"/>
                <w:sz w:val="24"/>
              </w:rPr>
            </w:pPr>
            <w:r w:rsidRPr="00C43E75">
              <w:rPr>
                <w:rFonts w:eastAsia="Times New Roman"/>
                <w:color w:val="231F20"/>
                <w:sz w:val="24"/>
              </w:rPr>
              <w:t>40.8</w:t>
            </w:r>
          </w:p>
        </w:tc>
      </w:tr>
      <w:tr w:rsidR="00371697" w:rsidRPr="00C43E75" w14:paraId="5BCFD107" w14:textId="77777777" w:rsidTr="00866544">
        <w:trPr>
          <w:trHeight w:val="400"/>
        </w:trPr>
        <w:tc>
          <w:tcPr>
            <w:tcW w:w="3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D13D9" w14:textId="0D387BFA" w:rsidR="00860950" w:rsidRPr="00D319A4" w:rsidRDefault="00860950" w:rsidP="007915F0">
            <w:pPr>
              <w:spacing w:after="0" w:line="240" w:lineRule="auto"/>
              <w:ind w:left="86"/>
              <w:rPr>
                <w:rFonts w:eastAsia="Times New Roman"/>
                <w:sz w:val="24"/>
                <w:lang w:val="en-US"/>
              </w:rPr>
            </w:pPr>
            <w:r w:rsidRPr="00C43E75">
              <w:rPr>
                <w:rFonts w:eastAsia="Times New Roman"/>
                <w:color w:val="231F20"/>
                <w:sz w:val="24"/>
              </w:rPr>
              <w:t xml:space="preserve">Үзвэр, үйлчилгээний орчин нөхцөл </w:t>
            </w:r>
            <w:r w:rsidR="00D319A4">
              <w:rPr>
                <w:rFonts w:eastAsia="Times New Roman"/>
                <w:color w:val="231F20"/>
                <w:sz w:val="24"/>
                <w:lang w:val="en-US"/>
              </w:rPr>
              <w:t>(</w:t>
            </w:r>
            <w:r w:rsidRPr="00C43E75">
              <w:rPr>
                <w:rFonts w:eastAsia="Times New Roman"/>
                <w:color w:val="231F20"/>
                <w:sz w:val="24"/>
              </w:rPr>
              <w:t>стандарт</w:t>
            </w:r>
            <w:r w:rsidR="00D319A4">
              <w:rPr>
                <w:rFonts w:eastAsia="Times New Roman"/>
                <w:color w:val="231F20"/>
                <w:sz w:val="24"/>
                <w:lang w:val="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F374A" w14:textId="1FE2CBA7" w:rsidR="00860950" w:rsidRPr="00C43E75" w:rsidRDefault="002601B8" w:rsidP="002601B8">
            <w:pPr>
              <w:spacing w:after="0" w:line="240" w:lineRule="auto"/>
              <w:jc w:val="center"/>
              <w:rPr>
                <w:rFonts w:eastAsia="Times New Roman"/>
                <w:sz w:val="24"/>
              </w:rPr>
            </w:pPr>
            <w:r>
              <w:rPr>
                <w:rFonts w:eastAsia="Times New Roman"/>
                <w:color w:val="231F20"/>
                <w:sz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8C1FE" w14:textId="77777777" w:rsidR="00860950" w:rsidRPr="00C43E75" w:rsidRDefault="00860950" w:rsidP="007915F0">
            <w:pPr>
              <w:spacing w:after="0" w:line="240" w:lineRule="auto"/>
              <w:jc w:val="center"/>
              <w:rPr>
                <w:rFonts w:eastAsia="Times New Roman"/>
                <w:sz w:val="24"/>
              </w:rPr>
            </w:pPr>
            <w:r w:rsidRPr="00C43E75">
              <w:rPr>
                <w:rFonts w:eastAsia="Times New Roman"/>
                <w:color w:val="231F20"/>
                <w:sz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6D1EA" w14:textId="77777777" w:rsidR="00860950" w:rsidRPr="00C43E75" w:rsidRDefault="00860950" w:rsidP="007915F0">
            <w:pPr>
              <w:spacing w:after="0" w:line="240" w:lineRule="auto"/>
              <w:jc w:val="center"/>
              <w:rPr>
                <w:rFonts w:eastAsia="Times New Roman"/>
                <w:sz w:val="24"/>
              </w:rPr>
            </w:pPr>
            <w:r w:rsidRPr="00C43E75">
              <w:rPr>
                <w:rFonts w:eastAsia="Times New Roman"/>
                <w:color w:val="231F20"/>
                <w:sz w:val="24"/>
              </w:rPr>
              <w:t>14.7</w:t>
            </w:r>
          </w:p>
        </w:tc>
      </w:tr>
    </w:tbl>
    <w:p w14:paraId="79363124" w14:textId="77777777" w:rsidR="002F6FAF" w:rsidRDefault="002F6FAF" w:rsidP="00140A7B">
      <w:pPr>
        <w:spacing w:after="240" w:line="276" w:lineRule="auto"/>
        <w:jc w:val="both"/>
        <w:rPr>
          <w:rFonts w:eastAsia="Times New Roman"/>
          <w:b/>
          <w:bCs/>
          <w:color w:val="00B050"/>
          <w:sz w:val="24"/>
        </w:rPr>
      </w:pPr>
    </w:p>
    <w:p w14:paraId="425F0172" w14:textId="77777777" w:rsidR="00B65761" w:rsidRDefault="00B65761" w:rsidP="00140A7B">
      <w:pPr>
        <w:spacing w:after="240" w:line="276" w:lineRule="auto"/>
        <w:jc w:val="both"/>
        <w:rPr>
          <w:rFonts w:eastAsia="Times New Roman"/>
          <w:b/>
          <w:bCs/>
          <w:color w:val="00B050"/>
          <w:sz w:val="24"/>
        </w:rPr>
      </w:pPr>
    </w:p>
    <w:p w14:paraId="64639B31" w14:textId="5DDC4CF4" w:rsidR="00B65761" w:rsidRDefault="00B65761" w:rsidP="00140A7B">
      <w:pPr>
        <w:spacing w:after="240" w:line="276" w:lineRule="auto"/>
        <w:jc w:val="both"/>
        <w:rPr>
          <w:rFonts w:eastAsia="Times New Roman"/>
          <w:b/>
          <w:bCs/>
          <w:color w:val="00B050"/>
          <w:sz w:val="24"/>
        </w:rPr>
      </w:pPr>
    </w:p>
    <w:p w14:paraId="6781097A" w14:textId="77777777" w:rsidR="00F57B4D" w:rsidRDefault="00F57B4D" w:rsidP="00140A7B">
      <w:pPr>
        <w:spacing w:after="240" w:line="276" w:lineRule="auto"/>
        <w:jc w:val="both"/>
        <w:rPr>
          <w:rFonts w:eastAsia="Times New Roman"/>
          <w:b/>
          <w:bCs/>
          <w:color w:val="00B050"/>
          <w:sz w:val="24"/>
        </w:rPr>
      </w:pPr>
    </w:p>
    <w:p w14:paraId="0FE06ED1" w14:textId="51C74309" w:rsidR="00635F51" w:rsidRPr="00A03C11" w:rsidRDefault="00140A7B" w:rsidP="00140A7B">
      <w:pPr>
        <w:spacing w:after="240" w:line="276" w:lineRule="auto"/>
        <w:jc w:val="both"/>
        <w:rPr>
          <w:rFonts w:eastAsia="Times New Roman"/>
          <w:b/>
          <w:bCs/>
          <w:color w:val="00B050"/>
          <w:sz w:val="24"/>
        </w:rPr>
      </w:pPr>
      <w:r w:rsidRPr="00A03C11">
        <w:rPr>
          <w:rFonts w:eastAsia="Times New Roman"/>
          <w:b/>
          <w:bCs/>
          <w:color w:val="00B050"/>
          <w:sz w:val="24"/>
        </w:rPr>
        <w:lastRenderedPageBreak/>
        <w:t>2.2.</w:t>
      </w:r>
      <w:r w:rsidR="000D243A">
        <w:rPr>
          <w:rFonts w:eastAsia="Times New Roman"/>
          <w:b/>
          <w:bCs/>
          <w:color w:val="00B050"/>
          <w:sz w:val="24"/>
        </w:rPr>
        <w:t xml:space="preserve">1 </w:t>
      </w:r>
      <w:r w:rsidRPr="00A03C11">
        <w:rPr>
          <w:rFonts w:eastAsia="Times New Roman"/>
          <w:b/>
          <w:bCs/>
          <w:color w:val="00B050"/>
          <w:sz w:val="24"/>
        </w:rPr>
        <w:t>Байгууллагын нөөцийг удирдлагаар хангах чиг үүрэг</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34"/>
        <w:gridCol w:w="3350"/>
        <w:gridCol w:w="2028"/>
        <w:gridCol w:w="3452"/>
      </w:tblGrid>
      <w:tr w:rsidR="00D07AE1" w:rsidRPr="00C43E75" w14:paraId="5A47802E" w14:textId="77777777" w:rsidTr="00143A9F">
        <w:trPr>
          <w:trHeight w:val="222"/>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538BA" w14:textId="15D8D790" w:rsidR="00D07AE1" w:rsidRPr="007D0785" w:rsidRDefault="007D0785" w:rsidP="00E556EE">
            <w:pPr>
              <w:spacing w:after="0" w:line="240" w:lineRule="auto"/>
              <w:rPr>
                <w:rFonts w:eastAsia="Times New Roman"/>
                <w:b/>
                <w:bCs/>
                <w:sz w:val="24"/>
              </w:rPr>
            </w:pPr>
            <w:r w:rsidRPr="007D0785">
              <w:rPr>
                <w:rFonts w:eastAsia="Times New Roman"/>
                <w:b/>
                <w:bCs/>
                <w:sz w:val="24"/>
              </w:rPr>
              <w:t>№</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E0D96" w14:textId="77777777" w:rsidR="00D07AE1" w:rsidRPr="007D0785" w:rsidRDefault="00D07AE1" w:rsidP="00E556EE">
            <w:pPr>
              <w:spacing w:after="0" w:line="240" w:lineRule="auto"/>
              <w:rPr>
                <w:rFonts w:eastAsia="Times New Roman"/>
                <w:b/>
                <w:bCs/>
                <w:sz w:val="24"/>
              </w:rPr>
            </w:pPr>
            <w:r w:rsidRPr="007D0785">
              <w:rPr>
                <w:rFonts w:eastAsia="Times New Roman"/>
                <w:b/>
                <w:bCs/>
                <w:color w:val="FFFFFF"/>
                <w:sz w:val="24"/>
              </w:rPr>
              <w:t xml:space="preserve">хуХуулийн </w:t>
            </w:r>
            <w:r w:rsidRPr="007D0785">
              <w:rPr>
                <w:rFonts w:eastAsia="Times New Roman"/>
                <w:b/>
                <w:bCs/>
                <w:color w:val="231F20"/>
                <w:sz w:val="24"/>
              </w:rPr>
              <w:t>Хуулийн нэр  </w:t>
            </w:r>
            <w:r w:rsidRPr="007D0785">
              <w:rPr>
                <w:rFonts w:eastAsia="Times New Roman"/>
                <w:b/>
                <w:bCs/>
                <w:color w:val="FFFFFF"/>
                <w:sz w:val="24"/>
              </w:rPr>
              <w:t xml:space="preserve"> нэр </w:t>
            </w:r>
          </w:p>
        </w:tc>
        <w:tc>
          <w:tcPr>
            <w:tcW w:w="2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C2169" w14:textId="77777777" w:rsidR="00D07AE1" w:rsidRPr="007D0785" w:rsidRDefault="00D07AE1" w:rsidP="00E556EE">
            <w:pPr>
              <w:spacing w:after="0" w:line="240" w:lineRule="auto"/>
              <w:jc w:val="center"/>
              <w:rPr>
                <w:rFonts w:eastAsia="Times New Roman"/>
                <w:b/>
                <w:bCs/>
                <w:sz w:val="24"/>
              </w:rPr>
            </w:pPr>
            <w:r w:rsidRPr="007D0785">
              <w:rPr>
                <w:rFonts w:eastAsia="Times New Roman"/>
                <w:b/>
                <w:bCs/>
                <w:color w:val="231F20"/>
                <w:sz w:val="24"/>
              </w:rPr>
              <w:t xml:space="preserve">Чиг үүрэг </w:t>
            </w:r>
            <w:r w:rsidRPr="007D0785">
              <w:rPr>
                <w:rFonts w:eastAsia="Times New Roman"/>
                <w:b/>
                <w:bCs/>
                <w:color w:val="FFFFFF"/>
                <w:sz w:val="24"/>
              </w:rPr>
              <w:t>чЧиг үүрэг </w:t>
            </w:r>
          </w:p>
        </w:tc>
        <w:tc>
          <w:tcPr>
            <w:tcW w:w="3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AA4F8" w14:textId="77777777" w:rsidR="00D07AE1" w:rsidRPr="007D0785" w:rsidRDefault="00D07AE1" w:rsidP="00E556EE">
            <w:pPr>
              <w:spacing w:after="0" w:line="240" w:lineRule="auto"/>
              <w:jc w:val="center"/>
              <w:rPr>
                <w:rFonts w:eastAsia="Times New Roman"/>
                <w:b/>
                <w:bCs/>
                <w:sz w:val="24"/>
              </w:rPr>
            </w:pPr>
            <w:r w:rsidRPr="007D0785">
              <w:rPr>
                <w:rFonts w:eastAsia="Times New Roman"/>
                <w:b/>
                <w:bCs/>
                <w:color w:val="231F20"/>
                <w:sz w:val="24"/>
              </w:rPr>
              <w:t xml:space="preserve">Оролцогч талууд  </w:t>
            </w:r>
            <w:r w:rsidRPr="007D0785">
              <w:rPr>
                <w:rFonts w:eastAsia="Times New Roman"/>
                <w:b/>
                <w:bCs/>
                <w:color w:val="FFFFFF"/>
                <w:sz w:val="24"/>
              </w:rPr>
              <w:t>ООролцогч талууд</w:t>
            </w:r>
          </w:p>
        </w:tc>
      </w:tr>
      <w:tr w:rsidR="00D07AE1" w:rsidRPr="00C43E75" w14:paraId="5D8B41EA" w14:textId="77777777" w:rsidTr="000902ED">
        <w:trPr>
          <w:trHeight w:val="414"/>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D467F" w14:textId="77777777" w:rsidR="00D07AE1" w:rsidRPr="00C43E75" w:rsidRDefault="00D07AE1" w:rsidP="00E556EE">
            <w:pPr>
              <w:spacing w:after="0" w:line="240" w:lineRule="auto"/>
              <w:ind w:left="109"/>
              <w:rPr>
                <w:rFonts w:eastAsia="Times New Roman"/>
                <w:sz w:val="24"/>
              </w:rPr>
            </w:pPr>
            <w:r w:rsidRPr="00C43E75">
              <w:rPr>
                <w:rFonts w:eastAsia="Times New Roman"/>
                <w:color w:val="231F20"/>
                <w:sz w:val="24"/>
              </w:rPr>
              <w:t>1 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62B30" w14:textId="6DC30162" w:rsidR="00D07AE1" w:rsidRPr="00C43E75" w:rsidRDefault="00BC2755" w:rsidP="00BC2755">
            <w:pPr>
              <w:spacing w:after="0" w:line="240" w:lineRule="auto"/>
              <w:rPr>
                <w:rFonts w:eastAsia="Times New Roman"/>
                <w:sz w:val="24"/>
              </w:rPr>
            </w:pPr>
            <w:r w:rsidRPr="003D2848">
              <w:rPr>
                <w:sz w:val="24"/>
              </w:rPr>
              <w:t>Төрийн албаны тухай хууль (Шинэчилсэн найруулга)</w:t>
            </w:r>
          </w:p>
        </w:tc>
        <w:tc>
          <w:tcPr>
            <w:tcW w:w="202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0C39AFD" w14:textId="77777777" w:rsidR="00D07AE1" w:rsidRPr="00C43E75" w:rsidRDefault="00D07AE1" w:rsidP="00EB2864">
            <w:pPr>
              <w:spacing w:after="0" w:line="276" w:lineRule="auto"/>
              <w:rPr>
                <w:rFonts w:eastAsia="Times New Roman"/>
                <w:sz w:val="24"/>
              </w:rPr>
            </w:pPr>
            <w:r w:rsidRPr="00C43E75">
              <w:rPr>
                <w:rFonts w:eastAsia="Times New Roman"/>
                <w:color w:val="231F20"/>
                <w:sz w:val="24"/>
              </w:rPr>
              <w:t xml:space="preserve">Байгууллагын нөөцийг удирдлагаар хангах чиг үүрэгтэй холбогдолтой </w:t>
            </w:r>
          </w:p>
        </w:tc>
        <w:tc>
          <w:tcPr>
            <w:tcW w:w="3452"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A4FDBE4" w14:textId="77777777" w:rsidR="00143A9F" w:rsidRDefault="00BC2755" w:rsidP="00EB2864">
            <w:pPr>
              <w:spacing w:after="0" w:line="276" w:lineRule="auto"/>
              <w:ind w:left="73"/>
              <w:rPr>
                <w:rFonts w:eastAsia="Times New Roman"/>
                <w:color w:val="231F20"/>
                <w:sz w:val="24"/>
              </w:rPr>
            </w:pPr>
            <w:r>
              <w:rPr>
                <w:rFonts w:eastAsia="Times New Roman"/>
                <w:color w:val="231F20"/>
                <w:sz w:val="24"/>
              </w:rPr>
              <w:t>Соёл, спорт, аялал жуулчлал,</w:t>
            </w:r>
            <w:r w:rsidR="00143A9F">
              <w:rPr>
                <w:rFonts w:eastAsia="Times New Roman"/>
                <w:color w:val="231F20"/>
                <w:sz w:val="24"/>
              </w:rPr>
              <w:t xml:space="preserve"> </w:t>
            </w:r>
            <w:r>
              <w:rPr>
                <w:rFonts w:eastAsia="Times New Roman"/>
                <w:color w:val="231F20"/>
                <w:sz w:val="24"/>
              </w:rPr>
              <w:t xml:space="preserve">залуучуудын яам, </w:t>
            </w:r>
          </w:p>
          <w:p w14:paraId="5A23429F" w14:textId="77777777" w:rsidR="00143A9F" w:rsidRDefault="00D07AE1" w:rsidP="00EB2864">
            <w:pPr>
              <w:spacing w:after="0" w:line="276" w:lineRule="auto"/>
              <w:ind w:left="73"/>
              <w:rPr>
                <w:rFonts w:eastAsia="Times New Roman"/>
                <w:color w:val="231F20"/>
                <w:sz w:val="24"/>
              </w:rPr>
            </w:pPr>
            <w:r w:rsidRPr="00C43E75">
              <w:rPr>
                <w:rFonts w:eastAsia="Times New Roman"/>
                <w:color w:val="231F20"/>
                <w:sz w:val="24"/>
              </w:rPr>
              <w:t>Засгийн газрын хэрэгжүүлэгч агентлаг Соёл урлагийн газар, </w:t>
            </w:r>
          </w:p>
          <w:p w14:paraId="788A02B4" w14:textId="77777777" w:rsidR="00143A9F" w:rsidRDefault="00D07AE1" w:rsidP="00EB2864">
            <w:pPr>
              <w:spacing w:after="0" w:line="276" w:lineRule="auto"/>
              <w:ind w:left="73"/>
              <w:rPr>
                <w:rFonts w:eastAsia="Times New Roman"/>
                <w:color w:val="231F20"/>
                <w:sz w:val="24"/>
              </w:rPr>
            </w:pPr>
            <w:r w:rsidRPr="00C43E75">
              <w:rPr>
                <w:rFonts w:eastAsia="Times New Roman"/>
                <w:color w:val="231F20"/>
                <w:sz w:val="24"/>
              </w:rPr>
              <w:t>Боловсрол</w:t>
            </w:r>
            <w:r w:rsidR="00BC2755">
              <w:rPr>
                <w:rFonts w:eastAsia="Times New Roman"/>
                <w:color w:val="231F20"/>
                <w:sz w:val="24"/>
              </w:rPr>
              <w:t xml:space="preserve">ын </w:t>
            </w:r>
            <w:r w:rsidRPr="00C43E75">
              <w:rPr>
                <w:rFonts w:eastAsia="Times New Roman"/>
                <w:color w:val="231F20"/>
                <w:sz w:val="24"/>
              </w:rPr>
              <w:t>яам,</w:t>
            </w:r>
          </w:p>
          <w:p w14:paraId="5F85C16B" w14:textId="77777777" w:rsidR="00143A9F" w:rsidRDefault="00D07AE1" w:rsidP="00EB2864">
            <w:pPr>
              <w:spacing w:after="0" w:line="276" w:lineRule="auto"/>
              <w:ind w:left="73"/>
              <w:rPr>
                <w:rFonts w:eastAsia="Times New Roman"/>
                <w:color w:val="231F20"/>
                <w:sz w:val="24"/>
              </w:rPr>
            </w:pPr>
            <w:r w:rsidRPr="00C43E75">
              <w:rPr>
                <w:rFonts w:eastAsia="Times New Roman"/>
                <w:color w:val="231F20"/>
                <w:sz w:val="24"/>
              </w:rPr>
              <w:t>Сангийн яам, </w:t>
            </w:r>
          </w:p>
          <w:p w14:paraId="22BC1DA0" w14:textId="6C9D0996" w:rsidR="00D07AE1" w:rsidRPr="00C43E75" w:rsidRDefault="00BC2755" w:rsidP="00EB2864">
            <w:pPr>
              <w:spacing w:after="0" w:line="276" w:lineRule="auto"/>
              <w:ind w:left="73"/>
              <w:rPr>
                <w:rFonts w:eastAsia="Times New Roman"/>
                <w:sz w:val="24"/>
              </w:rPr>
            </w:pPr>
            <w:r>
              <w:rPr>
                <w:rFonts w:eastAsia="Times New Roman"/>
                <w:color w:val="231F20"/>
                <w:sz w:val="24"/>
              </w:rPr>
              <w:t xml:space="preserve">Гэр бүл </w:t>
            </w:r>
            <w:r w:rsidR="00D07AE1" w:rsidRPr="00C43E75">
              <w:rPr>
                <w:rFonts w:eastAsia="Times New Roman"/>
                <w:color w:val="231F20"/>
                <w:sz w:val="24"/>
              </w:rPr>
              <w:t>Хөдөлмөр Нийгэм  </w:t>
            </w:r>
          </w:p>
          <w:p w14:paraId="7C85BCDB"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Хамгааллын Яам, </w:t>
            </w:r>
          </w:p>
          <w:p w14:paraId="0AF266FD"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Төрийн албаны зөвлөл, </w:t>
            </w:r>
          </w:p>
          <w:p w14:paraId="290D93E3"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Нийслэлийн ЗДТГ, </w:t>
            </w:r>
          </w:p>
          <w:p w14:paraId="5AE159EF"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Архивын ерөнхий газар, </w:t>
            </w:r>
          </w:p>
          <w:p w14:paraId="578E3917"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Соёл Урлагийн Их Сургууль, </w:t>
            </w:r>
          </w:p>
          <w:p w14:paraId="228BBB61"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Монгол Улсын Консерватори, </w:t>
            </w:r>
          </w:p>
          <w:p w14:paraId="4F859CF3"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холбогдох их дээд сургуулиуд, </w:t>
            </w:r>
          </w:p>
          <w:p w14:paraId="458410AA" w14:textId="77777777" w:rsidR="00143A9F" w:rsidRDefault="00D07AE1" w:rsidP="00EB2864">
            <w:pPr>
              <w:spacing w:after="0" w:line="276" w:lineRule="auto"/>
              <w:ind w:left="80"/>
              <w:rPr>
                <w:rFonts w:eastAsia="Times New Roman"/>
                <w:color w:val="231F20"/>
                <w:sz w:val="24"/>
              </w:rPr>
            </w:pPr>
            <w:r w:rsidRPr="00C43E75">
              <w:rPr>
                <w:rFonts w:eastAsia="Times New Roman"/>
                <w:color w:val="231F20"/>
                <w:sz w:val="24"/>
              </w:rPr>
              <w:t xml:space="preserve">Мэргэжлийн холбоод, </w:t>
            </w:r>
          </w:p>
          <w:p w14:paraId="0FA239AC" w14:textId="562B9D55" w:rsidR="00D07AE1" w:rsidRPr="00C43E75" w:rsidRDefault="00D07AE1" w:rsidP="00EB2864">
            <w:pPr>
              <w:spacing w:after="0" w:line="276" w:lineRule="auto"/>
              <w:ind w:left="80"/>
              <w:rPr>
                <w:rFonts w:eastAsia="Times New Roman"/>
                <w:sz w:val="24"/>
              </w:rPr>
            </w:pPr>
            <w:r w:rsidRPr="00C43E75">
              <w:rPr>
                <w:rFonts w:eastAsia="Times New Roman"/>
                <w:color w:val="231F20"/>
                <w:sz w:val="24"/>
              </w:rPr>
              <w:t>Т</w:t>
            </w:r>
            <w:r w:rsidR="00143A9F">
              <w:rPr>
                <w:rFonts w:eastAsia="Times New Roman"/>
                <w:color w:val="231F20"/>
                <w:sz w:val="24"/>
              </w:rPr>
              <w:t>өрийн бус байгууллага</w:t>
            </w:r>
          </w:p>
        </w:tc>
      </w:tr>
      <w:tr w:rsidR="00D07AE1" w:rsidRPr="00C43E75" w14:paraId="1BF73614" w14:textId="77777777" w:rsidTr="000902ED">
        <w:trPr>
          <w:trHeight w:val="483"/>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A452" w14:textId="77777777" w:rsidR="00D07AE1" w:rsidRPr="00C43E75" w:rsidRDefault="00D07AE1" w:rsidP="00E556EE">
            <w:pPr>
              <w:spacing w:after="0" w:line="240" w:lineRule="auto"/>
              <w:ind w:left="91"/>
              <w:rPr>
                <w:rFonts w:eastAsia="Times New Roman"/>
                <w:sz w:val="24"/>
              </w:rPr>
            </w:pPr>
            <w:r w:rsidRPr="00C43E75">
              <w:rPr>
                <w:rFonts w:eastAsia="Times New Roman"/>
                <w:color w:val="231F20"/>
                <w:sz w:val="24"/>
              </w:rPr>
              <w:t>2 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8B05C" w14:textId="568CCC6F" w:rsidR="00D07AE1" w:rsidRPr="00C43E75" w:rsidRDefault="00BC2755" w:rsidP="00BC2755">
            <w:pPr>
              <w:spacing w:after="0" w:line="240" w:lineRule="auto"/>
              <w:rPr>
                <w:rFonts w:eastAsia="Times New Roman"/>
                <w:sz w:val="24"/>
              </w:rPr>
            </w:pPr>
            <w:r w:rsidRPr="003D2848">
              <w:rPr>
                <w:sz w:val="24"/>
              </w:rPr>
              <w:t>Хөдөлмөрийн тухай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65C299B4" w14:textId="77777777" w:rsidR="00D07AE1" w:rsidRPr="00C43E75" w:rsidRDefault="00D07AE1" w:rsidP="00E556EE">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758F77E3" w14:textId="77777777" w:rsidR="00D07AE1" w:rsidRPr="00C43E75" w:rsidRDefault="00D07AE1" w:rsidP="00E556EE">
            <w:pPr>
              <w:spacing w:after="0" w:line="240" w:lineRule="auto"/>
              <w:rPr>
                <w:rFonts w:eastAsia="Times New Roman"/>
                <w:sz w:val="24"/>
              </w:rPr>
            </w:pPr>
          </w:p>
        </w:tc>
      </w:tr>
      <w:tr w:rsidR="00D07AE1" w:rsidRPr="00C43E75" w14:paraId="3549B171" w14:textId="77777777" w:rsidTr="00143A9F">
        <w:trPr>
          <w:trHeight w:val="168"/>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2656B" w14:textId="77777777" w:rsidR="00D07AE1" w:rsidRPr="00C43E75" w:rsidRDefault="00D07AE1" w:rsidP="00E556EE">
            <w:pPr>
              <w:spacing w:after="0" w:line="240" w:lineRule="auto"/>
              <w:ind w:left="94"/>
              <w:rPr>
                <w:rFonts w:eastAsia="Times New Roman"/>
                <w:sz w:val="24"/>
              </w:rPr>
            </w:pPr>
            <w:r w:rsidRPr="00C43E75">
              <w:rPr>
                <w:rFonts w:eastAsia="Times New Roman"/>
                <w:color w:val="231F20"/>
                <w:sz w:val="24"/>
              </w:rPr>
              <w:t>3 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B701" w14:textId="77777777" w:rsidR="00D07AE1" w:rsidRPr="00C43E75" w:rsidRDefault="00D07AE1" w:rsidP="00E556EE">
            <w:pPr>
              <w:spacing w:after="0" w:line="240" w:lineRule="auto"/>
              <w:ind w:left="90"/>
              <w:rPr>
                <w:rFonts w:eastAsia="Times New Roman"/>
                <w:sz w:val="24"/>
              </w:rPr>
            </w:pPr>
            <w:r w:rsidRPr="00C43E75">
              <w:rPr>
                <w:rFonts w:eastAsia="Times New Roman"/>
                <w:color w:val="231F20"/>
                <w:sz w:val="24"/>
              </w:rPr>
              <w:t>Төрийн хяналт шалгалтын тухай </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51CE6207" w14:textId="77777777" w:rsidR="00D07AE1" w:rsidRPr="00C43E75" w:rsidRDefault="00D07AE1" w:rsidP="00E556EE">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75937703" w14:textId="77777777" w:rsidR="00D07AE1" w:rsidRPr="00C43E75" w:rsidRDefault="00D07AE1" w:rsidP="00E556EE">
            <w:pPr>
              <w:spacing w:after="0" w:line="240" w:lineRule="auto"/>
              <w:rPr>
                <w:rFonts w:eastAsia="Times New Roman"/>
                <w:sz w:val="24"/>
              </w:rPr>
            </w:pPr>
          </w:p>
        </w:tc>
      </w:tr>
      <w:tr w:rsidR="00D07AE1" w:rsidRPr="00C43E75" w14:paraId="37F335E1" w14:textId="77777777" w:rsidTr="000902ED">
        <w:trPr>
          <w:trHeight w:val="490"/>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FF8F" w14:textId="77777777" w:rsidR="00D07AE1" w:rsidRPr="00C43E75" w:rsidRDefault="00D07AE1" w:rsidP="00E556EE">
            <w:pPr>
              <w:spacing w:after="0" w:line="240" w:lineRule="auto"/>
              <w:ind w:left="88"/>
              <w:rPr>
                <w:rFonts w:eastAsia="Times New Roman"/>
                <w:sz w:val="24"/>
              </w:rPr>
            </w:pPr>
            <w:r w:rsidRPr="00C43E75">
              <w:rPr>
                <w:rFonts w:eastAsia="Times New Roman"/>
                <w:color w:val="231F20"/>
                <w:sz w:val="24"/>
              </w:rPr>
              <w:t>4 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040A" w14:textId="77777777" w:rsidR="00D07AE1" w:rsidRPr="00C43E75" w:rsidRDefault="00D07AE1" w:rsidP="00E556EE">
            <w:pPr>
              <w:spacing w:after="0" w:line="240" w:lineRule="auto"/>
              <w:ind w:left="103"/>
              <w:rPr>
                <w:rFonts w:eastAsia="Times New Roman"/>
                <w:sz w:val="24"/>
              </w:rPr>
            </w:pPr>
            <w:r w:rsidRPr="00C43E75">
              <w:rPr>
                <w:rFonts w:eastAsia="Times New Roman"/>
                <w:color w:val="231F20"/>
                <w:sz w:val="24"/>
              </w:rPr>
              <w:t>Нягтлан бодох бүртгэлийн тухай </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1564CD7A" w14:textId="77777777" w:rsidR="00D07AE1" w:rsidRPr="00C43E75" w:rsidRDefault="00D07AE1" w:rsidP="00E556EE">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572B6CA1" w14:textId="77777777" w:rsidR="00D07AE1" w:rsidRPr="00C43E75" w:rsidRDefault="00D07AE1" w:rsidP="00E556EE">
            <w:pPr>
              <w:spacing w:after="0" w:line="240" w:lineRule="auto"/>
              <w:rPr>
                <w:rFonts w:eastAsia="Times New Roman"/>
                <w:sz w:val="24"/>
              </w:rPr>
            </w:pPr>
          </w:p>
        </w:tc>
      </w:tr>
      <w:tr w:rsidR="00D07AE1" w:rsidRPr="00C43E75" w14:paraId="541D5F55" w14:textId="77777777" w:rsidTr="000902ED">
        <w:trPr>
          <w:trHeight w:val="728"/>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6C6F8" w14:textId="77777777" w:rsidR="00D07AE1" w:rsidRPr="00C43E75" w:rsidRDefault="00D07AE1" w:rsidP="00E556EE">
            <w:pPr>
              <w:spacing w:after="0" w:line="240" w:lineRule="auto"/>
              <w:ind w:left="94"/>
              <w:rPr>
                <w:rFonts w:eastAsia="Times New Roman"/>
                <w:sz w:val="24"/>
              </w:rPr>
            </w:pPr>
            <w:r w:rsidRPr="00C43E75">
              <w:rPr>
                <w:rFonts w:eastAsia="Times New Roman"/>
                <w:color w:val="231F20"/>
                <w:sz w:val="24"/>
              </w:rPr>
              <w:t>5 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BBD7B" w14:textId="6EEC3143" w:rsidR="00D07AE1" w:rsidRPr="00C43E75" w:rsidRDefault="00BC2755" w:rsidP="00BC2755">
            <w:pPr>
              <w:spacing w:after="0" w:line="240" w:lineRule="auto"/>
              <w:rPr>
                <w:rFonts w:eastAsia="Times New Roman"/>
                <w:sz w:val="24"/>
              </w:rPr>
            </w:pPr>
            <w:r w:rsidRPr="003D2848">
              <w:rPr>
                <w:sz w:val="24"/>
              </w:rPr>
              <w:t>Архив албан хэрэг хөтлөлтийн тухай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13D10A07" w14:textId="77777777" w:rsidR="00D07AE1" w:rsidRPr="00C43E75" w:rsidRDefault="00D07AE1" w:rsidP="00E556EE">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557A6910" w14:textId="77777777" w:rsidR="00D07AE1" w:rsidRPr="00C43E75" w:rsidRDefault="00D07AE1" w:rsidP="00E556EE">
            <w:pPr>
              <w:spacing w:after="0" w:line="240" w:lineRule="auto"/>
              <w:rPr>
                <w:rFonts w:eastAsia="Times New Roman"/>
                <w:sz w:val="24"/>
              </w:rPr>
            </w:pPr>
          </w:p>
        </w:tc>
      </w:tr>
      <w:tr w:rsidR="00BC2755" w:rsidRPr="00C43E75" w14:paraId="0EA23942" w14:textId="77777777" w:rsidTr="00143A9F">
        <w:trPr>
          <w:trHeight w:val="487"/>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5DF1587" w14:textId="77777777" w:rsidR="00BC2755" w:rsidRPr="00C43E75" w:rsidRDefault="00BC2755" w:rsidP="00BC2755">
            <w:pPr>
              <w:spacing w:after="0" w:line="240" w:lineRule="auto"/>
              <w:ind w:left="93"/>
              <w:rPr>
                <w:rFonts w:eastAsia="Times New Roman"/>
                <w:sz w:val="24"/>
              </w:rPr>
            </w:pPr>
            <w:r w:rsidRPr="00C43E75">
              <w:rPr>
                <w:rFonts w:eastAsia="Times New Roman"/>
                <w:color w:val="231F20"/>
                <w:sz w:val="24"/>
              </w:rPr>
              <w:t>6 </w:t>
            </w:r>
          </w:p>
        </w:tc>
        <w:tc>
          <w:tcPr>
            <w:tcW w:w="335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A4980C2" w14:textId="6B6E7410" w:rsidR="00BC2755" w:rsidRPr="00C43E75" w:rsidRDefault="00BC2755" w:rsidP="00BC2755">
            <w:pPr>
              <w:spacing w:after="0" w:line="240" w:lineRule="auto"/>
              <w:ind w:left="85"/>
              <w:rPr>
                <w:rFonts w:eastAsia="Times New Roman"/>
                <w:sz w:val="24"/>
              </w:rPr>
            </w:pPr>
            <w:r w:rsidRPr="003D2848">
              <w:rPr>
                <w:sz w:val="24"/>
              </w:rPr>
              <w:t>Байгууллагын нууцын тухай хууль</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50DD6C77" w14:textId="77777777" w:rsidR="00BC2755" w:rsidRPr="00C43E75" w:rsidRDefault="00BC2755" w:rsidP="00BC275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5996F0D6" w14:textId="77777777" w:rsidR="00BC2755" w:rsidRPr="00C43E75" w:rsidRDefault="00BC2755" w:rsidP="00BC2755">
            <w:pPr>
              <w:spacing w:after="0" w:line="240" w:lineRule="auto"/>
              <w:jc w:val="center"/>
              <w:rPr>
                <w:rFonts w:eastAsia="Times New Roman"/>
                <w:sz w:val="24"/>
              </w:rPr>
            </w:pPr>
          </w:p>
        </w:tc>
      </w:tr>
      <w:tr w:rsidR="00BC2755" w:rsidRPr="00C43E75" w14:paraId="312A267B" w14:textId="77777777" w:rsidTr="00143A9F">
        <w:trPr>
          <w:trHeight w:val="234"/>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2D20D" w14:textId="77777777" w:rsidR="00BC2755" w:rsidRDefault="00BC2755" w:rsidP="00BC2755">
            <w:pPr>
              <w:spacing w:after="0" w:line="240" w:lineRule="auto"/>
              <w:ind w:left="95"/>
              <w:rPr>
                <w:rFonts w:eastAsia="Times New Roman"/>
                <w:color w:val="231F20"/>
                <w:sz w:val="24"/>
              </w:rPr>
            </w:pPr>
          </w:p>
          <w:p w14:paraId="640F8B53" w14:textId="62D12432" w:rsidR="00BC2755" w:rsidRPr="00C43E75" w:rsidRDefault="00BC2755" w:rsidP="00BC2755">
            <w:pPr>
              <w:spacing w:after="0" w:line="240" w:lineRule="auto"/>
              <w:ind w:left="93"/>
              <w:rPr>
                <w:rFonts w:eastAsia="Times New Roman"/>
                <w:color w:val="231F20"/>
                <w:sz w:val="24"/>
              </w:rPr>
            </w:pPr>
            <w:r w:rsidRPr="00C43E75">
              <w:rPr>
                <w:rFonts w:eastAsia="Times New Roman"/>
                <w:color w:val="231F20"/>
                <w:sz w:val="24"/>
              </w:rPr>
              <w:t>7 </w:t>
            </w:r>
          </w:p>
        </w:tc>
        <w:tc>
          <w:tcPr>
            <w:tcW w:w="33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60C82B" w14:textId="743F67C1" w:rsidR="00BC2755" w:rsidRPr="003D2848" w:rsidRDefault="00BC2755" w:rsidP="00BC2755">
            <w:pPr>
              <w:spacing w:after="0" w:line="240" w:lineRule="auto"/>
              <w:ind w:left="85"/>
              <w:rPr>
                <w:sz w:val="24"/>
              </w:rPr>
            </w:pPr>
            <w:r>
              <w:rPr>
                <w:sz w:val="24"/>
              </w:rPr>
              <w:t>Журам батлах тухай “</w:t>
            </w:r>
            <w:r w:rsidRPr="00BC2755">
              <w:rPr>
                <w:sz w:val="24"/>
              </w:rPr>
              <w:t>Албан хэрэг хөтлөлтийн нийтлэг журам</w:t>
            </w:r>
            <w:r>
              <w:rPr>
                <w:sz w:val="24"/>
              </w:rPr>
              <w:t>” хавсралт</w:t>
            </w:r>
          </w:p>
        </w:tc>
        <w:tc>
          <w:tcPr>
            <w:tcW w:w="2028" w:type="dxa"/>
            <w:vMerge/>
            <w:tcBorders>
              <w:left w:val="single" w:sz="8" w:space="0" w:color="000000"/>
              <w:right w:val="single" w:sz="8" w:space="0" w:color="000000"/>
            </w:tcBorders>
            <w:tcMar>
              <w:top w:w="100" w:type="dxa"/>
              <w:left w:w="100" w:type="dxa"/>
              <w:bottom w:w="100" w:type="dxa"/>
              <w:right w:w="100" w:type="dxa"/>
            </w:tcMar>
          </w:tcPr>
          <w:p w14:paraId="72EBEB5D" w14:textId="77777777" w:rsidR="00BC2755" w:rsidRPr="00C43E75" w:rsidRDefault="00BC2755" w:rsidP="00BC275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5FB15581" w14:textId="77777777" w:rsidR="00BC2755" w:rsidRPr="00C43E75" w:rsidRDefault="00BC2755" w:rsidP="00BC2755">
            <w:pPr>
              <w:spacing w:after="0" w:line="240" w:lineRule="auto"/>
              <w:jc w:val="center"/>
              <w:rPr>
                <w:rFonts w:eastAsia="Times New Roman"/>
                <w:sz w:val="24"/>
              </w:rPr>
            </w:pPr>
          </w:p>
        </w:tc>
      </w:tr>
      <w:tr w:rsidR="00BC2755" w:rsidRPr="00C43E75" w14:paraId="09DFA50C" w14:textId="77777777" w:rsidTr="00143A9F">
        <w:trPr>
          <w:trHeight w:val="78"/>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6E430" w14:textId="77777777" w:rsidR="000902ED" w:rsidRDefault="000902ED" w:rsidP="00BC2755">
            <w:pPr>
              <w:spacing w:after="0" w:line="240" w:lineRule="auto"/>
              <w:ind w:left="95"/>
              <w:rPr>
                <w:rFonts w:eastAsia="Times New Roman"/>
                <w:color w:val="231F20"/>
                <w:sz w:val="24"/>
              </w:rPr>
            </w:pPr>
          </w:p>
          <w:p w14:paraId="007B4198" w14:textId="1455D988" w:rsidR="00BC2755" w:rsidRPr="00C43E75" w:rsidRDefault="00BC2755" w:rsidP="00BC2755">
            <w:pPr>
              <w:spacing w:after="0" w:line="240" w:lineRule="auto"/>
              <w:ind w:left="95"/>
              <w:rPr>
                <w:rFonts w:eastAsia="Times New Roman"/>
                <w:sz w:val="24"/>
              </w:rPr>
            </w:pPr>
            <w:r w:rsidRPr="00C43E75">
              <w:rPr>
                <w:rFonts w:eastAsia="Times New Roman"/>
                <w:color w:val="231F20"/>
                <w:sz w:val="24"/>
              </w:rPr>
              <w:t>8 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00291" w14:textId="1A837711" w:rsidR="00BC2755" w:rsidRPr="00C43E75" w:rsidRDefault="00BC2755" w:rsidP="00BC2755">
            <w:pPr>
              <w:spacing w:after="0" w:line="240" w:lineRule="auto"/>
              <w:ind w:left="103"/>
              <w:rPr>
                <w:rFonts w:eastAsia="Times New Roman"/>
                <w:sz w:val="24"/>
              </w:rPr>
            </w:pPr>
            <w:r w:rsidRPr="003D2848">
              <w:rPr>
                <w:sz w:val="24"/>
              </w:rPr>
              <w:t>Хөгжлийн бодлого төлөвлөлт түүний удирдлагын тухай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16BF3DCF" w14:textId="77777777" w:rsidR="00BC2755" w:rsidRPr="00C43E75" w:rsidRDefault="00BC2755" w:rsidP="00BC275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41B2F7F7" w14:textId="77777777" w:rsidR="00BC2755" w:rsidRPr="00C43E75" w:rsidRDefault="00BC2755" w:rsidP="00BC2755">
            <w:pPr>
              <w:spacing w:after="0" w:line="240" w:lineRule="auto"/>
              <w:ind w:left="70" w:right="600" w:hanging="7"/>
              <w:rPr>
                <w:rFonts w:eastAsia="Times New Roman"/>
                <w:sz w:val="24"/>
              </w:rPr>
            </w:pPr>
          </w:p>
        </w:tc>
      </w:tr>
      <w:tr w:rsidR="00BC2755" w:rsidRPr="00C43E75" w14:paraId="0DD5847C" w14:textId="77777777" w:rsidTr="00143A9F">
        <w:trPr>
          <w:trHeight w:val="249"/>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B8524" w14:textId="5529BBE8" w:rsidR="00BC2755" w:rsidRPr="00C43E75" w:rsidRDefault="00BC2755" w:rsidP="00BC2755">
            <w:pPr>
              <w:spacing w:after="0" w:line="240" w:lineRule="auto"/>
              <w:ind w:left="94"/>
              <w:rPr>
                <w:rFonts w:eastAsia="Times New Roman"/>
                <w:sz w:val="24"/>
              </w:rPr>
            </w:pPr>
            <w:r w:rsidRPr="00C43E75">
              <w:rPr>
                <w:rFonts w:eastAsia="Times New Roman"/>
                <w:color w:val="231F20"/>
                <w:sz w:val="24"/>
              </w:rPr>
              <w:t>9 </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F905F" w14:textId="0E23B248" w:rsidR="00BC2755" w:rsidRPr="00C43E75" w:rsidRDefault="00BC2755" w:rsidP="00BC2755">
            <w:pPr>
              <w:spacing w:after="0" w:line="240" w:lineRule="auto"/>
              <w:ind w:left="86"/>
              <w:rPr>
                <w:rFonts w:eastAsia="Times New Roman"/>
                <w:sz w:val="24"/>
              </w:rPr>
            </w:pPr>
            <w:r w:rsidRPr="003D2848">
              <w:rPr>
                <w:sz w:val="24"/>
              </w:rPr>
              <w:t>Төсвийн тухай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7D123B43" w14:textId="77777777" w:rsidR="00BC2755" w:rsidRPr="00C43E75" w:rsidRDefault="00BC2755" w:rsidP="00BC275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3F7886BB" w14:textId="77777777" w:rsidR="00BC2755" w:rsidRPr="00C43E75" w:rsidRDefault="00BC2755" w:rsidP="00BC2755">
            <w:pPr>
              <w:spacing w:after="0" w:line="240" w:lineRule="auto"/>
              <w:jc w:val="center"/>
              <w:rPr>
                <w:rFonts w:eastAsia="Times New Roman"/>
                <w:sz w:val="24"/>
              </w:rPr>
            </w:pPr>
          </w:p>
        </w:tc>
      </w:tr>
      <w:tr w:rsidR="00BC2755" w:rsidRPr="00C43E75" w14:paraId="113934FD" w14:textId="77777777" w:rsidTr="00143A9F">
        <w:trPr>
          <w:trHeight w:val="60"/>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846A3" w14:textId="7900F0AC" w:rsidR="00BC2755" w:rsidRPr="00C43E75" w:rsidRDefault="00BC2755" w:rsidP="00BC2755">
            <w:pPr>
              <w:spacing w:after="0" w:line="240" w:lineRule="auto"/>
              <w:rPr>
                <w:rFonts w:eastAsia="Times New Roman"/>
                <w:sz w:val="24"/>
              </w:rPr>
            </w:pPr>
            <w:r w:rsidRPr="00C43E75">
              <w:rPr>
                <w:rFonts w:eastAsia="Times New Roman"/>
                <w:color w:val="231F20"/>
                <w:sz w:val="24"/>
              </w:rPr>
              <w:t>10</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AC0E5" w14:textId="3FC250EE" w:rsidR="00BC2755" w:rsidRPr="00C43E75" w:rsidRDefault="00BC2755" w:rsidP="00BC2755">
            <w:pPr>
              <w:spacing w:after="0" w:line="240" w:lineRule="auto"/>
              <w:ind w:left="90"/>
              <w:rPr>
                <w:rFonts w:eastAsia="Times New Roman"/>
                <w:sz w:val="24"/>
              </w:rPr>
            </w:pPr>
            <w:r w:rsidRPr="00C43E75">
              <w:rPr>
                <w:rFonts w:eastAsia="Times New Roman"/>
                <w:color w:val="231F20"/>
                <w:sz w:val="24"/>
              </w:rPr>
              <w:t>Шилэн дансны тухай</w:t>
            </w:r>
            <w:r>
              <w:rPr>
                <w:rFonts w:eastAsia="Times New Roman"/>
                <w:color w:val="231F20"/>
                <w:sz w:val="24"/>
              </w:rPr>
              <w:t xml:space="preserve">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7B56D752" w14:textId="77777777" w:rsidR="00BC2755" w:rsidRPr="00C43E75" w:rsidRDefault="00BC2755" w:rsidP="00BC2755">
            <w:pPr>
              <w:spacing w:after="0" w:line="240" w:lineRule="auto"/>
              <w:ind w:right="202"/>
              <w:jc w:val="right"/>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4D8F6597" w14:textId="77777777" w:rsidR="00BC2755" w:rsidRPr="00C43E75" w:rsidRDefault="00BC2755" w:rsidP="00BC2755">
            <w:pPr>
              <w:spacing w:after="0" w:line="240" w:lineRule="auto"/>
              <w:ind w:left="73"/>
              <w:rPr>
                <w:rFonts w:eastAsia="Times New Roman"/>
                <w:sz w:val="24"/>
              </w:rPr>
            </w:pPr>
          </w:p>
        </w:tc>
      </w:tr>
      <w:tr w:rsidR="00143A9F" w:rsidRPr="00C43E75" w14:paraId="41E48931" w14:textId="77777777" w:rsidTr="000902ED">
        <w:trPr>
          <w:trHeight w:val="271"/>
        </w:trPr>
        <w:tc>
          <w:tcPr>
            <w:tcW w:w="53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AB28D4C" w14:textId="5BC45CE6" w:rsidR="00BC2755" w:rsidRPr="00C43E75" w:rsidRDefault="00BC2755" w:rsidP="00BC2755">
            <w:pPr>
              <w:spacing w:after="0" w:line="240" w:lineRule="auto"/>
              <w:jc w:val="center"/>
              <w:rPr>
                <w:rFonts w:eastAsia="Times New Roman"/>
                <w:sz w:val="24"/>
              </w:rPr>
            </w:pPr>
            <w:r w:rsidRPr="00C43E75">
              <w:rPr>
                <w:rFonts w:eastAsia="Times New Roman"/>
                <w:color w:val="231F20"/>
                <w:sz w:val="24"/>
              </w:rPr>
              <w:t>11 </w:t>
            </w:r>
          </w:p>
        </w:tc>
        <w:tc>
          <w:tcPr>
            <w:tcW w:w="3350" w:type="dxa"/>
            <w:tcBorders>
              <w:bottom w:val="single" w:sz="4" w:space="0" w:color="auto"/>
            </w:tcBorders>
            <w:tcMar>
              <w:top w:w="100" w:type="dxa"/>
              <w:left w:w="100" w:type="dxa"/>
              <w:bottom w:w="100" w:type="dxa"/>
              <w:right w:w="100" w:type="dxa"/>
            </w:tcMar>
            <w:hideMark/>
          </w:tcPr>
          <w:p w14:paraId="0EE39014" w14:textId="7B9A772A" w:rsidR="00BC2755" w:rsidRPr="00C43E75" w:rsidRDefault="00BC2755" w:rsidP="00BC2755">
            <w:pPr>
              <w:spacing w:after="0" w:line="240" w:lineRule="auto"/>
              <w:ind w:left="102"/>
              <w:rPr>
                <w:rFonts w:eastAsia="Times New Roman"/>
                <w:sz w:val="24"/>
              </w:rPr>
            </w:pPr>
            <w:r w:rsidRPr="003D2848">
              <w:rPr>
                <w:sz w:val="24"/>
              </w:rPr>
              <w:t>Авлигын эсрэг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4B1AFF38" w14:textId="77777777" w:rsidR="00BC2755" w:rsidRPr="00C43E75" w:rsidRDefault="00BC2755" w:rsidP="00BC2755">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65BDEAC6" w14:textId="77777777" w:rsidR="00BC2755" w:rsidRPr="00C43E75" w:rsidRDefault="00BC2755" w:rsidP="00BC2755">
            <w:pPr>
              <w:spacing w:after="0" w:line="240" w:lineRule="auto"/>
              <w:ind w:left="63"/>
              <w:rPr>
                <w:rFonts w:eastAsia="Times New Roman"/>
                <w:sz w:val="24"/>
              </w:rPr>
            </w:pPr>
          </w:p>
        </w:tc>
      </w:tr>
      <w:tr w:rsidR="00BC2755" w:rsidRPr="00C43E75" w14:paraId="751D9C9A" w14:textId="77777777" w:rsidTr="00143A9F">
        <w:trPr>
          <w:trHeight w:val="234"/>
        </w:trPr>
        <w:tc>
          <w:tcPr>
            <w:tcW w:w="53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2059ED1" w14:textId="29DDD542" w:rsidR="00BC2755" w:rsidRPr="00C43E75" w:rsidRDefault="00BC2755" w:rsidP="00BC2755">
            <w:pPr>
              <w:spacing w:after="0" w:line="240" w:lineRule="auto"/>
              <w:jc w:val="center"/>
              <w:rPr>
                <w:rFonts w:eastAsia="Times New Roman"/>
                <w:color w:val="231F20"/>
                <w:sz w:val="24"/>
              </w:rPr>
            </w:pPr>
            <w:r w:rsidRPr="00C43E75">
              <w:rPr>
                <w:rFonts w:eastAsia="Times New Roman"/>
                <w:color w:val="231F20"/>
                <w:sz w:val="24"/>
              </w:rPr>
              <w:t>12 </w:t>
            </w:r>
          </w:p>
        </w:tc>
        <w:tc>
          <w:tcPr>
            <w:tcW w:w="3350" w:type="dxa"/>
            <w:tcBorders>
              <w:bottom w:val="single" w:sz="4" w:space="0" w:color="auto"/>
            </w:tcBorders>
            <w:tcMar>
              <w:top w:w="100" w:type="dxa"/>
              <w:left w:w="100" w:type="dxa"/>
              <w:bottom w:w="100" w:type="dxa"/>
              <w:right w:w="100" w:type="dxa"/>
            </w:tcMar>
          </w:tcPr>
          <w:p w14:paraId="1CAA9032" w14:textId="3E4AFD19" w:rsidR="00BC2755" w:rsidRPr="003D2848" w:rsidRDefault="00BC2755" w:rsidP="00BC2755">
            <w:pPr>
              <w:spacing w:after="0" w:line="240" w:lineRule="auto"/>
              <w:ind w:left="102"/>
              <w:rPr>
                <w:sz w:val="24"/>
              </w:rPr>
            </w:pPr>
            <w:r w:rsidRPr="003D2848">
              <w:rPr>
                <w:sz w:val="24"/>
              </w:rPr>
              <w:t>Зөрчлийн тухай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566A9798" w14:textId="77777777" w:rsidR="00BC2755" w:rsidRPr="00C43E75" w:rsidRDefault="00BC2755" w:rsidP="00BC2755">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52467C5B" w14:textId="77777777" w:rsidR="00BC2755" w:rsidRPr="00C43E75" w:rsidRDefault="00BC2755" w:rsidP="00BC2755">
            <w:pPr>
              <w:spacing w:after="0" w:line="240" w:lineRule="auto"/>
              <w:ind w:left="63"/>
              <w:rPr>
                <w:rFonts w:eastAsia="Times New Roman"/>
                <w:sz w:val="24"/>
              </w:rPr>
            </w:pPr>
          </w:p>
        </w:tc>
      </w:tr>
      <w:tr w:rsidR="00BC2755" w:rsidRPr="00C43E75" w14:paraId="0C5E1DD2" w14:textId="77777777" w:rsidTr="00143A9F">
        <w:trPr>
          <w:trHeight w:val="331"/>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AEFD851" w14:textId="5DDC83CB" w:rsidR="00BC2755" w:rsidRDefault="00BC2755" w:rsidP="00BC2755">
            <w:pPr>
              <w:spacing w:after="0" w:line="240" w:lineRule="auto"/>
              <w:jc w:val="center"/>
              <w:rPr>
                <w:rFonts w:eastAsia="Times New Roman"/>
                <w:color w:val="231F20"/>
                <w:sz w:val="24"/>
              </w:rPr>
            </w:pPr>
            <w:r w:rsidRPr="00C43E75">
              <w:rPr>
                <w:rFonts w:eastAsia="Times New Roman"/>
                <w:color w:val="231F20"/>
                <w:sz w:val="24"/>
              </w:rPr>
              <w:t>13 </w:t>
            </w:r>
          </w:p>
        </w:tc>
        <w:tc>
          <w:tcPr>
            <w:tcW w:w="3350" w:type="dxa"/>
            <w:tcBorders>
              <w:bottom w:val="single" w:sz="4" w:space="0" w:color="auto"/>
            </w:tcBorders>
            <w:tcMar>
              <w:top w:w="100" w:type="dxa"/>
              <w:left w:w="100" w:type="dxa"/>
              <w:bottom w:w="100" w:type="dxa"/>
              <w:right w:w="100" w:type="dxa"/>
            </w:tcMar>
          </w:tcPr>
          <w:p w14:paraId="3E4A7245" w14:textId="6FB8E92C" w:rsidR="00BC2755" w:rsidRPr="003D2848" w:rsidRDefault="00BC2755" w:rsidP="00BC2755">
            <w:pPr>
              <w:spacing w:after="0" w:line="240" w:lineRule="auto"/>
              <w:ind w:left="102"/>
              <w:rPr>
                <w:sz w:val="24"/>
              </w:rPr>
            </w:pPr>
            <w:r w:rsidRPr="003D2848">
              <w:rPr>
                <w:sz w:val="24"/>
              </w:rPr>
              <w:t>Ахмад настны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tcPr>
          <w:p w14:paraId="490E888C" w14:textId="77777777" w:rsidR="00BC2755" w:rsidRPr="00C43E75" w:rsidRDefault="00BC2755" w:rsidP="00BC2755">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4D9947A3" w14:textId="77777777" w:rsidR="00BC2755" w:rsidRPr="00C43E75" w:rsidRDefault="00BC2755" w:rsidP="00BC2755">
            <w:pPr>
              <w:spacing w:after="0" w:line="240" w:lineRule="auto"/>
              <w:ind w:left="63"/>
              <w:rPr>
                <w:rFonts w:eastAsia="Times New Roman"/>
                <w:sz w:val="24"/>
              </w:rPr>
            </w:pPr>
          </w:p>
        </w:tc>
      </w:tr>
      <w:tr w:rsidR="00BC2755" w:rsidRPr="00C43E75" w14:paraId="7E40177E" w14:textId="77777777" w:rsidTr="006E5642">
        <w:trPr>
          <w:trHeight w:val="197"/>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81D922F" w14:textId="6577399A" w:rsidR="00BC2755" w:rsidRDefault="00BC2755" w:rsidP="00BC2755">
            <w:pPr>
              <w:spacing w:after="0" w:line="240" w:lineRule="auto"/>
              <w:rPr>
                <w:rFonts w:eastAsia="Times New Roman"/>
                <w:color w:val="231F20"/>
                <w:sz w:val="24"/>
              </w:rPr>
            </w:pPr>
            <w:r w:rsidRPr="00C43E75">
              <w:rPr>
                <w:rFonts w:eastAsia="Times New Roman"/>
                <w:color w:val="231F20"/>
                <w:sz w:val="24"/>
              </w:rPr>
              <w:t>14 </w:t>
            </w:r>
          </w:p>
        </w:tc>
        <w:tc>
          <w:tcPr>
            <w:tcW w:w="3350" w:type="dxa"/>
            <w:tcBorders>
              <w:bottom w:val="single" w:sz="4" w:space="0" w:color="auto"/>
            </w:tcBorders>
            <w:tcMar>
              <w:top w:w="100" w:type="dxa"/>
              <w:left w:w="100" w:type="dxa"/>
              <w:bottom w:w="100" w:type="dxa"/>
              <w:right w:w="100" w:type="dxa"/>
            </w:tcMar>
          </w:tcPr>
          <w:p w14:paraId="017DEB2C" w14:textId="161D9822" w:rsidR="00BC2755" w:rsidRPr="003D2848" w:rsidRDefault="006E5642" w:rsidP="00BC2755">
            <w:pPr>
              <w:spacing w:after="0" w:line="240" w:lineRule="auto"/>
              <w:ind w:left="102"/>
              <w:rPr>
                <w:sz w:val="24"/>
              </w:rPr>
            </w:pPr>
            <w:r w:rsidRPr="00DB3E9A">
              <w:rPr>
                <w:sz w:val="24"/>
              </w:rPr>
              <w:t>Гэр бүлийн тухай</w:t>
            </w:r>
          </w:p>
        </w:tc>
        <w:tc>
          <w:tcPr>
            <w:tcW w:w="2028" w:type="dxa"/>
            <w:vMerge/>
            <w:tcBorders>
              <w:left w:val="single" w:sz="8" w:space="0" w:color="000000"/>
              <w:right w:val="single" w:sz="8" w:space="0" w:color="000000"/>
            </w:tcBorders>
            <w:tcMar>
              <w:top w:w="100" w:type="dxa"/>
              <w:left w:w="100" w:type="dxa"/>
              <w:bottom w:w="100" w:type="dxa"/>
              <w:right w:w="100" w:type="dxa"/>
            </w:tcMar>
          </w:tcPr>
          <w:p w14:paraId="56B39F25" w14:textId="77777777" w:rsidR="00BC2755" w:rsidRPr="00C43E75" w:rsidRDefault="00BC2755" w:rsidP="00BC2755">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43ED3612" w14:textId="77777777" w:rsidR="00BC2755" w:rsidRPr="00C43E75" w:rsidRDefault="00BC2755" w:rsidP="00BC2755">
            <w:pPr>
              <w:spacing w:after="0" w:line="240" w:lineRule="auto"/>
              <w:ind w:left="63"/>
              <w:rPr>
                <w:rFonts w:eastAsia="Times New Roman"/>
                <w:sz w:val="24"/>
              </w:rPr>
            </w:pPr>
          </w:p>
        </w:tc>
      </w:tr>
      <w:tr w:rsidR="006E5642" w:rsidRPr="00C43E75" w14:paraId="5A5D4EBB" w14:textId="77777777" w:rsidTr="009D6AA8">
        <w:trPr>
          <w:trHeight w:val="552"/>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BF78BD6" w14:textId="77777777" w:rsidR="006E5642" w:rsidRDefault="006E5642" w:rsidP="006E5642">
            <w:pPr>
              <w:spacing w:after="0" w:line="240" w:lineRule="auto"/>
              <w:jc w:val="center"/>
              <w:rPr>
                <w:rFonts w:eastAsia="Times New Roman"/>
                <w:color w:val="231F20"/>
                <w:sz w:val="24"/>
              </w:rPr>
            </w:pPr>
          </w:p>
          <w:p w14:paraId="55A1074B" w14:textId="12BC8303" w:rsidR="006E5642" w:rsidRPr="00C43E75" w:rsidRDefault="006E5642" w:rsidP="006E5642">
            <w:pPr>
              <w:spacing w:after="0" w:line="240" w:lineRule="auto"/>
              <w:rPr>
                <w:rFonts w:eastAsia="Times New Roman"/>
                <w:color w:val="231F20"/>
                <w:sz w:val="24"/>
              </w:rPr>
            </w:pPr>
            <w:r w:rsidRPr="00C43E75">
              <w:rPr>
                <w:rFonts w:eastAsia="Times New Roman"/>
                <w:color w:val="231F20"/>
                <w:sz w:val="24"/>
              </w:rPr>
              <w:t>15 </w:t>
            </w:r>
          </w:p>
        </w:tc>
        <w:tc>
          <w:tcPr>
            <w:tcW w:w="3350" w:type="dxa"/>
            <w:tcBorders>
              <w:top w:val="single" w:sz="4" w:space="0" w:color="auto"/>
            </w:tcBorders>
            <w:tcMar>
              <w:top w:w="100" w:type="dxa"/>
              <w:left w:w="100" w:type="dxa"/>
              <w:bottom w:w="100" w:type="dxa"/>
              <w:right w:w="100" w:type="dxa"/>
            </w:tcMar>
          </w:tcPr>
          <w:p w14:paraId="1DA19F64" w14:textId="00D0C84F" w:rsidR="006E5642" w:rsidRPr="003D2848" w:rsidRDefault="006E5642" w:rsidP="006E5642">
            <w:pPr>
              <w:spacing w:after="0" w:line="240" w:lineRule="auto"/>
              <w:ind w:left="102"/>
              <w:rPr>
                <w:sz w:val="24"/>
              </w:rPr>
            </w:pPr>
            <w:r w:rsidRPr="003D2848">
              <w:rPr>
                <w:sz w:val="24"/>
              </w:rPr>
              <w:t>Хүүхэд хамгааллын тухай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tcPr>
          <w:p w14:paraId="5C6C7C51" w14:textId="77777777" w:rsidR="006E5642" w:rsidRPr="00C43E75" w:rsidRDefault="006E5642" w:rsidP="006E5642">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48EA2A15" w14:textId="77777777" w:rsidR="006E5642" w:rsidRPr="00C43E75" w:rsidRDefault="006E5642" w:rsidP="006E5642">
            <w:pPr>
              <w:spacing w:after="0" w:line="240" w:lineRule="auto"/>
              <w:ind w:left="63"/>
              <w:rPr>
                <w:rFonts w:eastAsia="Times New Roman"/>
                <w:sz w:val="24"/>
              </w:rPr>
            </w:pPr>
          </w:p>
        </w:tc>
      </w:tr>
      <w:tr w:rsidR="006E5642" w:rsidRPr="00C43E75" w14:paraId="5E1F499B" w14:textId="77777777" w:rsidTr="009D6AA8">
        <w:trPr>
          <w:trHeight w:val="20"/>
        </w:trPr>
        <w:tc>
          <w:tcPr>
            <w:tcW w:w="53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CCB4DD6" w14:textId="77777777" w:rsidR="000902ED" w:rsidRDefault="000902ED" w:rsidP="006E5642">
            <w:pPr>
              <w:spacing w:after="0" w:line="240" w:lineRule="auto"/>
              <w:jc w:val="center"/>
              <w:rPr>
                <w:rFonts w:eastAsia="Times New Roman"/>
                <w:color w:val="231F20"/>
                <w:sz w:val="24"/>
              </w:rPr>
            </w:pPr>
          </w:p>
          <w:p w14:paraId="69AFB23E" w14:textId="77777777" w:rsidR="000902ED" w:rsidRDefault="000902ED" w:rsidP="006E5642">
            <w:pPr>
              <w:spacing w:after="0" w:line="240" w:lineRule="auto"/>
              <w:jc w:val="center"/>
              <w:rPr>
                <w:rFonts w:eastAsia="Times New Roman"/>
                <w:color w:val="231F20"/>
                <w:sz w:val="24"/>
              </w:rPr>
            </w:pPr>
          </w:p>
          <w:p w14:paraId="776FFFC7" w14:textId="5E75D66B" w:rsidR="006E5642" w:rsidRPr="00C43E75" w:rsidRDefault="006E5642" w:rsidP="006E5642">
            <w:pPr>
              <w:spacing w:after="0" w:line="240" w:lineRule="auto"/>
              <w:jc w:val="center"/>
              <w:rPr>
                <w:rFonts w:eastAsia="Times New Roman"/>
                <w:sz w:val="24"/>
              </w:rPr>
            </w:pPr>
            <w:r w:rsidRPr="00C43E75">
              <w:rPr>
                <w:rFonts w:eastAsia="Times New Roman"/>
                <w:color w:val="231F20"/>
                <w:sz w:val="24"/>
              </w:rPr>
              <w:t>16</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47379" w14:textId="6E9AB34F" w:rsidR="006E5642" w:rsidRPr="00C43E75" w:rsidRDefault="006E5642" w:rsidP="006E5642">
            <w:pPr>
              <w:spacing w:after="0" w:line="240" w:lineRule="auto"/>
              <w:ind w:left="85"/>
              <w:rPr>
                <w:rFonts w:eastAsia="Times New Roman"/>
                <w:sz w:val="24"/>
              </w:rPr>
            </w:pPr>
            <w:r w:rsidRPr="003D2848">
              <w:rPr>
                <w:sz w:val="24"/>
              </w:rPr>
              <w:t xml:space="preserve">Иргэдээс төрийн байгууллага албан тушаалтанд гаргасан өргөдөл гомдлыг </w:t>
            </w:r>
            <w:r w:rsidRPr="003D2848">
              <w:rPr>
                <w:sz w:val="24"/>
              </w:rPr>
              <w:lastRenderedPageBreak/>
              <w:t>шийдвэрлэх тухай</w:t>
            </w:r>
          </w:p>
        </w:tc>
        <w:tc>
          <w:tcPr>
            <w:tcW w:w="2028" w:type="dxa"/>
            <w:vMerge/>
            <w:tcBorders>
              <w:left w:val="single" w:sz="8" w:space="0" w:color="000000"/>
              <w:right w:val="single" w:sz="8" w:space="0" w:color="000000"/>
            </w:tcBorders>
            <w:tcMar>
              <w:top w:w="100" w:type="dxa"/>
              <w:left w:w="100" w:type="dxa"/>
              <w:bottom w:w="100" w:type="dxa"/>
              <w:right w:w="100" w:type="dxa"/>
            </w:tcMar>
          </w:tcPr>
          <w:p w14:paraId="0BBEBE4E" w14:textId="77777777" w:rsidR="006E5642" w:rsidRPr="00C43E75" w:rsidRDefault="006E5642" w:rsidP="006E5642">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2F97658B" w14:textId="77777777" w:rsidR="006E5642" w:rsidRPr="00C43E75" w:rsidRDefault="006E5642" w:rsidP="006E5642">
            <w:pPr>
              <w:spacing w:after="0" w:line="240" w:lineRule="auto"/>
              <w:ind w:left="67"/>
              <w:rPr>
                <w:rFonts w:eastAsia="Times New Roman"/>
                <w:sz w:val="24"/>
              </w:rPr>
            </w:pPr>
          </w:p>
        </w:tc>
      </w:tr>
      <w:tr w:rsidR="006E5642" w:rsidRPr="00C43E75" w14:paraId="174CFEA6" w14:textId="77777777" w:rsidTr="009D6AA8">
        <w:trPr>
          <w:trHeight w:val="159"/>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CF518" w14:textId="77777777" w:rsidR="006E5642" w:rsidRDefault="006E5642" w:rsidP="006E5642">
            <w:pPr>
              <w:spacing w:after="0" w:line="240" w:lineRule="auto"/>
              <w:jc w:val="center"/>
              <w:rPr>
                <w:rFonts w:eastAsia="Times New Roman"/>
                <w:color w:val="231F20"/>
                <w:sz w:val="24"/>
              </w:rPr>
            </w:pPr>
          </w:p>
          <w:p w14:paraId="71579D6A" w14:textId="5D634480" w:rsidR="006E5642" w:rsidRPr="00C43E75" w:rsidRDefault="006E5642" w:rsidP="006E5642">
            <w:pPr>
              <w:spacing w:after="0" w:line="240" w:lineRule="auto"/>
              <w:jc w:val="center"/>
              <w:rPr>
                <w:rFonts w:eastAsia="Times New Roman"/>
                <w:sz w:val="24"/>
              </w:rPr>
            </w:pPr>
            <w:r>
              <w:rPr>
                <w:rFonts w:eastAsia="Times New Roman"/>
                <w:color w:val="231F20"/>
                <w:sz w:val="24"/>
                <w:lang w:val="en-US"/>
              </w:rPr>
              <w:t>17</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EF11B" w14:textId="68BF1EA7" w:rsidR="006E5642" w:rsidRPr="00BC2755" w:rsidRDefault="006E5642" w:rsidP="006E5642">
            <w:pPr>
              <w:spacing w:after="0" w:line="240" w:lineRule="auto"/>
              <w:ind w:left="100" w:right="13" w:firstLine="2"/>
              <w:rPr>
                <w:rFonts w:eastAsia="Times New Roman"/>
                <w:sz w:val="24"/>
              </w:rPr>
            </w:pPr>
            <w:r w:rsidRPr="00BC2755">
              <w:rPr>
                <w:sz w:val="24"/>
              </w:rPr>
              <w:t>Нийтийн мэдээллийн ил тод байдлын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tcPr>
          <w:p w14:paraId="0EB46D8E" w14:textId="77777777" w:rsidR="006E5642" w:rsidRPr="00C43E75" w:rsidRDefault="006E5642" w:rsidP="006E5642">
            <w:pPr>
              <w:spacing w:after="0" w:line="240" w:lineRule="auto"/>
              <w:jc w:val="center"/>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3ADBA4C5" w14:textId="77777777" w:rsidR="006E5642" w:rsidRPr="00C43E75" w:rsidRDefault="006E5642" w:rsidP="006E5642">
            <w:pPr>
              <w:spacing w:after="0" w:line="240" w:lineRule="auto"/>
              <w:ind w:left="62"/>
              <w:rPr>
                <w:rFonts w:eastAsia="Times New Roman"/>
                <w:sz w:val="24"/>
              </w:rPr>
            </w:pPr>
          </w:p>
        </w:tc>
      </w:tr>
      <w:tr w:rsidR="006E5642" w:rsidRPr="00C43E75" w14:paraId="253B4A25" w14:textId="77777777" w:rsidTr="00950535">
        <w:trPr>
          <w:trHeight w:val="1657"/>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7E7E211" w14:textId="77777777" w:rsidR="000902ED" w:rsidRDefault="000902ED" w:rsidP="006E5642">
            <w:pPr>
              <w:spacing w:after="0" w:line="240" w:lineRule="auto"/>
              <w:jc w:val="center"/>
              <w:rPr>
                <w:rFonts w:eastAsia="Times New Roman"/>
                <w:color w:val="231F20"/>
                <w:sz w:val="24"/>
              </w:rPr>
            </w:pPr>
          </w:p>
          <w:p w14:paraId="3A473292" w14:textId="77777777" w:rsidR="000902ED" w:rsidRDefault="000902ED" w:rsidP="006E5642">
            <w:pPr>
              <w:spacing w:after="0" w:line="240" w:lineRule="auto"/>
              <w:jc w:val="center"/>
              <w:rPr>
                <w:rFonts w:eastAsia="Times New Roman"/>
                <w:color w:val="231F20"/>
                <w:sz w:val="24"/>
              </w:rPr>
            </w:pPr>
          </w:p>
          <w:p w14:paraId="7FD1DB0D" w14:textId="65D86929" w:rsidR="006E5642" w:rsidRPr="00C43E75" w:rsidRDefault="006E5642" w:rsidP="006E5642">
            <w:pPr>
              <w:spacing w:after="0" w:line="240" w:lineRule="auto"/>
              <w:jc w:val="center"/>
              <w:rPr>
                <w:rFonts w:eastAsia="Times New Roman"/>
                <w:sz w:val="24"/>
              </w:rPr>
            </w:pPr>
            <w:r w:rsidRPr="00C43E75">
              <w:rPr>
                <w:rFonts w:eastAsia="Times New Roman"/>
                <w:color w:val="231F20"/>
                <w:sz w:val="24"/>
              </w:rPr>
              <w:t>18</w:t>
            </w:r>
          </w:p>
        </w:tc>
        <w:tc>
          <w:tcPr>
            <w:tcW w:w="335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0CD7D21" w14:textId="3A946B24" w:rsidR="006E5642" w:rsidRPr="00C43E75" w:rsidRDefault="006E5642" w:rsidP="006E5642">
            <w:pPr>
              <w:spacing w:after="0" w:line="240" w:lineRule="auto"/>
              <w:ind w:left="101"/>
              <w:rPr>
                <w:rFonts w:eastAsia="Times New Roman"/>
                <w:sz w:val="24"/>
              </w:rPr>
            </w:pPr>
            <w:r w:rsidRPr="00C43E75">
              <w:rPr>
                <w:rFonts w:eastAsia="Times New Roman"/>
                <w:color w:val="231F20"/>
                <w:sz w:val="24"/>
              </w:rPr>
              <w:t>Нийтийн албанд нийтийн болон хувийн ашиг сонирхолыг зохицуулах, ашиг  сонирхолын зөрчлөөс урьдчилан сэргийлэх тухай </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56463B1F" w14:textId="77777777" w:rsidR="006E5642" w:rsidRPr="00C43E75" w:rsidRDefault="006E5642" w:rsidP="006E5642">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5F56EFD3" w14:textId="77777777" w:rsidR="006E5642" w:rsidRPr="00C43E75" w:rsidRDefault="006E5642" w:rsidP="006E5642">
            <w:pPr>
              <w:spacing w:after="0" w:line="240" w:lineRule="auto"/>
              <w:ind w:left="73" w:right="29" w:hanging="5"/>
              <w:rPr>
                <w:rFonts w:eastAsia="Times New Roman"/>
                <w:sz w:val="24"/>
              </w:rPr>
            </w:pPr>
          </w:p>
        </w:tc>
      </w:tr>
      <w:tr w:rsidR="00950535" w:rsidRPr="00C43E75" w14:paraId="1B2461CE" w14:textId="77777777" w:rsidTr="00774324">
        <w:trPr>
          <w:trHeight w:val="217"/>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AFDB9" w14:textId="73FD8FA9" w:rsidR="00950535" w:rsidRPr="00C43E75" w:rsidRDefault="00950535" w:rsidP="00950535">
            <w:pPr>
              <w:spacing w:after="0" w:line="240" w:lineRule="auto"/>
              <w:jc w:val="center"/>
              <w:rPr>
                <w:rFonts w:eastAsia="Times New Roman"/>
                <w:color w:val="231F20"/>
                <w:sz w:val="24"/>
              </w:rPr>
            </w:pPr>
            <w:r w:rsidRPr="00C43E75">
              <w:rPr>
                <w:rFonts w:eastAsia="Times New Roman"/>
                <w:color w:val="231F20"/>
                <w:sz w:val="24"/>
              </w:rPr>
              <w:t>19</w:t>
            </w:r>
          </w:p>
        </w:tc>
        <w:tc>
          <w:tcPr>
            <w:tcW w:w="335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244A568" w14:textId="5FF95AD6" w:rsidR="00950535" w:rsidRPr="00C43E75" w:rsidRDefault="00950535" w:rsidP="00950535">
            <w:pPr>
              <w:spacing w:after="0" w:line="240" w:lineRule="auto"/>
              <w:ind w:left="101"/>
              <w:rPr>
                <w:rFonts w:eastAsia="Times New Roman"/>
                <w:color w:val="231F20"/>
                <w:sz w:val="24"/>
              </w:rPr>
            </w:pPr>
            <w:r w:rsidRPr="00C43E75">
              <w:rPr>
                <w:rFonts w:eastAsia="Times New Roman"/>
                <w:color w:val="231F20"/>
                <w:sz w:val="24"/>
              </w:rPr>
              <w:t>Монгол хэлний тухай  </w:t>
            </w:r>
          </w:p>
        </w:tc>
        <w:tc>
          <w:tcPr>
            <w:tcW w:w="2028" w:type="dxa"/>
            <w:vMerge/>
            <w:tcBorders>
              <w:left w:val="single" w:sz="8" w:space="0" w:color="000000"/>
              <w:right w:val="single" w:sz="8" w:space="0" w:color="000000"/>
            </w:tcBorders>
            <w:tcMar>
              <w:top w:w="100" w:type="dxa"/>
              <w:left w:w="100" w:type="dxa"/>
              <w:bottom w:w="100" w:type="dxa"/>
              <w:right w:w="100" w:type="dxa"/>
            </w:tcMar>
          </w:tcPr>
          <w:p w14:paraId="7E8A62B7"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1DFA01D1" w14:textId="77777777" w:rsidR="00950535" w:rsidRPr="00C43E75" w:rsidRDefault="00950535" w:rsidP="00950535">
            <w:pPr>
              <w:spacing w:after="0" w:line="240" w:lineRule="auto"/>
              <w:ind w:left="73" w:right="29" w:hanging="5"/>
              <w:rPr>
                <w:rFonts w:eastAsia="Times New Roman"/>
                <w:sz w:val="24"/>
              </w:rPr>
            </w:pPr>
          </w:p>
        </w:tc>
      </w:tr>
      <w:tr w:rsidR="00950535" w:rsidRPr="00C43E75" w14:paraId="5761FC40" w14:textId="77777777" w:rsidTr="00774324">
        <w:trPr>
          <w:trHeight w:val="138"/>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4FA1325" w14:textId="617D3DAE" w:rsidR="00950535" w:rsidRPr="00C43E75" w:rsidRDefault="00950535" w:rsidP="00950535">
            <w:pPr>
              <w:spacing w:after="0" w:line="240" w:lineRule="auto"/>
              <w:jc w:val="center"/>
              <w:rPr>
                <w:rFonts w:eastAsia="Times New Roman"/>
                <w:color w:val="231F20"/>
                <w:sz w:val="24"/>
              </w:rPr>
            </w:pPr>
            <w:r w:rsidRPr="00C43E75">
              <w:rPr>
                <w:rFonts w:eastAsia="Times New Roman"/>
                <w:color w:val="231F20"/>
                <w:sz w:val="24"/>
              </w:rPr>
              <w:t>20</w:t>
            </w:r>
          </w:p>
        </w:tc>
        <w:tc>
          <w:tcPr>
            <w:tcW w:w="33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8BD35CD" w14:textId="6CAD1D24" w:rsidR="00950535" w:rsidRPr="00C43E75" w:rsidRDefault="00950535" w:rsidP="00950535">
            <w:pPr>
              <w:spacing w:after="0" w:line="240" w:lineRule="auto"/>
              <w:ind w:left="101"/>
              <w:rPr>
                <w:rFonts w:eastAsia="Times New Roman"/>
                <w:color w:val="231F20"/>
                <w:sz w:val="24"/>
              </w:rPr>
            </w:pPr>
            <w:r w:rsidRPr="003D2848">
              <w:rPr>
                <w:sz w:val="24"/>
              </w:rPr>
              <w:t>Цахим гарын үсгийн тухай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6DC5DEA0"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5AFA8234" w14:textId="77777777" w:rsidR="00950535" w:rsidRPr="00C43E75" w:rsidRDefault="00950535" w:rsidP="00950535">
            <w:pPr>
              <w:spacing w:after="0" w:line="240" w:lineRule="auto"/>
              <w:ind w:left="73" w:right="29" w:hanging="5"/>
              <w:rPr>
                <w:rFonts w:eastAsia="Times New Roman"/>
                <w:sz w:val="24"/>
              </w:rPr>
            </w:pPr>
          </w:p>
        </w:tc>
      </w:tr>
      <w:tr w:rsidR="00950535" w:rsidRPr="00C43E75" w14:paraId="056B163B" w14:textId="77777777" w:rsidTr="00B65761">
        <w:trPr>
          <w:trHeight w:val="427"/>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E9834C5" w14:textId="44BBB704" w:rsidR="00950535" w:rsidRPr="00C43E75" w:rsidRDefault="00950535" w:rsidP="000902ED">
            <w:pPr>
              <w:spacing w:after="0" w:line="240" w:lineRule="auto"/>
              <w:rPr>
                <w:rFonts w:eastAsia="Times New Roman"/>
                <w:sz w:val="24"/>
              </w:rPr>
            </w:pPr>
            <w:r>
              <w:rPr>
                <w:rFonts w:eastAsia="Times New Roman"/>
                <w:color w:val="231F20"/>
                <w:sz w:val="24"/>
              </w:rPr>
              <w:t>21</w:t>
            </w:r>
          </w:p>
        </w:tc>
        <w:tc>
          <w:tcPr>
            <w:tcW w:w="335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02D66C5" w14:textId="05EDDD24" w:rsidR="00950535" w:rsidRPr="00C43E75" w:rsidRDefault="00950535" w:rsidP="00950535">
            <w:pPr>
              <w:spacing w:after="0" w:line="240" w:lineRule="auto"/>
              <w:ind w:left="94" w:right="12" w:firstLine="9"/>
              <w:rPr>
                <w:rFonts w:eastAsia="Times New Roman"/>
                <w:sz w:val="24"/>
              </w:rPr>
            </w:pPr>
            <w:r w:rsidRPr="00BC2755">
              <w:rPr>
                <w:sz w:val="24"/>
              </w:rPr>
              <w:t>Захиргааны ерөнхий хууль</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48CC817C"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68905DCB" w14:textId="77777777" w:rsidR="00950535" w:rsidRPr="00C43E75" w:rsidRDefault="00950535" w:rsidP="00950535">
            <w:pPr>
              <w:spacing w:after="0" w:line="240" w:lineRule="auto"/>
              <w:ind w:left="71"/>
              <w:rPr>
                <w:rFonts w:eastAsia="Times New Roman"/>
                <w:sz w:val="24"/>
              </w:rPr>
            </w:pPr>
          </w:p>
        </w:tc>
      </w:tr>
      <w:tr w:rsidR="00950535" w:rsidRPr="00C43E75" w14:paraId="5ADB1702" w14:textId="77777777" w:rsidTr="00774324">
        <w:trPr>
          <w:trHeight w:val="370"/>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6DD7C" w14:textId="7068DC75" w:rsidR="00950535" w:rsidRDefault="00950535" w:rsidP="00950535">
            <w:pPr>
              <w:spacing w:after="0" w:line="240" w:lineRule="auto"/>
              <w:jc w:val="center"/>
              <w:rPr>
                <w:rFonts w:eastAsia="Times New Roman"/>
                <w:color w:val="231F20"/>
                <w:sz w:val="24"/>
              </w:rPr>
            </w:pPr>
            <w:r>
              <w:rPr>
                <w:rFonts w:eastAsia="Times New Roman"/>
                <w:color w:val="231F20"/>
                <w:sz w:val="24"/>
                <w:lang w:val="en-US"/>
              </w:rPr>
              <w:t>22</w:t>
            </w:r>
          </w:p>
        </w:tc>
        <w:tc>
          <w:tcPr>
            <w:tcW w:w="335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FABDC26" w14:textId="0B0097EE" w:rsidR="00950535" w:rsidRPr="00BC2755" w:rsidRDefault="00950535" w:rsidP="00950535">
            <w:pPr>
              <w:spacing w:after="0" w:line="240" w:lineRule="auto"/>
              <w:ind w:left="94" w:right="12" w:firstLine="9"/>
              <w:rPr>
                <w:sz w:val="24"/>
              </w:rPr>
            </w:pPr>
            <w:r w:rsidRPr="003D2848">
              <w:rPr>
                <w:sz w:val="24"/>
              </w:rPr>
              <w:t>Гэмт хэрэг зөрчлөөс урьдчилан сэргийлэх тухай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tcPr>
          <w:p w14:paraId="7F29929D"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78EA9821" w14:textId="77777777" w:rsidR="00950535" w:rsidRPr="00C43E75" w:rsidRDefault="00950535" w:rsidP="00950535">
            <w:pPr>
              <w:spacing w:after="0" w:line="240" w:lineRule="auto"/>
              <w:ind w:left="71"/>
              <w:rPr>
                <w:rFonts w:eastAsia="Times New Roman"/>
                <w:sz w:val="24"/>
              </w:rPr>
            </w:pPr>
          </w:p>
        </w:tc>
      </w:tr>
      <w:tr w:rsidR="00950535" w:rsidRPr="00C43E75" w14:paraId="26CE4B02" w14:textId="77777777" w:rsidTr="007C649C">
        <w:trPr>
          <w:trHeight w:val="506"/>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E63B4" w14:textId="77777777" w:rsidR="00950535" w:rsidRDefault="00950535" w:rsidP="00950535">
            <w:pPr>
              <w:spacing w:after="0" w:line="240" w:lineRule="auto"/>
              <w:jc w:val="center"/>
              <w:rPr>
                <w:rFonts w:eastAsia="Times New Roman"/>
                <w:sz w:val="24"/>
                <w:lang w:val="en-US"/>
              </w:rPr>
            </w:pPr>
          </w:p>
          <w:p w14:paraId="11D25B4A" w14:textId="4BA392C8" w:rsidR="00950535" w:rsidRPr="00C43E75" w:rsidRDefault="00950535" w:rsidP="00950535">
            <w:pPr>
              <w:spacing w:after="0" w:line="240" w:lineRule="auto"/>
              <w:jc w:val="center"/>
              <w:rPr>
                <w:rFonts w:eastAsia="Times New Roman"/>
                <w:color w:val="231F20"/>
                <w:sz w:val="24"/>
              </w:rPr>
            </w:pPr>
            <w:r>
              <w:rPr>
                <w:rFonts w:eastAsia="Times New Roman"/>
                <w:sz w:val="24"/>
                <w:lang w:val="en-US"/>
              </w:rPr>
              <w:t>23</w:t>
            </w:r>
          </w:p>
        </w:tc>
        <w:tc>
          <w:tcPr>
            <w:tcW w:w="335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E04D995" w14:textId="5737AC95" w:rsidR="00950535" w:rsidRPr="00BC2755" w:rsidRDefault="00950535" w:rsidP="00950535">
            <w:pPr>
              <w:spacing w:after="0" w:line="240" w:lineRule="auto"/>
              <w:ind w:left="94" w:right="12" w:firstLine="9"/>
              <w:rPr>
                <w:sz w:val="24"/>
              </w:rPr>
            </w:pPr>
            <w:r w:rsidRPr="003D2848">
              <w:rPr>
                <w:sz w:val="24"/>
              </w:rPr>
              <w:t>Төрийн албан хаагчийн ёс зүйн тухай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2B1C0FB5"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6E935FC7" w14:textId="77777777" w:rsidR="00950535" w:rsidRPr="00C43E75" w:rsidRDefault="00950535" w:rsidP="00950535">
            <w:pPr>
              <w:spacing w:after="0" w:line="240" w:lineRule="auto"/>
              <w:ind w:left="71"/>
              <w:rPr>
                <w:rFonts w:eastAsia="Times New Roman"/>
                <w:sz w:val="24"/>
              </w:rPr>
            </w:pPr>
          </w:p>
        </w:tc>
      </w:tr>
      <w:tr w:rsidR="00950535" w:rsidRPr="00C43E75" w14:paraId="52EFE173" w14:textId="77777777" w:rsidTr="00A02C44">
        <w:trPr>
          <w:trHeight w:val="876"/>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2EACF" w14:textId="77777777" w:rsidR="00950535" w:rsidRDefault="00950535" w:rsidP="00950535">
            <w:pPr>
              <w:spacing w:after="0" w:line="240" w:lineRule="auto"/>
              <w:jc w:val="center"/>
              <w:rPr>
                <w:rFonts w:eastAsia="Times New Roman"/>
                <w:color w:val="231F20"/>
                <w:sz w:val="24"/>
                <w:lang w:val="en-US"/>
              </w:rPr>
            </w:pPr>
          </w:p>
          <w:p w14:paraId="7C950309" w14:textId="6B36E41C" w:rsidR="00950535" w:rsidRPr="00C43E75" w:rsidRDefault="00950535" w:rsidP="00950535">
            <w:pPr>
              <w:spacing w:after="0" w:line="240" w:lineRule="auto"/>
              <w:jc w:val="center"/>
              <w:rPr>
                <w:rFonts w:eastAsia="Times New Roman"/>
                <w:color w:val="231F20"/>
                <w:sz w:val="24"/>
              </w:rPr>
            </w:pPr>
            <w:r>
              <w:rPr>
                <w:rFonts w:eastAsia="Times New Roman"/>
                <w:color w:val="231F20"/>
                <w:sz w:val="24"/>
                <w:lang w:val="en-US"/>
              </w:rPr>
              <w:t>24</w:t>
            </w:r>
          </w:p>
        </w:tc>
        <w:tc>
          <w:tcPr>
            <w:tcW w:w="335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BA25BB7" w14:textId="027C8AE3" w:rsidR="00950535" w:rsidRPr="003D2848" w:rsidRDefault="00950535" w:rsidP="00950535">
            <w:pPr>
              <w:spacing w:after="0" w:line="240" w:lineRule="auto"/>
              <w:ind w:left="94" w:right="12" w:firstLine="9"/>
              <w:rPr>
                <w:sz w:val="24"/>
              </w:rPr>
            </w:pPr>
            <w:r w:rsidRPr="003D2848">
              <w:rPr>
                <w:sz w:val="24"/>
              </w:rPr>
              <w:t>Боловсролын ерөнхий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tcPr>
          <w:p w14:paraId="1EA5679B"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4A845CFB" w14:textId="77777777" w:rsidR="00950535" w:rsidRPr="00C43E75" w:rsidRDefault="00950535" w:rsidP="00950535">
            <w:pPr>
              <w:spacing w:after="0" w:line="240" w:lineRule="auto"/>
              <w:ind w:left="71"/>
              <w:rPr>
                <w:rFonts w:eastAsia="Times New Roman"/>
                <w:sz w:val="24"/>
              </w:rPr>
            </w:pPr>
          </w:p>
        </w:tc>
      </w:tr>
      <w:tr w:rsidR="00950535" w:rsidRPr="00C43E75" w14:paraId="71384E98" w14:textId="77777777" w:rsidTr="00143A9F">
        <w:trPr>
          <w:trHeight w:val="136"/>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BD1E6" w14:textId="33D9E901" w:rsidR="00950535" w:rsidRDefault="00950535" w:rsidP="00950535">
            <w:pPr>
              <w:spacing w:after="0" w:line="240" w:lineRule="auto"/>
              <w:jc w:val="center"/>
              <w:rPr>
                <w:rFonts w:eastAsia="Times New Roman"/>
                <w:color w:val="231F20"/>
                <w:sz w:val="24"/>
              </w:rPr>
            </w:pPr>
            <w:r>
              <w:rPr>
                <w:rFonts w:eastAsia="Times New Roman"/>
                <w:color w:val="231F20"/>
                <w:sz w:val="24"/>
                <w:lang w:val="en-US"/>
              </w:rPr>
              <w:t>25</w:t>
            </w:r>
          </w:p>
        </w:tc>
        <w:tc>
          <w:tcPr>
            <w:tcW w:w="3350" w:type="dxa"/>
            <w:tcMar>
              <w:top w:w="100" w:type="dxa"/>
              <w:left w:w="100" w:type="dxa"/>
              <w:bottom w:w="100" w:type="dxa"/>
              <w:right w:w="100" w:type="dxa"/>
            </w:tcMar>
          </w:tcPr>
          <w:p w14:paraId="1DA0399A" w14:textId="05EE6C54" w:rsidR="00950535" w:rsidRPr="003D2848" w:rsidRDefault="00950535" w:rsidP="00950535">
            <w:pPr>
              <w:spacing w:after="0" w:line="240" w:lineRule="auto"/>
              <w:ind w:left="94" w:right="12" w:firstLine="9"/>
              <w:rPr>
                <w:sz w:val="24"/>
              </w:rPr>
            </w:pPr>
            <w:r w:rsidRPr="003D2848">
              <w:rPr>
                <w:sz w:val="24"/>
              </w:rPr>
              <w:t>Залуучуудын хөгжлийн дэмжих тухай</w:t>
            </w:r>
          </w:p>
        </w:tc>
        <w:tc>
          <w:tcPr>
            <w:tcW w:w="2028" w:type="dxa"/>
            <w:vMerge/>
            <w:tcBorders>
              <w:left w:val="single" w:sz="8" w:space="0" w:color="000000"/>
              <w:right w:val="single" w:sz="8" w:space="0" w:color="000000"/>
            </w:tcBorders>
            <w:tcMar>
              <w:top w:w="100" w:type="dxa"/>
              <w:left w:w="100" w:type="dxa"/>
              <w:bottom w:w="100" w:type="dxa"/>
              <w:right w:w="100" w:type="dxa"/>
            </w:tcMar>
          </w:tcPr>
          <w:p w14:paraId="26CE82A4"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5B76A22C" w14:textId="77777777" w:rsidR="00950535" w:rsidRPr="00C43E75" w:rsidRDefault="00950535" w:rsidP="00950535">
            <w:pPr>
              <w:spacing w:after="0" w:line="240" w:lineRule="auto"/>
              <w:ind w:left="71"/>
              <w:rPr>
                <w:rFonts w:eastAsia="Times New Roman"/>
                <w:sz w:val="24"/>
              </w:rPr>
            </w:pPr>
          </w:p>
        </w:tc>
      </w:tr>
      <w:tr w:rsidR="00950535" w:rsidRPr="00C43E75" w14:paraId="3A31C038" w14:textId="77777777" w:rsidTr="00143A9F">
        <w:trPr>
          <w:trHeight w:val="156"/>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F3B66" w14:textId="49CC9551" w:rsidR="00950535" w:rsidRDefault="00950535" w:rsidP="00950535">
            <w:pPr>
              <w:spacing w:after="0" w:line="240" w:lineRule="auto"/>
              <w:jc w:val="center"/>
              <w:rPr>
                <w:rFonts w:eastAsia="Times New Roman"/>
                <w:color w:val="231F20"/>
                <w:sz w:val="24"/>
              </w:rPr>
            </w:pPr>
            <w:r>
              <w:rPr>
                <w:rFonts w:eastAsia="Times New Roman"/>
                <w:sz w:val="24"/>
                <w:lang w:val="en-US"/>
              </w:rPr>
              <w:t>26</w:t>
            </w:r>
          </w:p>
        </w:tc>
        <w:tc>
          <w:tcPr>
            <w:tcW w:w="335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726BEB4" w14:textId="3FC2652E" w:rsidR="00950535" w:rsidRPr="003D2848" w:rsidRDefault="00950535" w:rsidP="00950535">
            <w:pPr>
              <w:spacing w:after="0" w:line="240" w:lineRule="auto"/>
              <w:ind w:left="94" w:right="12" w:firstLine="9"/>
              <w:rPr>
                <w:sz w:val="24"/>
              </w:rPr>
            </w:pPr>
            <w:r w:rsidRPr="00BC2755">
              <w:rPr>
                <w:sz w:val="24"/>
              </w:rPr>
              <w:t>Хөгжлийн бэрхшээлтэй хүний эрхийн тухай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746EC299"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582C6529" w14:textId="77777777" w:rsidR="00950535" w:rsidRPr="00C43E75" w:rsidRDefault="00950535" w:rsidP="00950535">
            <w:pPr>
              <w:spacing w:after="0" w:line="240" w:lineRule="auto"/>
              <w:ind w:left="71"/>
              <w:rPr>
                <w:rFonts w:eastAsia="Times New Roman"/>
                <w:sz w:val="24"/>
              </w:rPr>
            </w:pPr>
          </w:p>
        </w:tc>
      </w:tr>
      <w:tr w:rsidR="00950535" w:rsidRPr="00C43E75" w14:paraId="328BB534" w14:textId="77777777" w:rsidTr="000902ED">
        <w:trPr>
          <w:trHeight w:val="301"/>
        </w:trPr>
        <w:tc>
          <w:tcPr>
            <w:tcW w:w="53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293AA87" w14:textId="488928FB" w:rsidR="00950535" w:rsidRPr="00C43E75" w:rsidRDefault="00950535" w:rsidP="00950535">
            <w:pPr>
              <w:spacing w:after="0" w:line="240" w:lineRule="auto"/>
              <w:jc w:val="center"/>
              <w:rPr>
                <w:rFonts w:eastAsia="Times New Roman"/>
                <w:color w:val="231F20"/>
                <w:sz w:val="24"/>
              </w:rPr>
            </w:pPr>
            <w:r>
              <w:rPr>
                <w:rFonts w:eastAsia="Times New Roman"/>
                <w:sz w:val="24"/>
                <w:lang w:val="en-US"/>
              </w:rPr>
              <w:t>27</w:t>
            </w:r>
          </w:p>
        </w:tc>
        <w:tc>
          <w:tcPr>
            <w:tcW w:w="335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601F71A" w14:textId="146B1AC9" w:rsidR="00950535" w:rsidRPr="00BC2755" w:rsidRDefault="00950535" w:rsidP="00950535">
            <w:pPr>
              <w:spacing w:after="0" w:line="240" w:lineRule="auto"/>
              <w:ind w:left="94" w:right="12" w:firstLine="9"/>
              <w:rPr>
                <w:sz w:val="24"/>
              </w:rPr>
            </w:pPr>
            <w:r w:rsidRPr="003D2848">
              <w:rPr>
                <w:sz w:val="24"/>
              </w:rPr>
              <w:t>Жендерийн эрх тэгш байдлыг хангах тухай</w:t>
            </w:r>
          </w:p>
        </w:tc>
        <w:tc>
          <w:tcPr>
            <w:tcW w:w="2028" w:type="dxa"/>
            <w:vMerge/>
            <w:tcBorders>
              <w:left w:val="single" w:sz="8" w:space="0" w:color="000000"/>
              <w:right w:val="single" w:sz="8" w:space="0" w:color="000000"/>
            </w:tcBorders>
            <w:tcMar>
              <w:top w:w="100" w:type="dxa"/>
              <w:left w:w="100" w:type="dxa"/>
              <w:bottom w:w="100" w:type="dxa"/>
              <w:right w:w="100" w:type="dxa"/>
            </w:tcMar>
          </w:tcPr>
          <w:p w14:paraId="2471762A" w14:textId="77777777" w:rsidR="00950535" w:rsidRPr="00C43E75" w:rsidRDefault="00950535" w:rsidP="00950535">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2FCEFB4E" w14:textId="77777777" w:rsidR="00950535" w:rsidRPr="00C43E75" w:rsidRDefault="00950535" w:rsidP="00950535">
            <w:pPr>
              <w:spacing w:after="0" w:line="240" w:lineRule="auto"/>
              <w:ind w:left="71"/>
              <w:rPr>
                <w:rFonts w:eastAsia="Times New Roman"/>
                <w:sz w:val="24"/>
              </w:rPr>
            </w:pPr>
          </w:p>
        </w:tc>
      </w:tr>
      <w:tr w:rsidR="00397ACA" w:rsidRPr="00C43E75" w14:paraId="4123597D" w14:textId="77777777" w:rsidTr="000902ED">
        <w:trPr>
          <w:trHeight w:val="525"/>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B7180" w14:textId="2010B71C" w:rsidR="00397ACA" w:rsidRDefault="00397ACA" w:rsidP="00397ACA">
            <w:pPr>
              <w:spacing w:after="0" w:line="240" w:lineRule="auto"/>
              <w:jc w:val="center"/>
              <w:rPr>
                <w:rFonts w:eastAsia="Times New Roman"/>
                <w:sz w:val="24"/>
                <w:lang w:val="en-US"/>
              </w:rPr>
            </w:pPr>
            <w:r>
              <w:rPr>
                <w:rFonts w:eastAsia="Times New Roman"/>
                <w:color w:val="231F20"/>
                <w:sz w:val="24"/>
                <w:lang w:val="en-US"/>
              </w:rPr>
              <w:t>28</w:t>
            </w:r>
          </w:p>
        </w:tc>
        <w:tc>
          <w:tcPr>
            <w:tcW w:w="33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69E254C" w14:textId="73F56D91" w:rsidR="00397ACA" w:rsidRPr="003D2848" w:rsidRDefault="00397ACA" w:rsidP="00397ACA">
            <w:pPr>
              <w:spacing w:after="0" w:line="240" w:lineRule="auto"/>
              <w:ind w:left="94" w:right="12" w:firstLine="9"/>
              <w:rPr>
                <w:sz w:val="24"/>
              </w:rPr>
            </w:pPr>
            <w:r>
              <w:rPr>
                <w:sz w:val="24"/>
              </w:rPr>
              <w:t>Эрүүл мэндийн тухай хууль</w:t>
            </w:r>
          </w:p>
        </w:tc>
        <w:tc>
          <w:tcPr>
            <w:tcW w:w="2028" w:type="dxa"/>
            <w:vMerge/>
            <w:tcBorders>
              <w:left w:val="single" w:sz="8" w:space="0" w:color="000000"/>
              <w:right w:val="single" w:sz="8" w:space="0" w:color="000000"/>
            </w:tcBorders>
            <w:tcMar>
              <w:top w:w="100" w:type="dxa"/>
              <w:left w:w="100" w:type="dxa"/>
              <w:bottom w:w="100" w:type="dxa"/>
              <w:right w:w="100" w:type="dxa"/>
            </w:tcMar>
          </w:tcPr>
          <w:p w14:paraId="5C09C0BB"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7D33A3E4" w14:textId="77777777" w:rsidR="00397ACA" w:rsidRPr="00C43E75" w:rsidRDefault="00397ACA" w:rsidP="00397ACA">
            <w:pPr>
              <w:spacing w:after="0" w:line="240" w:lineRule="auto"/>
              <w:ind w:left="71"/>
              <w:rPr>
                <w:rFonts w:eastAsia="Times New Roman"/>
                <w:sz w:val="24"/>
              </w:rPr>
            </w:pPr>
          </w:p>
        </w:tc>
      </w:tr>
      <w:tr w:rsidR="00397ACA" w:rsidRPr="00C43E75" w14:paraId="4727B05F" w14:textId="77777777" w:rsidTr="000902ED">
        <w:trPr>
          <w:trHeight w:val="734"/>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094F8" w14:textId="3C4D7F25" w:rsidR="00397ACA" w:rsidRPr="00C43E75" w:rsidRDefault="00397ACA" w:rsidP="00397ACA">
            <w:pPr>
              <w:spacing w:after="0" w:line="240" w:lineRule="auto"/>
              <w:jc w:val="center"/>
              <w:rPr>
                <w:rFonts w:eastAsia="Times New Roman"/>
                <w:sz w:val="24"/>
              </w:rPr>
            </w:pPr>
            <w:r>
              <w:rPr>
                <w:rFonts w:eastAsia="Times New Roman"/>
                <w:color w:val="231F20"/>
                <w:sz w:val="24"/>
                <w:lang w:val="en-US"/>
              </w:rPr>
              <w:t>29</w:t>
            </w:r>
          </w:p>
        </w:tc>
        <w:tc>
          <w:tcPr>
            <w:tcW w:w="335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09FEF7E" w14:textId="1C2FA764" w:rsidR="00397ACA" w:rsidRPr="00C43E75" w:rsidRDefault="00397ACA" w:rsidP="00397ACA">
            <w:pPr>
              <w:spacing w:after="0" w:line="240" w:lineRule="auto"/>
              <w:ind w:left="103"/>
              <w:rPr>
                <w:rFonts w:eastAsia="Times New Roman"/>
                <w:sz w:val="24"/>
              </w:rPr>
            </w:pPr>
            <w:r w:rsidRPr="003D2848">
              <w:rPr>
                <w:sz w:val="24"/>
              </w:rPr>
              <w:t>Нийгмийн даатгалын ерөнхий хууль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72B3A949"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717240AA" w14:textId="77777777" w:rsidR="00397ACA" w:rsidRPr="00C43E75" w:rsidRDefault="00397ACA" w:rsidP="00397ACA">
            <w:pPr>
              <w:spacing w:after="0" w:line="240" w:lineRule="auto"/>
              <w:ind w:left="79"/>
              <w:rPr>
                <w:rFonts w:eastAsia="Times New Roman"/>
                <w:sz w:val="24"/>
              </w:rPr>
            </w:pPr>
          </w:p>
        </w:tc>
      </w:tr>
      <w:tr w:rsidR="00397ACA" w:rsidRPr="00C43E75" w14:paraId="62686273" w14:textId="77777777" w:rsidTr="000902ED">
        <w:trPr>
          <w:trHeight w:val="834"/>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643F6" w14:textId="04137D58" w:rsidR="00397ACA" w:rsidRPr="00C43E75" w:rsidRDefault="00397ACA" w:rsidP="00397ACA">
            <w:pPr>
              <w:spacing w:after="0" w:line="240" w:lineRule="auto"/>
              <w:jc w:val="center"/>
              <w:rPr>
                <w:rFonts w:eastAsia="Times New Roman"/>
                <w:color w:val="231F20"/>
                <w:sz w:val="24"/>
              </w:rPr>
            </w:pPr>
            <w:r>
              <w:rPr>
                <w:rFonts w:eastAsia="Times New Roman"/>
                <w:color w:val="231F20"/>
                <w:sz w:val="24"/>
                <w:lang w:val="en-US"/>
              </w:rPr>
              <w:t>30</w:t>
            </w:r>
          </w:p>
        </w:tc>
        <w:tc>
          <w:tcPr>
            <w:tcW w:w="33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DE9F389" w14:textId="37E7446F" w:rsidR="00397ACA" w:rsidRPr="003D2848" w:rsidRDefault="00397ACA" w:rsidP="00397ACA">
            <w:pPr>
              <w:spacing w:after="0" w:line="240" w:lineRule="auto"/>
              <w:ind w:left="103"/>
              <w:rPr>
                <w:sz w:val="24"/>
              </w:rPr>
            </w:pPr>
            <w:r w:rsidRPr="003D2848">
              <w:rPr>
                <w:sz w:val="24"/>
              </w:rPr>
              <w:t>Нягтлан бодох бүртгэлийн тухай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tcPr>
          <w:p w14:paraId="333086F8"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tcPr>
          <w:p w14:paraId="67B69469" w14:textId="77777777" w:rsidR="00397ACA" w:rsidRPr="00C43E75" w:rsidRDefault="00397ACA" w:rsidP="00397ACA">
            <w:pPr>
              <w:spacing w:after="0" w:line="240" w:lineRule="auto"/>
              <w:ind w:left="79"/>
              <w:rPr>
                <w:rFonts w:eastAsia="Times New Roman"/>
                <w:sz w:val="24"/>
              </w:rPr>
            </w:pPr>
          </w:p>
        </w:tc>
      </w:tr>
      <w:tr w:rsidR="00397ACA" w:rsidRPr="00C43E75" w14:paraId="186A08F7" w14:textId="77777777" w:rsidTr="00143A9F">
        <w:trPr>
          <w:trHeight w:val="319"/>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5F4AB" w14:textId="7ABC56B5" w:rsidR="00397ACA" w:rsidRPr="00C43E75" w:rsidRDefault="00397ACA" w:rsidP="00397ACA">
            <w:pPr>
              <w:spacing w:after="0" w:line="240" w:lineRule="auto"/>
              <w:jc w:val="center"/>
              <w:rPr>
                <w:rFonts w:eastAsia="Times New Roman"/>
                <w:sz w:val="24"/>
              </w:rPr>
            </w:pPr>
            <w:r>
              <w:rPr>
                <w:rFonts w:eastAsia="Times New Roman"/>
                <w:color w:val="231F20"/>
                <w:sz w:val="24"/>
                <w:lang w:val="en-US"/>
              </w:rPr>
              <w:t>31</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81AE3" w14:textId="650EDDCF" w:rsidR="00397ACA" w:rsidRPr="00C43E75" w:rsidRDefault="00397ACA" w:rsidP="00397ACA">
            <w:pPr>
              <w:spacing w:after="0" w:line="240" w:lineRule="auto"/>
              <w:ind w:left="96"/>
              <w:rPr>
                <w:rFonts w:eastAsia="Times New Roman"/>
                <w:sz w:val="24"/>
              </w:rPr>
            </w:pPr>
            <w:r w:rsidRPr="003D2848">
              <w:rPr>
                <w:sz w:val="24"/>
              </w:rPr>
              <w:t xml:space="preserve">Статистикийн тухай </w:t>
            </w:r>
            <w:r w:rsidRPr="003D2848">
              <w:rPr>
                <w:sz w:val="24"/>
              </w:rPr>
              <w:lastRenderedPageBreak/>
              <w:t>(Шинэчилсэн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591C5D57"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3035BB95" w14:textId="77777777" w:rsidR="00397ACA" w:rsidRPr="00C43E75" w:rsidRDefault="00397ACA" w:rsidP="00397ACA">
            <w:pPr>
              <w:spacing w:after="0" w:line="240" w:lineRule="auto"/>
              <w:rPr>
                <w:rFonts w:eastAsia="Times New Roman"/>
                <w:sz w:val="24"/>
              </w:rPr>
            </w:pPr>
          </w:p>
        </w:tc>
      </w:tr>
      <w:tr w:rsidR="00397ACA" w:rsidRPr="00C43E75" w14:paraId="0AC71E95" w14:textId="77777777" w:rsidTr="00143A9F">
        <w:trPr>
          <w:trHeight w:val="319"/>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6AA4C" w14:textId="2657515F" w:rsidR="00397ACA" w:rsidRPr="00C43E75" w:rsidRDefault="00397ACA" w:rsidP="00397ACA">
            <w:pPr>
              <w:spacing w:after="0" w:line="240" w:lineRule="auto"/>
              <w:jc w:val="center"/>
              <w:rPr>
                <w:rFonts w:eastAsia="Times New Roman"/>
                <w:sz w:val="24"/>
              </w:rPr>
            </w:pPr>
            <w:r>
              <w:rPr>
                <w:rFonts w:eastAsia="Times New Roman"/>
                <w:color w:val="231F20"/>
                <w:sz w:val="24"/>
              </w:rPr>
              <w:t>32</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FF2C9" w14:textId="1F51D4A1" w:rsidR="00397ACA" w:rsidRPr="00C43E75" w:rsidRDefault="00397ACA" w:rsidP="00397ACA">
            <w:pPr>
              <w:spacing w:after="0" w:line="240" w:lineRule="auto"/>
              <w:ind w:left="90"/>
              <w:rPr>
                <w:rFonts w:eastAsia="Times New Roman"/>
                <w:sz w:val="24"/>
              </w:rPr>
            </w:pPr>
            <w:r w:rsidRPr="003D2848">
              <w:rPr>
                <w:sz w:val="24"/>
              </w:rPr>
              <w:t>Төрийн аудитын тухай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46B1E64E"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31DD1DA5" w14:textId="77777777" w:rsidR="00397ACA" w:rsidRPr="00C43E75" w:rsidRDefault="00397ACA" w:rsidP="00397ACA">
            <w:pPr>
              <w:spacing w:after="0" w:line="240" w:lineRule="auto"/>
              <w:rPr>
                <w:rFonts w:eastAsia="Times New Roman"/>
                <w:sz w:val="24"/>
              </w:rPr>
            </w:pPr>
          </w:p>
        </w:tc>
      </w:tr>
      <w:tr w:rsidR="00397ACA" w:rsidRPr="00C43E75" w14:paraId="325ABFEB" w14:textId="77777777" w:rsidTr="00143A9F">
        <w:trPr>
          <w:trHeight w:val="319"/>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CF33A" w14:textId="7ED96779" w:rsidR="00397ACA" w:rsidRPr="00BC2755" w:rsidRDefault="00397ACA" w:rsidP="00397ACA">
            <w:pPr>
              <w:spacing w:after="0" w:line="240" w:lineRule="auto"/>
              <w:jc w:val="center"/>
              <w:rPr>
                <w:rFonts w:eastAsia="Times New Roman"/>
                <w:sz w:val="24"/>
                <w:lang w:val="en-US"/>
              </w:rPr>
            </w:pPr>
            <w:r>
              <w:rPr>
                <w:rFonts w:eastAsia="Times New Roman"/>
                <w:color w:val="231F20"/>
                <w:sz w:val="24"/>
              </w:rPr>
              <w:t>33</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BB49" w14:textId="77777777" w:rsidR="00397ACA" w:rsidRPr="00C43E75" w:rsidRDefault="00397ACA" w:rsidP="00397ACA">
            <w:pPr>
              <w:spacing w:after="0" w:line="240" w:lineRule="auto"/>
              <w:ind w:left="90"/>
              <w:rPr>
                <w:rFonts w:eastAsia="Times New Roman"/>
                <w:sz w:val="24"/>
              </w:rPr>
            </w:pPr>
            <w:r w:rsidRPr="00C43E75">
              <w:rPr>
                <w:rFonts w:eastAsia="Times New Roman"/>
                <w:color w:val="231F20"/>
                <w:sz w:val="24"/>
              </w:rPr>
              <w:t>Төрийн болон орон нутгийн өмчийн тухай </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028C9060"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658B76D5" w14:textId="77777777" w:rsidR="00397ACA" w:rsidRPr="00C43E75" w:rsidRDefault="00397ACA" w:rsidP="00397ACA">
            <w:pPr>
              <w:spacing w:after="0" w:line="240" w:lineRule="auto"/>
              <w:rPr>
                <w:rFonts w:eastAsia="Times New Roman"/>
                <w:sz w:val="24"/>
              </w:rPr>
            </w:pPr>
          </w:p>
        </w:tc>
      </w:tr>
      <w:tr w:rsidR="00397ACA" w:rsidRPr="00C43E75" w14:paraId="77128F5E" w14:textId="77777777" w:rsidTr="00143A9F">
        <w:trPr>
          <w:trHeight w:val="583"/>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4FBC5" w14:textId="77777777" w:rsidR="003B5653" w:rsidRDefault="003B5653" w:rsidP="00397ACA">
            <w:pPr>
              <w:spacing w:after="0" w:line="240" w:lineRule="auto"/>
              <w:jc w:val="center"/>
              <w:rPr>
                <w:rFonts w:eastAsia="Times New Roman"/>
                <w:color w:val="231F20"/>
                <w:sz w:val="24"/>
              </w:rPr>
            </w:pPr>
          </w:p>
          <w:p w14:paraId="5E81727C" w14:textId="7CB95669" w:rsidR="00397ACA" w:rsidRPr="00BC2755" w:rsidRDefault="00397ACA" w:rsidP="00397ACA">
            <w:pPr>
              <w:spacing w:after="0" w:line="240" w:lineRule="auto"/>
              <w:jc w:val="center"/>
              <w:rPr>
                <w:rFonts w:eastAsia="Times New Roman"/>
                <w:sz w:val="24"/>
                <w:lang w:val="en-US"/>
              </w:rPr>
            </w:pPr>
            <w:r>
              <w:rPr>
                <w:rFonts w:eastAsia="Times New Roman"/>
                <w:color w:val="231F20"/>
                <w:sz w:val="24"/>
              </w:rPr>
              <w:t>34</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1F044" w14:textId="136DF860" w:rsidR="00397ACA" w:rsidRPr="00C43E75" w:rsidRDefault="00397ACA" w:rsidP="00397ACA">
            <w:pPr>
              <w:spacing w:after="0" w:line="240" w:lineRule="auto"/>
              <w:ind w:left="90" w:right="13" w:hanging="3"/>
              <w:rPr>
                <w:rFonts w:eastAsia="Times New Roman"/>
                <w:sz w:val="24"/>
              </w:rPr>
            </w:pPr>
            <w:r w:rsidRPr="003D2848">
              <w:rPr>
                <w:sz w:val="24"/>
              </w:rPr>
              <w:t>Төрийн болон орон нутгийн өмчийн хөрөнгөөр бараа, ажил, үйлчилгээ худалдан авах тухай (Шинэчилсэн найруулга)</w:t>
            </w:r>
          </w:p>
        </w:tc>
        <w:tc>
          <w:tcPr>
            <w:tcW w:w="2028" w:type="dxa"/>
            <w:vMerge/>
            <w:tcBorders>
              <w:left w:val="single" w:sz="8" w:space="0" w:color="000000"/>
              <w:right w:val="single" w:sz="8" w:space="0" w:color="000000"/>
            </w:tcBorders>
            <w:tcMar>
              <w:top w:w="100" w:type="dxa"/>
              <w:left w:w="100" w:type="dxa"/>
              <w:bottom w:w="100" w:type="dxa"/>
              <w:right w:w="100" w:type="dxa"/>
            </w:tcMar>
            <w:hideMark/>
          </w:tcPr>
          <w:p w14:paraId="763B25C9"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right w:val="single" w:sz="8" w:space="0" w:color="000000"/>
            </w:tcBorders>
            <w:tcMar>
              <w:top w:w="100" w:type="dxa"/>
              <w:left w:w="100" w:type="dxa"/>
              <w:bottom w:w="100" w:type="dxa"/>
              <w:right w:w="100" w:type="dxa"/>
            </w:tcMar>
            <w:hideMark/>
          </w:tcPr>
          <w:p w14:paraId="56257BFD" w14:textId="77777777" w:rsidR="00397ACA" w:rsidRPr="00C43E75" w:rsidRDefault="00397ACA" w:rsidP="00397ACA">
            <w:pPr>
              <w:spacing w:after="0" w:line="240" w:lineRule="auto"/>
              <w:rPr>
                <w:rFonts w:eastAsia="Times New Roman"/>
                <w:sz w:val="24"/>
              </w:rPr>
            </w:pPr>
          </w:p>
        </w:tc>
      </w:tr>
      <w:tr w:rsidR="00397ACA" w:rsidRPr="00C43E75" w14:paraId="6CCD0703" w14:textId="77777777" w:rsidTr="00143A9F">
        <w:trPr>
          <w:trHeight w:val="168"/>
        </w:trPr>
        <w:tc>
          <w:tcPr>
            <w:tcW w:w="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31006" w14:textId="6F5A50BE" w:rsidR="00397ACA" w:rsidRPr="006E5642" w:rsidRDefault="00397ACA" w:rsidP="00397ACA">
            <w:pPr>
              <w:spacing w:after="0" w:line="240" w:lineRule="auto"/>
              <w:jc w:val="center"/>
              <w:rPr>
                <w:rFonts w:eastAsia="Times New Roman"/>
                <w:color w:val="231F20"/>
                <w:sz w:val="24"/>
              </w:rPr>
            </w:pPr>
            <w:r>
              <w:rPr>
                <w:rFonts w:eastAsia="Times New Roman"/>
                <w:color w:val="231F20"/>
                <w:sz w:val="24"/>
              </w:rPr>
              <w:t>35</w:t>
            </w:r>
          </w:p>
        </w:tc>
        <w:tc>
          <w:tcPr>
            <w:tcW w:w="3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A67DB" w14:textId="55DB76E9" w:rsidR="00397ACA" w:rsidRPr="00C43E75" w:rsidRDefault="00397ACA" w:rsidP="00397ACA">
            <w:pPr>
              <w:spacing w:after="0" w:line="240" w:lineRule="auto"/>
              <w:rPr>
                <w:rFonts w:eastAsia="Times New Roman"/>
                <w:sz w:val="24"/>
              </w:rPr>
            </w:pPr>
            <w:r w:rsidRPr="003D2848">
              <w:rPr>
                <w:sz w:val="24"/>
              </w:rPr>
              <w:t>Монгол улсын нийслэл Улаанбаатар хотын эрх зүйн байдлын тухай</w:t>
            </w:r>
          </w:p>
        </w:tc>
        <w:tc>
          <w:tcPr>
            <w:tcW w:w="202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34F26CF" w14:textId="77777777" w:rsidR="00397ACA" w:rsidRPr="00C43E75" w:rsidRDefault="00397ACA" w:rsidP="00397ACA">
            <w:pPr>
              <w:spacing w:after="0" w:line="240" w:lineRule="auto"/>
              <w:rPr>
                <w:rFonts w:eastAsia="Times New Roman"/>
                <w:sz w:val="24"/>
              </w:rPr>
            </w:pPr>
          </w:p>
        </w:tc>
        <w:tc>
          <w:tcPr>
            <w:tcW w:w="3452"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E909C67" w14:textId="77777777" w:rsidR="00397ACA" w:rsidRPr="00C43E75" w:rsidRDefault="00397ACA" w:rsidP="00397ACA">
            <w:pPr>
              <w:spacing w:after="0" w:line="240" w:lineRule="auto"/>
              <w:rPr>
                <w:rFonts w:eastAsia="Times New Roman"/>
                <w:sz w:val="24"/>
              </w:rPr>
            </w:pPr>
          </w:p>
        </w:tc>
      </w:tr>
    </w:tbl>
    <w:p w14:paraId="74CBBD08" w14:textId="77777777" w:rsidR="00A726CA" w:rsidRDefault="00A726CA" w:rsidP="00D07AE1">
      <w:pPr>
        <w:spacing w:after="240" w:line="240" w:lineRule="auto"/>
        <w:rPr>
          <w:rFonts w:eastAsia="Times New Roman"/>
          <w:sz w:val="24"/>
        </w:rPr>
      </w:pPr>
    </w:p>
    <w:p w14:paraId="7140DFDB" w14:textId="0920CCCE" w:rsidR="00D07AE1" w:rsidRPr="00A03C11" w:rsidRDefault="001D175C" w:rsidP="001D175C">
      <w:pPr>
        <w:spacing w:after="240" w:line="276" w:lineRule="auto"/>
        <w:jc w:val="both"/>
        <w:rPr>
          <w:rFonts w:eastAsia="Times New Roman"/>
          <w:b/>
          <w:bCs/>
          <w:color w:val="00B050"/>
          <w:sz w:val="24"/>
        </w:rPr>
      </w:pPr>
      <w:r w:rsidRPr="00A03C11">
        <w:rPr>
          <w:rFonts w:eastAsia="Times New Roman"/>
          <w:b/>
          <w:bCs/>
          <w:color w:val="00B050"/>
          <w:sz w:val="24"/>
        </w:rPr>
        <w:t>2.2.2</w:t>
      </w:r>
      <w:r w:rsidR="000D243A">
        <w:rPr>
          <w:rFonts w:eastAsia="Times New Roman"/>
          <w:b/>
          <w:bCs/>
          <w:color w:val="00B050"/>
          <w:sz w:val="24"/>
        </w:rPr>
        <w:t xml:space="preserve"> </w:t>
      </w:r>
      <w:r w:rsidRPr="00A03C11">
        <w:rPr>
          <w:rFonts w:eastAsia="Times New Roman"/>
          <w:b/>
          <w:bCs/>
          <w:color w:val="00B050"/>
          <w:sz w:val="24"/>
        </w:rPr>
        <w:t>Бүтээгдэхүүн үйлчилгээний бодлоготой холбогдолтой чиг  үүрэг</w:t>
      </w:r>
    </w:p>
    <w:tbl>
      <w:tblPr>
        <w:tblW w:w="9456" w:type="dxa"/>
        <w:tblLayout w:type="fixed"/>
        <w:tblCellMar>
          <w:top w:w="15" w:type="dxa"/>
          <w:left w:w="15" w:type="dxa"/>
          <w:bottom w:w="15" w:type="dxa"/>
          <w:right w:w="15" w:type="dxa"/>
        </w:tblCellMar>
        <w:tblLook w:val="04A0" w:firstRow="1" w:lastRow="0" w:firstColumn="1" w:lastColumn="0" w:noHBand="0" w:noVBand="1"/>
      </w:tblPr>
      <w:tblGrid>
        <w:gridCol w:w="526"/>
        <w:gridCol w:w="3402"/>
        <w:gridCol w:w="1984"/>
        <w:gridCol w:w="3544"/>
      </w:tblGrid>
      <w:tr w:rsidR="00D07AE1" w:rsidRPr="00C43E75" w14:paraId="05F763A7" w14:textId="77777777" w:rsidTr="003D45C7">
        <w:trPr>
          <w:trHeight w:val="529"/>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8B5D0" w14:textId="12A59229" w:rsidR="00D07AE1" w:rsidRPr="00143A9F" w:rsidRDefault="00143A9F" w:rsidP="00143A9F">
            <w:pPr>
              <w:spacing w:after="0" w:line="240" w:lineRule="auto"/>
              <w:rPr>
                <w:rFonts w:eastAsia="Times New Roman"/>
                <w:b/>
                <w:bCs/>
                <w:sz w:val="24"/>
              </w:rPr>
            </w:pPr>
            <w:r w:rsidRPr="00143A9F">
              <w:rPr>
                <w:rFonts w:eastAsia="Times New Roman"/>
                <w:b/>
                <w:bCs/>
                <w:sz w:val="24"/>
              </w:rPr>
              <w: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3E412" w14:textId="033EF60F" w:rsidR="00D07AE1" w:rsidRPr="00143A9F" w:rsidRDefault="00D07AE1" w:rsidP="00143A9F">
            <w:pPr>
              <w:spacing w:after="0" w:line="240" w:lineRule="auto"/>
              <w:rPr>
                <w:rFonts w:eastAsia="Times New Roman"/>
                <w:b/>
                <w:bCs/>
                <w:sz w:val="24"/>
              </w:rPr>
            </w:pPr>
            <w:r w:rsidRPr="00143A9F">
              <w:rPr>
                <w:rFonts w:eastAsia="Times New Roman"/>
                <w:b/>
                <w:bCs/>
                <w:color w:val="FFFFFF"/>
                <w:sz w:val="24"/>
              </w:rPr>
              <w:t>хуХу</w:t>
            </w:r>
            <w:r w:rsidRPr="00143A9F">
              <w:rPr>
                <w:rFonts w:eastAsia="Times New Roman"/>
                <w:b/>
                <w:bCs/>
                <w:color w:val="231F20"/>
                <w:sz w:val="24"/>
              </w:rPr>
              <w:t>Хуулийн нэр</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17BE1" w14:textId="0AE73289" w:rsidR="00D07AE1" w:rsidRPr="00143A9F" w:rsidRDefault="00D07AE1" w:rsidP="00143A9F">
            <w:pPr>
              <w:spacing w:after="0" w:line="240" w:lineRule="auto"/>
              <w:rPr>
                <w:rFonts w:eastAsia="Times New Roman"/>
                <w:b/>
                <w:bCs/>
                <w:sz w:val="24"/>
              </w:rPr>
            </w:pPr>
            <w:r w:rsidRPr="00143A9F">
              <w:rPr>
                <w:rFonts w:eastAsia="Times New Roman"/>
                <w:b/>
                <w:bCs/>
                <w:color w:val="231F20"/>
                <w:sz w:val="24"/>
              </w:rPr>
              <w:t xml:space="preserve">Чиг үүрэг </w:t>
            </w:r>
            <w:r w:rsidRPr="00143A9F">
              <w:rPr>
                <w:rFonts w:eastAsia="Times New Roman"/>
                <w:b/>
                <w:bCs/>
                <w:color w:val="FFFFFF"/>
                <w:sz w:val="24"/>
              </w:rPr>
              <w:t>чЧиг үүрэг</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A2B99" w14:textId="77777777" w:rsidR="00D07AE1" w:rsidRPr="00143A9F" w:rsidRDefault="00D07AE1" w:rsidP="00143A9F">
            <w:pPr>
              <w:spacing w:after="0" w:line="240" w:lineRule="auto"/>
              <w:rPr>
                <w:rFonts w:eastAsia="Times New Roman"/>
                <w:b/>
                <w:bCs/>
                <w:sz w:val="24"/>
              </w:rPr>
            </w:pPr>
            <w:r w:rsidRPr="00143A9F">
              <w:rPr>
                <w:rFonts w:eastAsia="Times New Roman"/>
                <w:b/>
                <w:bCs/>
                <w:color w:val="231F20"/>
                <w:sz w:val="24"/>
              </w:rPr>
              <w:t xml:space="preserve">Оролцогч талууд  </w:t>
            </w:r>
            <w:r w:rsidRPr="00143A9F">
              <w:rPr>
                <w:rFonts w:eastAsia="Times New Roman"/>
                <w:b/>
                <w:bCs/>
                <w:color w:val="FFFFFF"/>
                <w:sz w:val="24"/>
              </w:rPr>
              <w:t>ООролцогч талууд</w:t>
            </w:r>
          </w:p>
        </w:tc>
      </w:tr>
      <w:tr w:rsidR="00D07AE1" w:rsidRPr="00C43E75" w14:paraId="7F08F3E7" w14:textId="77777777" w:rsidTr="003D45C7">
        <w:trPr>
          <w:trHeight w:val="529"/>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6B3B0" w14:textId="341DF5DD" w:rsidR="00D07AE1" w:rsidRPr="00C43E75" w:rsidRDefault="00D07AE1" w:rsidP="00BC2755">
            <w:pPr>
              <w:spacing w:after="0" w:line="240" w:lineRule="auto"/>
              <w:jc w:val="center"/>
              <w:rPr>
                <w:rFonts w:eastAsia="Times New Roman"/>
                <w:sz w:val="24"/>
              </w:rPr>
            </w:pPr>
            <w:r w:rsidRPr="00C43E75">
              <w:rPr>
                <w:rFonts w:eastAsia="Times New Roman"/>
                <w:color w:val="231F20"/>
                <w:sz w:val="24"/>
              </w:rPr>
              <w:t>1</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865B7" w14:textId="039C1F83" w:rsidR="00D07AE1" w:rsidRPr="00BC2755" w:rsidRDefault="00BC2755" w:rsidP="00BC2755">
            <w:pPr>
              <w:spacing w:after="0" w:line="240" w:lineRule="auto"/>
              <w:rPr>
                <w:rFonts w:eastAsia="Times New Roman"/>
                <w:sz w:val="24"/>
                <w:lang w:val="en-US"/>
              </w:rPr>
            </w:pPr>
            <w:r w:rsidRPr="003D2848">
              <w:rPr>
                <w:sz w:val="24"/>
              </w:rPr>
              <w:t>Соёлын тухай хууль (Шинэчилсэн найруулга)</w:t>
            </w:r>
          </w:p>
        </w:tc>
        <w:tc>
          <w:tcPr>
            <w:tcW w:w="198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7C54038" w14:textId="1DFE3719" w:rsidR="00D07AE1" w:rsidRPr="00C43E75" w:rsidRDefault="00D07AE1" w:rsidP="00BC2755">
            <w:pPr>
              <w:spacing w:after="0" w:line="240" w:lineRule="auto"/>
              <w:ind w:right="240"/>
              <w:jc w:val="both"/>
              <w:rPr>
                <w:rFonts w:eastAsia="Times New Roman"/>
                <w:sz w:val="24"/>
              </w:rPr>
            </w:pPr>
          </w:p>
        </w:tc>
        <w:tc>
          <w:tcPr>
            <w:tcW w:w="354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662C868" w14:textId="77777777" w:rsidR="00143A9F" w:rsidRDefault="00BC2755" w:rsidP="00E556EE">
            <w:pPr>
              <w:spacing w:after="0" w:line="240" w:lineRule="auto"/>
              <w:ind w:left="77"/>
              <w:rPr>
                <w:rFonts w:eastAsia="Times New Roman"/>
                <w:color w:val="231F20"/>
                <w:sz w:val="24"/>
              </w:rPr>
            </w:pPr>
            <w:r>
              <w:rPr>
                <w:rFonts w:eastAsia="Times New Roman"/>
                <w:color w:val="231F20"/>
                <w:sz w:val="24"/>
              </w:rPr>
              <w:t xml:space="preserve">Соёл, спорт, аялал жуулчлал, залуучуудын яам, </w:t>
            </w:r>
          </w:p>
          <w:p w14:paraId="253D6B74" w14:textId="7CF96348" w:rsidR="00D07AE1" w:rsidRPr="00C43E75" w:rsidRDefault="00D07AE1" w:rsidP="00E556EE">
            <w:pPr>
              <w:spacing w:after="0" w:line="240" w:lineRule="auto"/>
              <w:ind w:left="77"/>
              <w:rPr>
                <w:rFonts w:eastAsia="Times New Roman"/>
                <w:sz w:val="24"/>
              </w:rPr>
            </w:pPr>
            <w:r w:rsidRPr="00C43E75">
              <w:rPr>
                <w:rFonts w:eastAsia="Times New Roman"/>
                <w:color w:val="231F20"/>
                <w:sz w:val="24"/>
              </w:rPr>
              <w:t>Засгийн газрын хэрэгжүүлэг  агентлаг Соёл урлагийн газар,  </w:t>
            </w:r>
          </w:p>
          <w:p w14:paraId="4FA10BB3" w14:textId="77777777" w:rsidR="00143A9F" w:rsidRDefault="00D07AE1" w:rsidP="00E556EE">
            <w:pPr>
              <w:spacing w:after="0" w:line="240" w:lineRule="auto"/>
              <w:ind w:left="71"/>
              <w:rPr>
                <w:rFonts w:eastAsia="Times New Roman"/>
                <w:color w:val="231F20"/>
                <w:sz w:val="24"/>
              </w:rPr>
            </w:pPr>
            <w:r w:rsidRPr="00C43E75">
              <w:rPr>
                <w:rFonts w:eastAsia="Times New Roman"/>
                <w:color w:val="231F20"/>
                <w:sz w:val="24"/>
              </w:rPr>
              <w:t>Оюуны өмчийн</w:t>
            </w:r>
            <w:r w:rsidR="00BC2755">
              <w:rPr>
                <w:rFonts w:eastAsia="Times New Roman"/>
                <w:color w:val="231F20"/>
                <w:sz w:val="24"/>
              </w:rPr>
              <w:t xml:space="preserve"> </w:t>
            </w:r>
            <w:r w:rsidRPr="00C43E75">
              <w:rPr>
                <w:rFonts w:eastAsia="Times New Roman"/>
                <w:color w:val="231F20"/>
                <w:sz w:val="24"/>
              </w:rPr>
              <w:t>газар, </w:t>
            </w:r>
          </w:p>
          <w:p w14:paraId="7E9B93B1" w14:textId="77777777" w:rsidR="00143A9F" w:rsidRDefault="00D07AE1" w:rsidP="00E556EE">
            <w:pPr>
              <w:spacing w:after="0" w:line="240" w:lineRule="auto"/>
              <w:ind w:left="71"/>
              <w:rPr>
                <w:rFonts w:eastAsia="Times New Roman"/>
                <w:color w:val="231F20"/>
                <w:sz w:val="24"/>
              </w:rPr>
            </w:pPr>
            <w:r w:rsidRPr="00C43E75">
              <w:rPr>
                <w:rFonts w:eastAsia="Times New Roman"/>
                <w:color w:val="231F20"/>
                <w:sz w:val="24"/>
              </w:rPr>
              <w:t>Соёл Урлагийн Их Сургууль,</w:t>
            </w:r>
          </w:p>
          <w:p w14:paraId="40500314" w14:textId="317DEFE7" w:rsidR="00D07AE1" w:rsidRPr="00C43E75" w:rsidRDefault="00D07AE1" w:rsidP="00E556EE">
            <w:pPr>
              <w:spacing w:after="0" w:line="240" w:lineRule="auto"/>
              <w:ind w:left="71"/>
              <w:rPr>
                <w:rFonts w:eastAsia="Times New Roman"/>
                <w:sz w:val="24"/>
              </w:rPr>
            </w:pPr>
            <w:r w:rsidRPr="00C43E75">
              <w:rPr>
                <w:rFonts w:eastAsia="Times New Roman"/>
                <w:color w:val="231F20"/>
                <w:sz w:val="24"/>
              </w:rPr>
              <w:t>Монгол Улсын Консерватори,  холбогдох их дээд сургуулиуд,  </w:t>
            </w:r>
          </w:p>
          <w:p w14:paraId="2B97E521" w14:textId="082225E7" w:rsidR="00143A9F" w:rsidRDefault="00D07AE1" w:rsidP="00E556EE">
            <w:pPr>
              <w:spacing w:after="0" w:line="240" w:lineRule="auto"/>
              <w:ind w:left="73"/>
              <w:rPr>
                <w:rFonts w:eastAsia="Times New Roman"/>
                <w:color w:val="231F20"/>
                <w:sz w:val="24"/>
              </w:rPr>
            </w:pPr>
            <w:r w:rsidRPr="00C43E75">
              <w:rPr>
                <w:rFonts w:eastAsia="Times New Roman"/>
                <w:color w:val="231F20"/>
                <w:sz w:val="24"/>
              </w:rPr>
              <w:t>Мэргэжлийн холбоод, Т</w:t>
            </w:r>
            <w:r w:rsidR="00143A9F">
              <w:rPr>
                <w:rFonts w:eastAsia="Times New Roman"/>
                <w:color w:val="231F20"/>
                <w:sz w:val="24"/>
              </w:rPr>
              <w:t>өрийн бус байгууллага</w:t>
            </w:r>
            <w:r w:rsidRPr="00C43E75">
              <w:rPr>
                <w:rFonts w:eastAsia="Times New Roman"/>
                <w:color w:val="231F20"/>
                <w:sz w:val="24"/>
              </w:rPr>
              <w:t>, </w:t>
            </w:r>
          </w:p>
          <w:p w14:paraId="5892EA1C" w14:textId="76801AFA" w:rsidR="00D07AE1" w:rsidRPr="00C43E75" w:rsidRDefault="00D07AE1" w:rsidP="00E556EE">
            <w:pPr>
              <w:spacing w:after="0" w:line="240" w:lineRule="auto"/>
              <w:ind w:left="73"/>
              <w:rPr>
                <w:rFonts w:eastAsia="Times New Roman"/>
                <w:sz w:val="24"/>
              </w:rPr>
            </w:pPr>
            <w:r w:rsidRPr="00C43E75">
              <w:rPr>
                <w:rFonts w:eastAsia="Times New Roman"/>
                <w:color w:val="231F20"/>
                <w:sz w:val="24"/>
              </w:rPr>
              <w:t>судлаачид </w:t>
            </w:r>
          </w:p>
          <w:p w14:paraId="172C17D4" w14:textId="77777777" w:rsidR="00D07AE1" w:rsidRPr="00C43E75" w:rsidRDefault="00D07AE1" w:rsidP="00E556EE">
            <w:pPr>
              <w:spacing w:before="14" w:after="0" w:line="240" w:lineRule="auto"/>
              <w:ind w:right="1738"/>
              <w:jc w:val="right"/>
              <w:rPr>
                <w:rFonts w:eastAsia="Times New Roman"/>
                <w:sz w:val="24"/>
              </w:rPr>
            </w:pPr>
            <w:r w:rsidRPr="00C43E75">
              <w:rPr>
                <w:rFonts w:eastAsia="Times New Roman"/>
                <w:color w:val="231F20"/>
                <w:sz w:val="24"/>
              </w:rPr>
              <w:br/>
            </w:r>
          </w:p>
          <w:p w14:paraId="119AE9D3" w14:textId="77777777" w:rsidR="00D07AE1" w:rsidRPr="00C43E75" w:rsidRDefault="00D07AE1" w:rsidP="00E556EE">
            <w:pPr>
              <w:spacing w:after="0" w:line="240" w:lineRule="auto"/>
              <w:ind w:left="64" w:right="29" w:firstLine="15"/>
              <w:rPr>
                <w:rFonts w:eastAsia="Times New Roman"/>
                <w:sz w:val="24"/>
              </w:rPr>
            </w:pPr>
          </w:p>
        </w:tc>
      </w:tr>
      <w:tr w:rsidR="00D07AE1" w:rsidRPr="00C43E75" w14:paraId="41B20DC8" w14:textId="77777777" w:rsidTr="00B65761">
        <w:trPr>
          <w:trHeight w:val="84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1E439" w14:textId="7C6DF107" w:rsidR="00D07AE1" w:rsidRPr="00C43E75" w:rsidRDefault="00D07AE1" w:rsidP="00BC2755">
            <w:pPr>
              <w:spacing w:after="0" w:line="240" w:lineRule="auto"/>
              <w:jc w:val="center"/>
              <w:rPr>
                <w:rFonts w:eastAsia="Times New Roman"/>
                <w:sz w:val="24"/>
              </w:rPr>
            </w:pPr>
            <w:r w:rsidRPr="00C43E75">
              <w:rPr>
                <w:rFonts w:eastAsia="Times New Roman"/>
                <w:color w:val="231F20"/>
                <w:sz w:val="24"/>
              </w:rPr>
              <w:t>2</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D2990" w14:textId="7ED489A9" w:rsidR="00D07AE1" w:rsidRPr="007D0785" w:rsidRDefault="00BC2755" w:rsidP="00E556EE">
            <w:pPr>
              <w:spacing w:after="0" w:line="240" w:lineRule="auto"/>
              <w:ind w:left="96"/>
              <w:rPr>
                <w:rFonts w:eastAsia="Times New Roman"/>
                <w:sz w:val="24"/>
                <w:lang w:val="en-US"/>
              </w:rPr>
            </w:pPr>
            <w:r w:rsidRPr="003D2848">
              <w:rPr>
                <w:sz w:val="24"/>
              </w:rPr>
              <w:t>Соёлын өвийг хамгаалах тухай хууль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00D03E67" w14:textId="77777777" w:rsidR="00D07AE1" w:rsidRPr="00C43E75" w:rsidRDefault="00D07AE1" w:rsidP="00E556EE">
            <w:pPr>
              <w:spacing w:after="0" w:line="240" w:lineRule="auto"/>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4FF694AA" w14:textId="77777777" w:rsidR="00D07AE1" w:rsidRPr="00C43E75" w:rsidRDefault="00D07AE1" w:rsidP="00E556EE">
            <w:pPr>
              <w:spacing w:after="0" w:line="240" w:lineRule="auto"/>
              <w:ind w:left="64" w:right="29" w:firstLine="15"/>
              <w:rPr>
                <w:rFonts w:eastAsia="Times New Roman"/>
                <w:sz w:val="24"/>
              </w:rPr>
            </w:pPr>
          </w:p>
        </w:tc>
      </w:tr>
      <w:tr w:rsidR="00D07AE1" w:rsidRPr="00C43E75" w14:paraId="455AA45D" w14:textId="77777777" w:rsidTr="003D45C7">
        <w:trPr>
          <w:trHeight w:val="499"/>
        </w:trPr>
        <w:tc>
          <w:tcPr>
            <w:tcW w:w="52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6C796A8" w14:textId="69399CBA" w:rsidR="00D07AE1" w:rsidRPr="00BC2755" w:rsidRDefault="00BC2755" w:rsidP="00BC2755">
            <w:pPr>
              <w:spacing w:after="0" w:line="240" w:lineRule="auto"/>
              <w:jc w:val="center"/>
              <w:rPr>
                <w:rFonts w:eastAsia="Times New Roman"/>
                <w:sz w:val="24"/>
                <w:lang w:val="en-US"/>
              </w:rPr>
            </w:pPr>
            <w:r>
              <w:rPr>
                <w:rFonts w:eastAsia="Times New Roman"/>
                <w:sz w:val="24"/>
                <w:lang w:val="en-US"/>
              </w:rPr>
              <w:t>3</w:t>
            </w:r>
          </w:p>
        </w:tc>
        <w:tc>
          <w:tcPr>
            <w:tcW w:w="340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1EBA58B" w14:textId="591DCCCB" w:rsidR="00D07AE1" w:rsidRPr="00C43E75" w:rsidRDefault="00BC2755" w:rsidP="00E556EE">
            <w:pPr>
              <w:spacing w:after="0" w:line="240" w:lineRule="auto"/>
              <w:ind w:left="96"/>
              <w:rPr>
                <w:rFonts w:eastAsia="Times New Roman"/>
                <w:sz w:val="24"/>
              </w:rPr>
            </w:pPr>
            <w:r w:rsidRPr="003D2848">
              <w:rPr>
                <w:sz w:val="24"/>
              </w:rPr>
              <w:t>Соёлын бүтээлч үйлдвэрлэлийг дэмжих хууль</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183A784D" w14:textId="77777777" w:rsidR="00D07AE1" w:rsidRPr="00C43E75" w:rsidRDefault="00D07AE1" w:rsidP="00E556EE">
            <w:pPr>
              <w:spacing w:after="0" w:line="240" w:lineRule="auto"/>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1625DB4C" w14:textId="77777777" w:rsidR="00D07AE1" w:rsidRPr="00C43E75" w:rsidRDefault="00D07AE1" w:rsidP="00E556EE">
            <w:pPr>
              <w:spacing w:after="0" w:line="240" w:lineRule="auto"/>
              <w:ind w:left="64" w:right="29" w:firstLine="15"/>
              <w:rPr>
                <w:rFonts w:eastAsia="Times New Roman"/>
                <w:sz w:val="24"/>
              </w:rPr>
            </w:pPr>
          </w:p>
        </w:tc>
      </w:tr>
      <w:tr w:rsidR="00BC2755" w:rsidRPr="00C43E75" w14:paraId="17A4BDA3" w14:textId="77777777" w:rsidTr="003D45C7">
        <w:trPr>
          <w:trHeight w:val="307"/>
        </w:trPr>
        <w:tc>
          <w:tcPr>
            <w:tcW w:w="52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27B04B4" w14:textId="308AF9C1" w:rsidR="00BC2755" w:rsidRPr="00BC2755" w:rsidRDefault="00BC2755" w:rsidP="00BC2755">
            <w:pPr>
              <w:spacing w:after="0" w:line="240" w:lineRule="auto"/>
              <w:jc w:val="center"/>
              <w:rPr>
                <w:rFonts w:eastAsia="Times New Roman"/>
                <w:color w:val="231F20"/>
                <w:sz w:val="24"/>
                <w:lang w:val="en-US"/>
              </w:rPr>
            </w:pPr>
            <w:r>
              <w:rPr>
                <w:rFonts w:eastAsia="Times New Roman"/>
                <w:color w:val="231F20"/>
                <w:sz w:val="24"/>
                <w:lang w:val="en-US"/>
              </w:rPr>
              <w:t>4</w:t>
            </w:r>
          </w:p>
        </w:tc>
        <w:tc>
          <w:tcPr>
            <w:tcW w:w="340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4705B16" w14:textId="7A3724C8" w:rsidR="00BC2755" w:rsidRPr="00BC2755" w:rsidRDefault="00BC2755" w:rsidP="00BC2755">
            <w:pPr>
              <w:spacing w:after="0" w:line="240" w:lineRule="auto"/>
              <w:ind w:left="96"/>
              <w:rPr>
                <w:sz w:val="24"/>
                <w:lang w:val="en-US"/>
              </w:rPr>
            </w:pPr>
            <w:r w:rsidRPr="003D2848">
              <w:rPr>
                <w:sz w:val="24"/>
              </w:rPr>
              <w:t>Оюуны өмчийн тухай хууль</w:t>
            </w:r>
          </w:p>
        </w:tc>
        <w:tc>
          <w:tcPr>
            <w:tcW w:w="1984" w:type="dxa"/>
            <w:vMerge/>
            <w:tcBorders>
              <w:left w:val="single" w:sz="8" w:space="0" w:color="000000"/>
              <w:right w:val="single" w:sz="8" w:space="0" w:color="000000"/>
            </w:tcBorders>
            <w:tcMar>
              <w:top w:w="100" w:type="dxa"/>
              <w:left w:w="100" w:type="dxa"/>
              <w:bottom w:w="100" w:type="dxa"/>
              <w:right w:w="100" w:type="dxa"/>
            </w:tcMar>
          </w:tcPr>
          <w:p w14:paraId="756331D5" w14:textId="77777777" w:rsidR="00BC2755" w:rsidRPr="00C43E75" w:rsidRDefault="00BC2755" w:rsidP="00BC2755">
            <w:pPr>
              <w:spacing w:after="0" w:line="240" w:lineRule="auto"/>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tcPr>
          <w:p w14:paraId="797BA638" w14:textId="77777777" w:rsidR="00BC2755" w:rsidRPr="00C43E75" w:rsidRDefault="00BC2755" w:rsidP="00BC2755">
            <w:pPr>
              <w:spacing w:after="0" w:line="240" w:lineRule="auto"/>
              <w:ind w:left="64" w:right="29" w:firstLine="15"/>
              <w:rPr>
                <w:rFonts w:eastAsia="Times New Roman"/>
                <w:sz w:val="24"/>
              </w:rPr>
            </w:pPr>
          </w:p>
        </w:tc>
      </w:tr>
      <w:tr w:rsidR="00BC2755" w:rsidRPr="00C43E75" w14:paraId="1C03DC87" w14:textId="77777777" w:rsidTr="003D45C7">
        <w:trPr>
          <w:trHeight w:val="529"/>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04EA4" w14:textId="20C4A044" w:rsidR="00BC2755" w:rsidRPr="00C43E75" w:rsidRDefault="00BC2755" w:rsidP="00BC2755">
            <w:pPr>
              <w:spacing w:after="0" w:line="240" w:lineRule="auto"/>
              <w:jc w:val="center"/>
              <w:rPr>
                <w:rFonts w:eastAsia="Times New Roman"/>
                <w:sz w:val="24"/>
              </w:rPr>
            </w:pPr>
            <w:r>
              <w:rPr>
                <w:rFonts w:eastAsia="Times New Roman"/>
                <w:color w:val="231F20"/>
                <w:sz w:val="24"/>
                <w:lang w:val="en-US"/>
              </w:rPr>
              <w:t>5</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5AEAA" w14:textId="7E50F8C7" w:rsidR="00BC2755" w:rsidRPr="00BC2755" w:rsidRDefault="00BC2755" w:rsidP="00BC2755">
            <w:pPr>
              <w:spacing w:after="0" w:line="240" w:lineRule="auto"/>
              <w:rPr>
                <w:rFonts w:eastAsia="Times New Roman"/>
                <w:sz w:val="24"/>
                <w:lang w:val="en-US"/>
              </w:rPr>
            </w:pPr>
            <w:r w:rsidRPr="003D2848">
              <w:rPr>
                <w:sz w:val="24"/>
              </w:rPr>
              <w:t>Патентын тухай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22FA755E" w14:textId="77777777" w:rsidR="00BC2755" w:rsidRPr="00C43E75" w:rsidRDefault="00BC2755" w:rsidP="00BC2755">
            <w:pPr>
              <w:spacing w:after="0" w:line="240" w:lineRule="auto"/>
              <w:ind w:right="328"/>
              <w:jc w:val="right"/>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7D75672B" w14:textId="77777777" w:rsidR="00BC2755" w:rsidRPr="00C43E75" w:rsidRDefault="00BC2755" w:rsidP="00BC2755">
            <w:pPr>
              <w:spacing w:after="0" w:line="240" w:lineRule="auto"/>
              <w:ind w:left="64" w:right="29" w:firstLine="15"/>
              <w:rPr>
                <w:rFonts w:eastAsia="Times New Roman"/>
                <w:sz w:val="24"/>
              </w:rPr>
            </w:pPr>
          </w:p>
        </w:tc>
      </w:tr>
      <w:tr w:rsidR="00BC2755" w:rsidRPr="00C43E75" w14:paraId="328C2417" w14:textId="77777777" w:rsidTr="002601B8">
        <w:trPr>
          <w:trHeight w:val="749"/>
        </w:trPr>
        <w:tc>
          <w:tcPr>
            <w:tcW w:w="52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733C788" w14:textId="77777777" w:rsidR="00BC2755" w:rsidRDefault="00BC2755" w:rsidP="00BC2755">
            <w:pPr>
              <w:spacing w:after="0" w:line="240" w:lineRule="auto"/>
              <w:jc w:val="center"/>
              <w:rPr>
                <w:rFonts w:eastAsia="Times New Roman"/>
                <w:sz w:val="24"/>
                <w:lang w:val="en-US"/>
              </w:rPr>
            </w:pPr>
          </w:p>
          <w:p w14:paraId="5B2FDCEA" w14:textId="434FCB37" w:rsidR="00BC2755" w:rsidRPr="00BC2755" w:rsidRDefault="00BC2755" w:rsidP="00BC2755">
            <w:pPr>
              <w:spacing w:after="0" w:line="240" w:lineRule="auto"/>
              <w:jc w:val="center"/>
              <w:rPr>
                <w:rFonts w:eastAsia="Times New Roman"/>
                <w:sz w:val="24"/>
                <w:lang w:val="en-US"/>
              </w:rPr>
            </w:pPr>
            <w:r>
              <w:rPr>
                <w:rFonts w:eastAsia="Times New Roman"/>
                <w:sz w:val="24"/>
                <w:lang w:val="en-US"/>
              </w:rPr>
              <w:t>6</w:t>
            </w:r>
          </w:p>
        </w:tc>
        <w:tc>
          <w:tcPr>
            <w:tcW w:w="340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63AEDD9" w14:textId="4D89A85D" w:rsidR="00BC2755" w:rsidRPr="00C43E75" w:rsidRDefault="00BC2755" w:rsidP="00BC2755">
            <w:pPr>
              <w:spacing w:after="0" w:line="240" w:lineRule="auto"/>
              <w:ind w:left="96"/>
              <w:rPr>
                <w:rFonts w:eastAsia="Times New Roman"/>
                <w:sz w:val="24"/>
              </w:rPr>
            </w:pPr>
            <w:r w:rsidRPr="003D2848">
              <w:rPr>
                <w:sz w:val="24"/>
              </w:rPr>
              <w:t>Зохиогчийн эрхийн тухай хууль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2DC38CCD" w14:textId="77777777" w:rsidR="00BC2755" w:rsidRPr="00C43E75" w:rsidRDefault="00BC2755" w:rsidP="00BC2755">
            <w:pPr>
              <w:spacing w:after="0" w:line="240" w:lineRule="auto"/>
              <w:ind w:left="93" w:right="19"/>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41FD6EB0" w14:textId="77777777" w:rsidR="00BC2755" w:rsidRPr="00C43E75" w:rsidRDefault="00BC2755" w:rsidP="00BC2755">
            <w:pPr>
              <w:spacing w:after="0" w:line="240" w:lineRule="auto"/>
              <w:ind w:left="64" w:right="29" w:firstLine="15"/>
              <w:rPr>
                <w:rFonts w:eastAsia="Times New Roman"/>
                <w:sz w:val="24"/>
              </w:rPr>
            </w:pPr>
          </w:p>
        </w:tc>
      </w:tr>
      <w:tr w:rsidR="002601B8" w:rsidRPr="00C43E75" w14:paraId="12785AF4" w14:textId="77777777" w:rsidTr="00950535">
        <w:trPr>
          <w:trHeight w:val="828"/>
        </w:trPr>
        <w:tc>
          <w:tcPr>
            <w:tcW w:w="52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67C9AB2" w14:textId="2ABCF831" w:rsidR="002601B8" w:rsidRDefault="002601B8" w:rsidP="002601B8">
            <w:pPr>
              <w:spacing w:after="0" w:line="240" w:lineRule="auto"/>
              <w:jc w:val="center"/>
              <w:rPr>
                <w:rFonts w:eastAsia="Times New Roman"/>
                <w:sz w:val="24"/>
                <w:lang w:val="en-US"/>
              </w:rPr>
            </w:pPr>
            <w:r>
              <w:rPr>
                <w:rFonts w:eastAsia="Times New Roman"/>
                <w:color w:val="231F20"/>
                <w:sz w:val="24"/>
                <w:lang w:val="en-US"/>
              </w:rPr>
              <w:t>7</w:t>
            </w:r>
          </w:p>
        </w:tc>
        <w:tc>
          <w:tcPr>
            <w:tcW w:w="340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5478EFB" w14:textId="21C4BEF1" w:rsidR="002601B8" w:rsidRPr="003D2848" w:rsidRDefault="002601B8" w:rsidP="002601B8">
            <w:pPr>
              <w:spacing w:after="0" w:line="240" w:lineRule="auto"/>
              <w:ind w:left="102"/>
              <w:rPr>
                <w:sz w:val="24"/>
              </w:rPr>
            </w:pPr>
            <w:r w:rsidRPr="00DB3E9A">
              <w:rPr>
                <w:sz w:val="24"/>
              </w:rPr>
              <w:t>Аялал жуулчлалын тухай хууль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tcPr>
          <w:p w14:paraId="354517BD" w14:textId="77777777" w:rsidR="002601B8" w:rsidRPr="00C43E75" w:rsidRDefault="002601B8" w:rsidP="002601B8">
            <w:pPr>
              <w:spacing w:after="0" w:line="240" w:lineRule="auto"/>
              <w:ind w:left="93" w:right="19"/>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tcPr>
          <w:p w14:paraId="36AC7E5C" w14:textId="77777777" w:rsidR="002601B8" w:rsidRPr="00C43E75" w:rsidRDefault="002601B8" w:rsidP="002601B8">
            <w:pPr>
              <w:spacing w:after="0" w:line="240" w:lineRule="auto"/>
              <w:ind w:left="64" w:right="29" w:firstLine="15"/>
              <w:rPr>
                <w:rFonts w:eastAsia="Times New Roman"/>
                <w:sz w:val="24"/>
              </w:rPr>
            </w:pPr>
          </w:p>
        </w:tc>
      </w:tr>
      <w:tr w:rsidR="00950535" w:rsidRPr="00C43E75" w14:paraId="4C360376" w14:textId="77777777" w:rsidTr="000D53A4">
        <w:trPr>
          <w:trHeight w:val="158"/>
        </w:trPr>
        <w:tc>
          <w:tcPr>
            <w:tcW w:w="52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9420D02" w14:textId="13A76616" w:rsidR="00950535" w:rsidRDefault="00950535" w:rsidP="00950535">
            <w:pPr>
              <w:spacing w:after="0" w:line="240" w:lineRule="auto"/>
              <w:jc w:val="center"/>
              <w:rPr>
                <w:rFonts w:eastAsia="Times New Roman"/>
                <w:color w:val="231F20"/>
                <w:sz w:val="24"/>
                <w:lang w:val="en-US"/>
              </w:rPr>
            </w:pPr>
            <w:r>
              <w:rPr>
                <w:rFonts w:eastAsia="Times New Roman"/>
                <w:color w:val="231F20"/>
                <w:sz w:val="24"/>
                <w:lang w:val="en-US"/>
              </w:rPr>
              <w:t>8</w:t>
            </w:r>
          </w:p>
        </w:tc>
        <w:tc>
          <w:tcPr>
            <w:tcW w:w="3402" w:type="dxa"/>
            <w:tcMar>
              <w:top w:w="100" w:type="dxa"/>
              <w:left w:w="100" w:type="dxa"/>
              <w:bottom w:w="100" w:type="dxa"/>
              <w:right w:w="100" w:type="dxa"/>
            </w:tcMar>
          </w:tcPr>
          <w:p w14:paraId="35F9E051" w14:textId="36C96CAF" w:rsidR="00950535" w:rsidRPr="00DB3E9A" w:rsidRDefault="00950535" w:rsidP="00950535">
            <w:pPr>
              <w:spacing w:after="0" w:line="240" w:lineRule="auto"/>
              <w:rPr>
                <w:sz w:val="24"/>
              </w:rPr>
            </w:pPr>
            <w:r w:rsidRPr="00B4096A">
              <w:rPr>
                <w:sz w:val="24"/>
                <w:szCs w:val="30"/>
                <w:lang w:bidi="mn-Mong-CN"/>
              </w:rPr>
              <w:t>Үндэсний баяр наадмын тухай хууль</w:t>
            </w:r>
          </w:p>
        </w:tc>
        <w:tc>
          <w:tcPr>
            <w:tcW w:w="1984" w:type="dxa"/>
            <w:vMerge/>
            <w:tcBorders>
              <w:left w:val="single" w:sz="8" w:space="0" w:color="000000"/>
              <w:right w:val="single" w:sz="8" w:space="0" w:color="000000"/>
            </w:tcBorders>
            <w:tcMar>
              <w:top w:w="100" w:type="dxa"/>
              <w:left w:w="100" w:type="dxa"/>
              <w:bottom w:w="100" w:type="dxa"/>
              <w:right w:w="100" w:type="dxa"/>
            </w:tcMar>
          </w:tcPr>
          <w:p w14:paraId="4E1F4E0E" w14:textId="77777777" w:rsidR="00950535" w:rsidRPr="00C43E75" w:rsidRDefault="00950535" w:rsidP="00950535">
            <w:pPr>
              <w:spacing w:after="0" w:line="240" w:lineRule="auto"/>
              <w:ind w:left="93" w:right="19"/>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tcPr>
          <w:p w14:paraId="220245A1" w14:textId="77777777" w:rsidR="00950535" w:rsidRPr="00C43E75" w:rsidRDefault="00950535" w:rsidP="00950535">
            <w:pPr>
              <w:spacing w:after="0" w:line="240" w:lineRule="auto"/>
              <w:ind w:left="64" w:right="29" w:firstLine="15"/>
              <w:rPr>
                <w:rFonts w:eastAsia="Times New Roman"/>
                <w:sz w:val="24"/>
              </w:rPr>
            </w:pPr>
          </w:p>
        </w:tc>
      </w:tr>
      <w:tr w:rsidR="00950535" w:rsidRPr="00C43E75" w14:paraId="09E4E059" w14:textId="77777777" w:rsidTr="000D53A4">
        <w:trPr>
          <w:trHeight w:val="24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67612" w14:textId="18041231" w:rsidR="00950535" w:rsidRPr="00C43E75" w:rsidRDefault="00950535" w:rsidP="00950535">
            <w:pPr>
              <w:spacing w:after="0" w:line="240" w:lineRule="auto"/>
              <w:jc w:val="center"/>
              <w:rPr>
                <w:rFonts w:eastAsia="Times New Roman"/>
                <w:color w:val="231F20"/>
                <w:sz w:val="24"/>
              </w:rPr>
            </w:pPr>
            <w:r>
              <w:rPr>
                <w:rFonts w:eastAsia="Times New Roman"/>
                <w:color w:val="231F20"/>
                <w:sz w:val="24"/>
                <w:lang w:val="en-US"/>
              </w:rPr>
              <w:t>9</w:t>
            </w:r>
          </w:p>
        </w:tc>
        <w:tc>
          <w:tcPr>
            <w:tcW w:w="340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18C55FF" w14:textId="4F902494" w:rsidR="00950535" w:rsidRPr="00BC2755" w:rsidRDefault="00950535" w:rsidP="00950535">
            <w:pPr>
              <w:spacing w:after="0" w:line="240" w:lineRule="auto"/>
              <w:ind w:left="102"/>
              <w:rPr>
                <w:rFonts w:eastAsia="Times New Roman"/>
                <w:color w:val="231F20"/>
                <w:sz w:val="24"/>
                <w:lang w:val="en-US"/>
              </w:rPr>
            </w:pPr>
            <w:r w:rsidRPr="003D2848">
              <w:rPr>
                <w:sz w:val="24"/>
              </w:rPr>
              <w:t>Иновацийн тухай</w:t>
            </w:r>
          </w:p>
        </w:tc>
        <w:tc>
          <w:tcPr>
            <w:tcW w:w="1984" w:type="dxa"/>
            <w:vMerge/>
            <w:tcBorders>
              <w:left w:val="single" w:sz="8" w:space="0" w:color="000000"/>
              <w:right w:val="single" w:sz="8" w:space="0" w:color="000000"/>
            </w:tcBorders>
            <w:tcMar>
              <w:top w:w="100" w:type="dxa"/>
              <w:left w:w="100" w:type="dxa"/>
              <w:bottom w:w="100" w:type="dxa"/>
              <w:right w:w="100" w:type="dxa"/>
            </w:tcMar>
          </w:tcPr>
          <w:p w14:paraId="3FCC0016" w14:textId="77777777" w:rsidR="00950535" w:rsidRPr="00C43E75" w:rsidRDefault="00950535" w:rsidP="00950535">
            <w:pPr>
              <w:spacing w:after="0" w:line="240" w:lineRule="auto"/>
              <w:ind w:left="93" w:right="19"/>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tcPr>
          <w:p w14:paraId="102C2DC7" w14:textId="77777777" w:rsidR="00950535" w:rsidRPr="00C43E75" w:rsidRDefault="00950535" w:rsidP="00950535">
            <w:pPr>
              <w:spacing w:after="0" w:line="240" w:lineRule="auto"/>
              <w:ind w:left="64" w:right="29" w:firstLine="15"/>
              <w:rPr>
                <w:rFonts w:eastAsia="Times New Roman"/>
                <w:sz w:val="24"/>
              </w:rPr>
            </w:pPr>
          </w:p>
        </w:tc>
      </w:tr>
      <w:tr w:rsidR="00950535" w:rsidRPr="00C43E75" w14:paraId="727B17C3" w14:textId="77777777" w:rsidTr="00C94170">
        <w:trPr>
          <w:trHeight w:val="31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2E900" w14:textId="6F3A9E1E" w:rsidR="00950535" w:rsidRPr="00BC2755" w:rsidRDefault="00950535" w:rsidP="00950535">
            <w:pPr>
              <w:spacing w:after="0" w:line="240" w:lineRule="auto"/>
              <w:jc w:val="center"/>
              <w:rPr>
                <w:rFonts w:eastAsia="Times New Roman"/>
                <w:color w:val="231F20"/>
                <w:sz w:val="24"/>
                <w:lang w:val="en-US"/>
              </w:rPr>
            </w:pPr>
            <w:r>
              <w:rPr>
                <w:rFonts w:eastAsia="Times New Roman"/>
                <w:color w:val="231F20"/>
                <w:sz w:val="24"/>
                <w:lang w:val="en-US"/>
              </w:rPr>
              <w:lastRenderedPageBreak/>
              <w:t>10</w:t>
            </w:r>
          </w:p>
        </w:tc>
        <w:tc>
          <w:tcPr>
            <w:tcW w:w="340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819684" w14:textId="7DA8CB67" w:rsidR="00950535" w:rsidRPr="00C43E75" w:rsidRDefault="00950535" w:rsidP="00950535">
            <w:pPr>
              <w:spacing w:after="0" w:line="240" w:lineRule="auto"/>
              <w:ind w:left="102"/>
              <w:rPr>
                <w:rFonts w:eastAsia="Times New Roman"/>
                <w:color w:val="231F20"/>
                <w:sz w:val="24"/>
              </w:rPr>
            </w:pPr>
            <w:r w:rsidRPr="003D2848">
              <w:rPr>
                <w:sz w:val="24"/>
              </w:rPr>
              <w:t>Зар сурталчилгааны тухай</w:t>
            </w:r>
          </w:p>
        </w:tc>
        <w:tc>
          <w:tcPr>
            <w:tcW w:w="1984" w:type="dxa"/>
            <w:vMerge/>
            <w:tcBorders>
              <w:left w:val="single" w:sz="8" w:space="0" w:color="000000"/>
              <w:right w:val="single" w:sz="8" w:space="0" w:color="000000"/>
            </w:tcBorders>
            <w:tcMar>
              <w:top w:w="100" w:type="dxa"/>
              <w:left w:w="100" w:type="dxa"/>
              <w:bottom w:w="100" w:type="dxa"/>
              <w:right w:w="100" w:type="dxa"/>
            </w:tcMar>
          </w:tcPr>
          <w:p w14:paraId="5D7826FC" w14:textId="77777777" w:rsidR="00950535" w:rsidRPr="00C43E75" w:rsidRDefault="00950535" w:rsidP="00950535">
            <w:pPr>
              <w:spacing w:after="0" w:line="240" w:lineRule="auto"/>
              <w:ind w:left="93" w:right="19"/>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tcPr>
          <w:p w14:paraId="657C7400" w14:textId="77777777" w:rsidR="00950535" w:rsidRPr="00C43E75" w:rsidRDefault="00950535" w:rsidP="00950535">
            <w:pPr>
              <w:spacing w:after="0" w:line="240" w:lineRule="auto"/>
              <w:ind w:left="64" w:right="29" w:firstLine="15"/>
              <w:rPr>
                <w:rFonts w:eastAsia="Times New Roman"/>
                <w:sz w:val="24"/>
              </w:rPr>
            </w:pPr>
          </w:p>
        </w:tc>
      </w:tr>
      <w:tr w:rsidR="00950535" w:rsidRPr="00C43E75" w14:paraId="68A6DBB3" w14:textId="77777777" w:rsidTr="003D45C7">
        <w:trPr>
          <w:trHeight w:val="216"/>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34A95" w14:textId="5FF83417" w:rsidR="00950535" w:rsidRPr="002601B8" w:rsidRDefault="00950535" w:rsidP="00950535">
            <w:pPr>
              <w:spacing w:after="0" w:line="240" w:lineRule="auto"/>
              <w:jc w:val="center"/>
              <w:rPr>
                <w:rFonts w:eastAsia="Times New Roman"/>
                <w:color w:val="231F20"/>
                <w:sz w:val="24"/>
              </w:rPr>
            </w:pPr>
            <w:r>
              <w:rPr>
                <w:rFonts w:eastAsia="Times New Roman"/>
                <w:color w:val="231F20"/>
                <w:sz w:val="24"/>
              </w:rPr>
              <w:t>11</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121CD" w14:textId="3C32B45B" w:rsidR="00950535" w:rsidRPr="00C43E75" w:rsidRDefault="00950535" w:rsidP="00950535">
            <w:pPr>
              <w:spacing w:after="0" w:line="240" w:lineRule="auto"/>
              <w:ind w:left="96"/>
              <w:rPr>
                <w:rFonts w:eastAsia="Times New Roman"/>
                <w:color w:val="231F20"/>
                <w:sz w:val="24"/>
              </w:rPr>
            </w:pPr>
            <w:r w:rsidRPr="00C43E75">
              <w:rPr>
                <w:rFonts w:eastAsia="Times New Roman"/>
                <w:color w:val="231F20"/>
                <w:sz w:val="24"/>
              </w:rPr>
              <w:t>Иргэний хууль</w:t>
            </w:r>
          </w:p>
        </w:tc>
        <w:tc>
          <w:tcPr>
            <w:tcW w:w="198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D1A8FFC" w14:textId="77777777" w:rsidR="00950535" w:rsidRPr="00C43E75" w:rsidRDefault="00950535" w:rsidP="00950535">
            <w:pPr>
              <w:spacing w:after="0" w:line="240" w:lineRule="auto"/>
              <w:rPr>
                <w:rFonts w:eastAsia="Times New Roman"/>
                <w:sz w:val="24"/>
              </w:rPr>
            </w:pPr>
          </w:p>
        </w:tc>
        <w:tc>
          <w:tcPr>
            <w:tcW w:w="354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F12A092" w14:textId="77777777" w:rsidR="00950535" w:rsidRPr="00C43E75" w:rsidRDefault="00950535" w:rsidP="00950535">
            <w:pPr>
              <w:spacing w:after="0" w:line="240" w:lineRule="auto"/>
              <w:ind w:left="71"/>
              <w:rPr>
                <w:rFonts w:eastAsia="Times New Roman"/>
                <w:color w:val="231F20"/>
                <w:sz w:val="24"/>
              </w:rPr>
            </w:pPr>
          </w:p>
        </w:tc>
      </w:tr>
    </w:tbl>
    <w:p w14:paraId="33BD3C20" w14:textId="77777777" w:rsidR="00866544" w:rsidRDefault="00866544" w:rsidP="001D175C">
      <w:pPr>
        <w:spacing w:after="0" w:line="240" w:lineRule="auto"/>
        <w:rPr>
          <w:rFonts w:eastAsia="Times New Roman"/>
          <w:b/>
          <w:bCs/>
          <w:color w:val="00B050"/>
          <w:sz w:val="24"/>
        </w:rPr>
      </w:pPr>
    </w:p>
    <w:p w14:paraId="267B8433" w14:textId="77777777" w:rsidR="00866544" w:rsidRDefault="00866544" w:rsidP="001D175C">
      <w:pPr>
        <w:spacing w:after="0" w:line="240" w:lineRule="auto"/>
        <w:rPr>
          <w:rFonts w:eastAsia="Times New Roman"/>
          <w:b/>
          <w:bCs/>
          <w:color w:val="00B050"/>
          <w:sz w:val="24"/>
        </w:rPr>
      </w:pPr>
    </w:p>
    <w:p w14:paraId="20541155" w14:textId="7DB86805" w:rsidR="00D07AE1" w:rsidRPr="00A03C11" w:rsidRDefault="001D175C" w:rsidP="001D175C">
      <w:pPr>
        <w:spacing w:after="0" w:line="240" w:lineRule="auto"/>
        <w:rPr>
          <w:rFonts w:eastAsia="Times New Roman"/>
          <w:b/>
          <w:bCs/>
          <w:color w:val="00B050"/>
          <w:sz w:val="24"/>
        </w:rPr>
      </w:pPr>
      <w:r w:rsidRPr="00A03C11">
        <w:rPr>
          <w:rFonts w:eastAsia="Times New Roman"/>
          <w:b/>
          <w:bCs/>
          <w:color w:val="00B050"/>
          <w:sz w:val="24"/>
        </w:rPr>
        <w:t>2.2.3</w:t>
      </w:r>
      <w:r w:rsidR="000D243A">
        <w:rPr>
          <w:rFonts w:eastAsia="Times New Roman"/>
          <w:b/>
          <w:bCs/>
          <w:color w:val="00B050"/>
          <w:sz w:val="24"/>
        </w:rPr>
        <w:t xml:space="preserve"> </w:t>
      </w:r>
      <w:r w:rsidRPr="00A03C11">
        <w:rPr>
          <w:rFonts w:eastAsia="Times New Roman"/>
          <w:b/>
          <w:bCs/>
          <w:color w:val="00B050"/>
          <w:sz w:val="24"/>
        </w:rPr>
        <w:t>Барилга байгууламж, үйлчилгээний орчин нөхцөлтэй  холбогдолтой чиг  үүрэг</w:t>
      </w:r>
    </w:p>
    <w:p w14:paraId="5429BC39" w14:textId="77777777" w:rsidR="00D07AE1" w:rsidRPr="00C43E75" w:rsidRDefault="00D07AE1" w:rsidP="00D07AE1">
      <w:pPr>
        <w:spacing w:after="0" w:line="240" w:lineRule="auto"/>
        <w:rPr>
          <w:rFonts w:eastAsia="Times New Roman"/>
          <w:sz w:val="24"/>
        </w:rPr>
      </w:pPr>
    </w:p>
    <w:tbl>
      <w:tblPr>
        <w:tblW w:w="9456" w:type="dxa"/>
        <w:tblLayout w:type="fixed"/>
        <w:tblCellMar>
          <w:top w:w="15" w:type="dxa"/>
          <w:left w:w="15" w:type="dxa"/>
          <w:bottom w:w="15" w:type="dxa"/>
          <w:right w:w="15" w:type="dxa"/>
        </w:tblCellMar>
        <w:tblLook w:val="04A0" w:firstRow="1" w:lastRow="0" w:firstColumn="1" w:lastColumn="0" w:noHBand="0" w:noVBand="1"/>
      </w:tblPr>
      <w:tblGrid>
        <w:gridCol w:w="526"/>
        <w:gridCol w:w="3402"/>
        <w:gridCol w:w="1984"/>
        <w:gridCol w:w="3544"/>
      </w:tblGrid>
      <w:tr w:rsidR="00D07AE1" w:rsidRPr="00C43E75" w14:paraId="6ADF23B4" w14:textId="77777777" w:rsidTr="00A03C11">
        <w:trPr>
          <w:trHeight w:val="459"/>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6C872" w14:textId="21724AEF" w:rsidR="00D07AE1" w:rsidRPr="00143A9F" w:rsidRDefault="00143A9F" w:rsidP="00E556EE">
            <w:pPr>
              <w:spacing w:after="0" w:line="240" w:lineRule="auto"/>
              <w:rPr>
                <w:rFonts w:eastAsia="Times New Roman"/>
                <w:b/>
                <w:bCs/>
                <w:sz w:val="24"/>
              </w:rPr>
            </w:pPr>
            <w:r w:rsidRPr="00143A9F">
              <w:rPr>
                <w:rFonts w:eastAsia="Times New Roman"/>
                <w:b/>
                <w:bCs/>
                <w:sz w:val="24"/>
              </w:rPr>
              <w: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4B347" w14:textId="1ADEDB3C" w:rsidR="00D07AE1" w:rsidRPr="00143A9F" w:rsidRDefault="00D07AE1" w:rsidP="00E556EE">
            <w:pPr>
              <w:spacing w:after="0" w:line="240" w:lineRule="auto"/>
              <w:rPr>
                <w:rFonts w:eastAsia="Times New Roman"/>
                <w:b/>
                <w:bCs/>
                <w:sz w:val="24"/>
              </w:rPr>
            </w:pPr>
            <w:r w:rsidRPr="00143A9F">
              <w:rPr>
                <w:rFonts w:eastAsia="Times New Roman"/>
                <w:b/>
                <w:bCs/>
                <w:color w:val="FFFFFF"/>
                <w:sz w:val="24"/>
              </w:rPr>
              <w:t xml:space="preserve">хуХ </w:t>
            </w:r>
            <w:r w:rsidRPr="00143A9F">
              <w:rPr>
                <w:rFonts w:eastAsia="Times New Roman"/>
                <w:b/>
                <w:bCs/>
                <w:color w:val="231F20"/>
                <w:sz w:val="24"/>
              </w:rPr>
              <w:t>Хуулийн нэр  </w:t>
            </w:r>
            <w:r w:rsidRPr="00143A9F">
              <w:rPr>
                <w:rFonts w:eastAsia="Times New Roman"/>
                <w:b/>
                <w:bCs/>
                <w:color w:val="FFFFFF"/>
                <w:sz w:val="24"/>
              </w:rPr>
              <w:t xml:space="preserve"> нэр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E79EB" w14:textId="77777777" w:rsidR="00D07AE1" w:rsidRPr="00143A9F" w:rsidRDefault="00D07AE1" w:rsidP="00E556EE">
            <w:pPr>
              <w:spacing w:after="0" w:line="240" w:lineRule="auto"/>
              <w:jc w:val="center"/>
              <w:rPr>
                <w:rFonts w:eastAsia="Times New Roman"/>
                <w:b/>
                <w:bCs/>
                <w:sz w:val="24"/>
              </w:rPr>
            </w:pPr>
            <w:r w:rsidRPr="00143A9F">
              <w:rPr>
                <w:rFonts w:eastAsia="Times New Roman"/>
                <w:b/>
                <w:bCs/>
                <w:color w:val="231F20"/>
                <w:sz w:val="24"/>
              </w:rPr>
              <w:t xml:space="preserve">Чиг үүрэг </w:t>
            </w:r>
            <w:r w:rsidRPr="00143A9F">
              <w:rPr>
                <w:rFonts w:eastAsia="Times New Roman"/>
                <w:b/>
                <w:bCs/>
                <w:color w:val="FFFFFF"/>
                <w:sz w:val="24"/>
              </w:rPr>
              <w:t>чЧиг үүрэг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7FF05" w14:textId="77777777" w:rsidR="00D07AE1" w:rsidRPr="00143A9F" w:rsidRDefault="00D07AE1" w:rsidP="00E556EE">
            <w:pPr>
              <w:spacing w:after="0" w:line="240" w:lineRule="auto"/>
              <w:jc w:val="center"/>
              <w:rPr>
                <w:rFonts w:eastAsia="Times New Roman"/>
                <w:b/>
                <w:bCs/>
                <w:sz w:val="24"/>
              </w:rPr>
            </w:pPr>
            <w:r w:rsidRPr="00143A9F">
              <w:rPr>
                <w:rFonts w:eastAsia="Times New Roman"/>
                <w:b/>
                <w:bCs/>
                <w:color w:val="231F20"/>
                <w:sz w:val="24"/>
              </w:rPr>
              <w:t xml:space="preserve">Оролцогч талууд  </w:t>
            </w:r>
            <w:r w:rsidRPr="00143A9F">
              <w:rPr>
                <w:rFonts w:eastAsia="Times New Roman"/>
                <w:b/>
                <w:bCs/>
                <w:color w:val="FFFFFF"/>
                <w:sz w:val="24"/>
              </w:rPr>
              <w:t>ООролцогч талууд</w:t>
            </w:r>
          </w:p>
        </w:tc>
      </w:tr>
      <w:tr w:rsidR="00BC2755" w:rsidRPr="00C43E75" w14:paraId="38465F6E" w14:textId="77777777" w:rsidTr="00860950">
        <w:trPr>
          <w:trHeight w:val="50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995C6" w14:textId="77777777" w:rsidR="00BC2755" w:rsidRPr="00C43E75" w:rsidRDefault="00BC2755" w:rsidP="00BC2755">
            <w:pPr>
              <w:spacing w:after="0" w:line="240" w:lineRule="auto"/>
              <w:jc w:val="center"/>
              <w:rPr>
                <w:rFonts w:eastAsia="Times New Roman"/>
                <w:sz w:val="24"/>
              </w:rPr>
            </w:pPr>
            <w:r w:rsidRPr="00C43E75">
              <w:rPr>
                <w:rFonts w:eastAsia="Times New Roman"/>
                <w:color w:val="231F20"/>
                <w:sz w:val="24"/>
              </w:rPr>
              <w:t>1 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37744" w14:textId="0FEA4DB8" w:rsidR="00BC2755" w:rsidRPr="00C43E75" w:rsidRDefault="00BC2755" w:rsidP="00A03C11">
            <w:pPr>
              <w:spacing w:after="0" w:line="240" w:lineRule="auto"/>
              <w:rPr>
                <w:rFonts w:eastAsia="Times New Roman"/>
                <w:sz w:val="24"/>
              </w:rPr>
            </w:pPr>
            <w:r w:rsidRPr="003D2848">
              <w:rPr>
                <w:sz w:val="24"/>
              </w:rPr>
              <w:t>Барилгын тухай (Шинэчилсэн найруулга)</w:t>
            </w:r>
          </w:p>
        </w:tc>
        <w:tc>
          <w:tcPr>
            <w:tcW w:w="198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A0AAFDF" w14:textId="629E64B2" w:rsidR="00BC2755" w:rsidRPr="00C43E75" w:rsidRDefault="00BC2755" w:rsidP="00BC2755">
            <w:pPr>
              <w:spacing w:after="0" w:line="240" w:lineRule="auto"/>
              <w:ind w:right="495"/>
              <w:rPr>
                <w:rFonts w:eastAsia="Times New Roman"/>
                <w:sz w:val="24"/>
              </w:rPr>
            </w:pPr>
          </w:p>
        </w:tc>
        <w:tc>
          <w:tcPr>
            <w:tcW w:w="354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AEBB575" w14:textId="77777777" w:rsidR="00143A9F" w:rsidRDefault="00BC2755" w:rsidP="00BC2755">
            <w:pPr>
              <w:spacing w:after="0" w:line="240" w:lineRule="auto"/>
              <w:ind w:left="77"/>
              <w:rPr>
                <w:rFonts w:eastAsia="Times New Roman"/>
                <w:color w:val="231F20"/>
                <w:sz w:val="24"/>
              </w:rPr>
            </w:pPr>
            <w:r>
              <w:rPr>
                <w:rFonts w:eastAsia="Times New Roman"/>
                <w:color w:val="231F20"/>
                <w:sz w:val="24"/>
              </w:rPr>
              <w:t xml:space="preserve">Соёл, спорт, аялал жуулчлал, залуучуудын яам, </w:t>
            </w:r>
          </w:p>
          <w:p w14:paraId="7709C4E4" w14:textId="0F9CFC89" w:rsidR="00BC2755" w:rsidRPr="00C43E75" w:rsidRDefault="00BC2755" w:rsidP="00BC2755">
            <w:pPr>
              <w:spacing w:after="0" w:line="240" w:lineRule="auto"/>
              <w:ind w:left="77"/>
              <w:rPr>
                <w:rFonts w:eastAsia="Times New Roman"/>
                <w:sz w:val="24"/>
              </w:rPr>
            </w:pPr>
            <w:r w:rsidRPr="00C43E75">
              <w:rPr>
                <w:rFonts w:eastAsia="Times New Roman"/>
                <w:color w:val="231F20"/>
                <w:sz w:val="24"/>
              </w:rPr>
              <w:t>Засгийн газрын хэрэгжүүлэгч  агентлаг Соёл урлагийн газар,  </w:t>
            </w:r>
          </w:p>
          <w:p w14:paraId="0F7B019B" w14:textId="77777777" w:rsidR="00143A9F" w:rsidRDefault="00BC2755" w:rsidP="00BC2755">
            <w:pPr>
              <w:spacing w:after="0" w:line="240" w:lineRule="auto"/>
              <w:ind w:left="80"/>
              <w:rPr>
                <w:rFonts w:eastAsia="Times New Roman"/>
                <w:color w:val="231F20"/>
                <w:sz w:val="24"/>
              </w:rPr>
            </w:pPr>
            <w:r w:rsidRPr="00C43E75">
              <w:rPr>
                <w:rFonts w:eastAsia="Times New Roman"/>
                <w:color w:val="231F20"/>
                <w:sz w:val="24"/>
              </w:rPr>
              <w:t>Нийслэлийн Засаг Даргын Тамгын Газар,</w:t>
            </w:r>
            <w:r>
              <w:rPr>
                <w:rFonts w:eastAsia="Times New Roman"/>
                <w:color w:val="231F20"/>
                <w:sz w:val="24"/>
              </w:rPr>
              <w:t xml:space="preserve"> Хот байгуулалт, барилга, орон сууцжуулалтын яам</w:t>
            </w:r>
            <w:r w:rsidRPr="00C43E75">
              <w:rPr>
                <w:rFonts w:eastAsia="Times New Roman"/>
                <w:color w:val="231F20"/>
                <w:sz w:val="24"/>
              </w:rPr>
              <w:t>,</w:t>
            </w:r>
            <w:r w:rsidRPr="00BC2755">
              <w:rPr>
                <w:rFonts w:eastAsia="Times New Roman"/>
                <w:color w:val="231F20"/>
                <w:sz w:val="24"/>
              </w:rPr>
              <w:t xml:space="preserve"> </w:t>
            </w:r>
          </w:p>
          <w:p w14:paraId="1B8E96CB" w14:textId="77777777" w:rsidR="00EB2864" w:rsidRDefault="00BC2755" w:rsidP="00BC2755">
            <w:pPr>
              <w:spacing w:after="0" w:line="240" w:lineRule="auto"/>
              <w:ind w:left="80"/>
              <w:rPr>
                <w:rFonts w:eastAsia="Times New Roman"/>
                <w:color w:val="231F20"/>
                <w:sz w:val="24"/>
              </w:rPr>
            </w:pPr>
            <w:r w:rsidRPr="00BC2755">
              <w:rPr>
                <w:rFonts w:eastAsia="Times New Roman"/>
                <w:color w:val="231F20"/>
                <w:sz w:val="24"/>
              </w:rPr>
              <w:t>Салбарын хяналт шинжилгээ, дотоод аудитын газар</w:t>
            </w:r>
            <w:r>
              <w:rPr>
                <w:rFonts w:eastAsia="Times New Roman"/>
                <w:color w:val="231F20"/>
                <w:sz w:val="24"/>
              </w:rPr>
              <w:t>,</w:t>
            </w:r>
            <w:r w:rsidRPr="00C43E75">
              <w:rPr>
                <w:rFonts w:eastAsia="Times New Roman"/>
                <w:color w:val="231F20"/>
                <w:sz w:val="24"/>
              </w:rPr>
              <w:t> </w:t>
            </w:r>
          </w:p>
          <w:p w14:paraId="62FA52C6" w14:textId="05229A85" w:rsidR="00BC2755" w:rsidRPr="00C43E75" w:rsidRDefault="00BC2755" w:rsidP="00BC2755">
            <w:pPr>
              <w:spacing w:after="0" w:line="240" w:lineRule="auto"/>
              <w:ind w:left="80"/>
              <w:rPr>
                <w:rFonts w:eastAsia="Times New Roman"/>
                <w:sz w:val="24"/>
              </w:rPr>
            </w:pPr>
            <w:r w:rsidRPr="00C43E75">
              <w:rPr>
                <w:rFonts w:eastAsia="Times New Roman"/>
                <w:color w:val="231F20"/>
                <w:sz w:val="24"/>
              </w:rPr>
              <w:t>Стандартчлал хэмжил зүйн газар</w:t>
            </w:r>
          </w:p>
        </w:tc>
      </w:tr>
      <w:tr w:rsidR="00BC2755" w:rsidRPr="00C43E75" w14:paraId="4DF7ED9C" w14:textId="77777777" w:rsidTr="00860950">
        <w:trPr>
          <w:trHeight w:val="587"/>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7CF35" w14:textId="77777777" w:rsidR="00BC2755" w:rsidRPr="00C43E75" w:rsidRDefault="00BC2755" w:rsidP="00BC2755">
            <w:pPr>
              <w:spacing w:after="0" w:line="240" w:lineRule="auto"/>
              <w:jc w:val="center"/>
              <w:rPr>
                <w:rFonts w:eastAsia="Times New Roman"/>
                <w:sz w:val="24"/>
              </w:rPr>
            </w:pPr>
            <w:r w:rsidRPr="00C43E75">
              <w:rPr>
                <w:rFonts w:eastAsia="Times New Roman"/>
                <w:color w:val="231F20"/>
                <w:sz w:val="24"/>
              </w:rPr>
              <w:t>2 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512B3" w14:textId="64740849" w:rsidR="00BC2755" w:rsidRPr="00C43E75" w:rsidRDefault="00BC2755" w:rsidP="00A03C11">
            <w:pPr>
              <w:spacing w:after="0" w:line="240" w:lineRule="auto"/>
              <w:ind w:left="86"/>
              <w:rPr>
                <w:rFonts w:eastAsia="Times New Roman"/>
                <w:sz w:val="24"/>
              </w:rPr>
            </w:pPr>
            <w:r w:rsidRPr="00C43E75">
              <w:rPr>
                <w:rFonts w:eastAsia="Times New Roman"/>
                <w:color w:val="231F20"/>
                <w:sz w:val="24"/>
              </w:rPr>
              <w:t>Хөгжлийн бэрх</w:t>
            </w:r>
            <w:r>
              <w:rPr>
                <w:rFonts w:eastAsia="Times New Roman"/>
                <w:color w:val="231F20"/>
                <w:sz w:val="24"/>
              </w:rPr>
              <w:t>ш</w:t>
            </w:r>
            <w:r w:rsidRPr="00C43E75">
              <w:rPr>
                <w:rFonts w:eastAsia="Times New Roman"/>
                <w:color w:val="231F20"/>
                <w:sz w:val="24"/>
              </w:rPr>
              <w:t>ээлтэй хүний эрхийн тухай </w:t>
            </w:r>
            <w:r>
              <w:rPr>
                <w:rFonts w:eastAsia="Times New Roman"/>
                <w:color w:val="231F20"/>
                <w:sz w:val="24"/>
              </w:rPr>
              <w:t>хууль</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0A8B2CFB" w14:textId="77777777" w:rsidR="00BC2755" w:rsidRPr="00C43E75" w:rsidRDefault="00BC2755" w:rsidP="00BC2755">
            <w:pPr>
              <w:spacing w:after="0" w:line="240" w:lineRule="auto"/>
              <w:ind w:right="495"/>
              <w:jc w:val="right"/>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18494565" w14:textId="77777777" w:rsidR="00BC2755" w:rsidRPr="00C43E75" w:rsidRDefault="00BC2755" w:rsidP="00BC2755">
            <w:pPr>
              <w:spacing w:after="0" w:line="240" w:lineRule="auto"/>
              <w:ind w:left="70" w:right="83"/>
              <w:rPr>
                <w:rFonts w:eastAsia="Times New Roman"/>
                <w:sz w:val="24"/>
              </w:rPr>
            </w:pPr>
          </w:p>
        </w:tc>
      </w:tr>
      <w:tr w:rsidR="00BC2755" w:rsidRPr="00C43E75" w14:paraId="763AC581" w14:textId="77777777" w:rsidTr="00A03C11">
        <w:trPr>
          <w:trHeight w:val="676"/>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3632C" w14:textId="77777777" w:rsidR="00BC2755" w:rsidRPr="00C43E75" w:rsidRDefault="00BC2755" w:rsidP="00BC2755">
            <w:pPr>
              <w:spacing w:after="0" w:line="240" w:lineRule="auto"/>
              <w:jc w:val="center"/>
              <w:rPr>
                <w:rFonts w:eastAsia="Times New Roman"/>
                <w:sz w:val="24"/>
              </w:rPr>
            </w:pPr>
            <w:r w:rsidRPr="00C43E75">
              <w:rPr>
                <w:rFonts w:eastAsia="Times New Roman"/>
                <w:color w:val="231F20"/>
                <w:sz w:val="24"/>
              </w:rPr>
              <w:t>3 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05F3B" w14:textId="40DAE709" w:rsidR="00BC2755" w:rsidRPr="00C43E75" w:rsidRDefault="00BC2755" w:rsidP="00A03C11">
            <w:pPr>
              <w:spacing w:after="0" w:line="240" w:lineRule="auto"/>
              <w:rPr>
                <w:rFonts w:eastAsia="Times New Roman"/>
                <w:sz w:val="24"/>
              </w:rPr>
            </w:pPr>
            <w:r w:rsidRPr="003D2848">
              <w:rPr>
                <w:sz w:val="24"/>
              </w:rPr>
              <w:t>Галын аюулгүй байдлын тухай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30B248E1" w14:textId="77777777" w:rsidR="00BC2755" w:rsidRPr="00C43E75" w:rsidRDefault="00BC2755" w:rsidP="00BC2755">
            <w:pPr>
              <w:spacing w:after="0" w:line="240" w:lineRule="auto"/>
              <w:ind w:right="495"/>
              <w:jc w:val="right"/>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42A2AFB0" w14:textId="77777777" w:rsidR="00BC2755" w:rsidRPr="00C43E75" w:rsidRDefault="00BC2755" w:rsidP="00BC2755">
            <w:pPr>
              <w:spacing w:after="0" w:line="240" w:lineRule="auto"/>
              <w:ind w:left="70" w:right="83"/>
              <w:rPr>
                <w:rFonts w:eastAsia="Times New Roman"/>
                <w:sz w:val="24"/>
              </w:rPr>
            </w:pPr>
          </w:p>
        </w:tc>
      </w:tr>
      <w:tr w:rsidR="00BC2755" w:rsidRPr="00C43E75" w14:paraId="4AFCA396" w14:textId="77777777" w:rsidTr="00860950">
        <w:trPr>
          <w:trHeight w:val="419"/>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7EC82" w14:textId="77777777" w:rsidR="00BC2755" w:rsidRPr="00C43E75" w:rsidRDefault="00BC2755" w:rsidP="00BC2755">
            <w:pPr>
              <w:spacing w:after="0" w:line="240" w:lineRule="auto"/>
              <w:jc w:val="center"/>
              <w:rPr>
                <w:rFonts w:eastAsia="Times New Roman"/>
                <w:sz w:val="24"/>
              </w:rPr>
            </w:pPr>
            <w:r w:rsidRPr="00C43E75">
              <w:rPr>
                <w:rFonts w:eastAsia="Times New Roman"/>
                <w:color w:val="231F20"/>
                <w:sz w:val="24"/>
              </w:rPr>
              <w:t>4 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920CC" w14:textId="3AFE2D93" w:rsidR="00BC2755" w:rsidRPr="00C43E75" w:rsidRDefault="00BC2755" w:rsidP="00A03C11">
            <w:pPr>
              <w:spacing w:after="0" w:line="240" w:lineRule="auto"/>
              <w:rPr>
                <w:rFonts w:eastAsia="Times New Roman"/>
                <w:sz w:val="24"/>
              </w:rPr>
            </w:pPr>
            <w:r w:rsidRPr="003D2848">
              <w:rPr>
                <w:sz w:val="24"/>
              </w:rPr>
              <w:t>Гамшигаас хамгаалах тухай хууль</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716C2FB0" w14:textId="77777777" w:rsidR="00BC2755" w:rsidRPr="00C43E75" w:rsidRDefault="00BC2755" w:rsidP="00BC2755">
            <w:pPr>
              <w:spacing w:after="0" w:line="240" w:lineRule="auto"/>
              <w:ind w:right="275"/>
              <w:jc w:val="right"/>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5E6E5D42" w14:textId="77777777" w:rsidR="00BC2755" w:rsidRPr="00C43E75" w:rsidRDefault="00BC2755" w:rsidP="00BC2755">
            <w:pPr>
              <w:spacing w:after="0" w:line="240" w:lineRule="auto"/>
              <w:ind w:left="80"/>
              <w:rPr>
                <w:rFonts w:eastAsia="Times New Roman"/>
                <w:sz w:val="24"/>
              </w:rPr>
            </w:pPr>
          </w:p>
        </w:tc>
      </w:tr>
      <w:tr w:rsidR="00BC2755" w:rsidRPr="003D45C7" w14:paraId="08989CA5" w14:textId="77777777" w:rsidTr="006E5642">
        <w:trPr>
          <w:trHeight w:val="611"/>
        </w:trPr>
        <w:tc>
          <w:tcPr>
            <w:tcW w:w="52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91C9FEF" w14:textId="77777777" w:rsidR="00BC2755" w:rsidRPr="00C43E75" w:rsidRDefault="00BC2755" w:rsidP="00BC2755">
            <w:pPr>
              <w:spacing w:after="0" w:line="240" w:lineRule="auto"/>
              <w:jc w:val="center"/>
              <w:rPr>
                <w:rFonts w:eastAsia="Times New Roman"/>
                <w:sz w:val="24"/>
              </w:rPr>
            </w:pPr>
            <w:r w:rsidRPr="00C43E75">
              <w:rPr>
                <w:rFonts w:eastAsia="Times New Roman"/>
                <w:color w:val="231F20"/>
                <w:sz w:val="24"/>
              </w:rPr>
              <w:t>5 </w:t>
            </w:r>
          </w:p>
        </w:tc>
        <w:tc>
          <w:tcPr>
            <w:tcW w:w="340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A3089FD" w14:textId="5BF29951" w:rsidR="00BC2755" w:rsidRPr="00C43E75" w:rsidRDefault="00BC2755" w:rsidP="00A03C11">
            <w:pPr>
              <w:spacing w:after="0" w:line="240" w:lineRule="auto"/>
              <w:ind w:left="102"/>
              <w:rPr>
                <w:rFonts w:eastAsia="Times New Roman"/>
                <w:sz w:val="24"/>
              </w:rPr>
            </w:pPr>
            <w:r w:rsidRPr="00BC2755">
              <w:rPr>
                <w:sz w:val="24"/>
              </w:rPr>
              <w:t>Гэрээт харуул хамгаалалтын тухай</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732A738B" w14:textId="77777777" w:rsidR="00BC2755" w:rsidRPr="00C43E75" w:rsidRDefault="00BC2755" w:rsidP="00BC2755">
            <w:pPr>
              <w:spacing w:after="0" w:line="240" w:lineRule="auto"/>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3E9F8405" w14:textId="77777777" w:rsidR="00BC2755" w:rsidRPr="00C43E75" w:rsidRDefault="00BC2755" w:rsidP="00BC2755">
            <w:pPr>
              <w:spacing w:after="0" w:line="240" w:lineRule="auto"/>
              <w:ind w:left="67"/>
              <w:rPr>
                <w:rFonts w:eastAsia="Times New Roman"/>
                <w:sz w:val="24"/>
              </w:rPr>
            </w:pPr>
          </w:p>
        </w:tc>
      </w:tr>
      <w:tr w:rsidR="006E5642" w:rsidRPr="003D45C7" w14:paraId="21A8EBFF" w14:textId="77777777" w:rsidTr="009F4F9D">
        <w:trPr>
          <w:trHeight w:val="138"/>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67A11" w14:textId="0288E920" w:rsidR="006E5642" w:rsidRPr="00C43E75" w:rsidRDefault="006E5642" w:rsidP="006E5642">
            <w:pPr>
              <w:spacing w:after="0" w:line="240" w:lineRule="auto"/>
              <w:jc w:val="center"/>
              <w:rPr>
                <w:rFonts w:eastAsia="Times New Roman"/>
                <w:color w:val="231F20"/>
                <w:sz w:val="24"/>
              </w:rPr>
            </w:pPr>
            <w:r w:rsidRPr="00C43E75">
              <w:rPr>
                <w:rFonts w:eastAsia="Times New Roman"/>
                <w:color w:val="231F20"/>
                <w:sz w:val="24"/>
              </w:rPr>
              <w:t>6 </w:t>
            </w:r>
          </w:p>
        </w:tc>
        <w:tc>
          <w:tcPr>
            <w:tcW w:w="340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035C3DC" w14:textId="1D56E35D" w:rsidR="006E5642" w:rsidRPr="00BC2755" w:rsidRDefault="00117034" w:rsidP="006E5642">
            <w:pPr>
              <w:spacing w:after="0" w:line="240" w:lineRule="auto"/>
              <w:ind w:left="102"/>
              <w:rPr>
                <w:sz w:val="24"/>
              </w:rPr>
            </w:pPr>
            <w:r w:rsidRPr="003D2848">
              <w:rPr>
                <w:sz w:val="24"/>
              </w:rPr>
              <w:t>Агаарын тухай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tcPr>
          <w:p w14:paraId="29A76EC5" w14:textId="77777777" w:rsidR="006E5642" w:rsidRPr="00C43E75" w:rsidRDefault="006E5642" w:rsidP="006E5642">
            <w:pPr>
              <w:spacing w:after="0" w:line="240" w:lineRule="auto"/>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tcPr>
          <w:p w14:paraId="1751369D" w14:textId="77777777" w:rsidR="006E5642" w:rsidRPr="00C43E75" w:rsidRDefault="006E5642" w:rsidP="006E5642">
            <w:pPr>
              <w:spacing w:after="0" w:line="240" w:lineRule="auto"/>
              <w:ind w:left="67"/>
              <w:rPr>
                <w:rFonts w:eastAsia="Times New Roman"/>
                <w:sz w:val="24"/>
              </w:rPr>
            </w:pPr>
          </w:p>
        </w:tc>
      </w:tr>
      <w:tr w:rsidR="006E5642" w:rsidRPr="00C43E75" w14:paraId="5AB2BED3" w14:textId="77777777" w:rsidTr="006E5642">
        <w:trPr>
          <w:trHeight w:val="193"/>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E1DD6" w14:textId="59642FCA" w:rsidR="006E5642" w:rsidRPr="00C43E75" w:rsidRDefault="006E5642" w:rsidP="006E5642">
            <w:pPr>
              <w:spacing w:after="0" w:line="240" w:lineRule="auto"/>
              <w:jc w:val="center"/>
              <w:rPr>
                <w:rFonts w:eastAsia="Times New Roman"/>
                <w:sz w:val="24"/>
              </w:rPr>
            </w:pPr>
            <w:r w:rsidRPr="00C43E75">
              <w:rPr>
                <w:rFonts w:eastAsia="Times New Roman"/>
                <w:color w:val="231F20"/>
                <w:sz w:val="24"/>
              </w:rPr>
              <w:t>7 </w:t>
            </w:r>
          </w:p>
        </w:tc>
        <w:tc>
          <w:tcPr>
            <w:tcW w:w="340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558B87E9" w14:textId="7713F0E9" w:rsidR="006E5642" w:rsidRPr="00C43E75" w:rsidRDefault="006E5642" w:rsidP="006E5642">
            <w:pPr>
              <w:spacing w:after="0" w:line="240" w:lineRule="auto"/>
              <w:ind w:left="86"/>
              <w:rPr>
                <w:rFonts w:eastAsia="Times New Roman"/>
                <w:sz w:val="24"/>
              </w:rPr>
            </w:pPr>
            <w:r w:rsidRPr="003D2848">
              <w:rPr>
                <w:sz w:val="24"/>
              </w:rPr>
              <w:t>Хөдөлмөрийн аюулгүй байдал,</w:t>
            </w:r>
            <w:r>
              <w:rPr>
                <w:sz w:val="24"/>
              </w:rPr>
              <w:t xml:space="preserve"> </w:t>
            </w:r>
            <w:r w:rsidRPr="003D2848">
              <w:rPr>
                <w:sz w:val="24"/>
              </w:rPr>
              <w:t>эрүүл ахуйн тухай</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64E9E86F" w14:textId="77777777" w:rsidR="006E5642" w:rsidRPr="00C43E75" w:rsidRDefault="006E5642" w:rsidP="006E5642">
            <w:pPr>
              <w:spacing w:after="0" w:line="240" w:lineRule="auto"/>
              <w:ind w:left="93" w:right="19"/>
              <w:jc w:val="center"/>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7C86CEA6" w14:textId="77777777" w:rsidR="006E5642" w:rsidRPr="00C43E75" w:rsidRDefault="006E5642" w:rsidP="006E5642">
            <w:pPr>
              <w:spacing w:after="0" w:line="240" w:lineRule="auto"/>
              <w:ind w:left="63"/>
              <w:rPr>
                <w:rFonts w:eastAsia="Times New Roman"/>
                <w:sz w:val="24"/>
              </w:rPr>
            </w:pPr>
          </w:p>
        </w:tc>
      </w:tr>
      <w:tr w:rsidR="006E5642" w:rsidRPr="00C43E75" w14:paraId="12CB2BB5" w14:textId="77777777" w:rsidTr="009F4F9D">
        <w:trPr>
          <w:trHeight w:val="419"/>
        </w:trPr>
        <w:tc>
          <w:tcPr>
            <w:tcW w:w="52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64F7CB2" w14:textId="738A36F1" w:rsidR="006E5642" w:rsidRPr="00C43E75" w:rsidRDefault="006E5642" w:rsidP="006E5642">
            <w:pPr>
              <w:spacing w:after="0" w:line="240" w:lineRule="auto"/>
              <w:jc w:val="center"/>
              <w:rPr>
                <w:rFonts w:eastAsia="Times New Roman"/>
                <w:sz w:val="24"/>
              </w:rPr>
            </w:pPr>
            <w:r w:rsidRPr="00C43E75">
              <w:rPr>
                <w:rFonts w:eastAsia="Times New Roman"/>
                <w:color w:val="231F20"/>
                <w:sz w:val="24"/>
              </w:rPr>
              <w:t>8 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F7C8E" w14:textId="4A89F5E8" w:rsidR="006E5642" w:rsidRPr="00C43E75" w:rsidRDefault="006E5642" w:rsidP="006E5642">
            <w:pPr>
              <w:spacing w:after="0" w:line="240" w:lineRule="auto"/>
              <w:rPr>
                <w:rFonts w:eastAsia="Times New Roman"/>
                <w:sz w:val="24"/>
              </w:rPr>
            </w:pPr>
            <w:r w:rsidRPr="003D2848">
              <w:rPr>
                <w:sz w:val="24"/>
              </w:rPr>
              <w:t>Хог хаягдлын тухай (Шинэчилсэн найруулга)</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0A09F66E" w14:textId="77777777" w:rsidR="006E5642" w:rsidRPr="00C43E75" w:rsidRDefault="006E5642" w:rsidP="006E5642">
            <w:pPr>
              <w:spacing w:after="0" w:line="240" w:lineRule="auto"/>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3B3F9F33" w14:textId="77777777" w:rsidR="006E5642" w:rsidRPr="00C43E75" w:rsidRDefault="006E5642" w:rsidP="006E5642">
            <w:pPr>
              <w:spacing w:after="0" w:line="240" w:lineRule="auto"/>
              <w:ind w:left="73" w:right="96" w:firstLine="5"/>
              <w:rPr>
                <w:rFonts w:eastAsia="Times New Roman"/>
                <w:sz w:val="24"/>
              </w:rPr>
            </w:pPr>
          </w:p>
        </w:tc>
      </w:tr>
      <w:tr w:rsidR="006E5642" w:rsidRPr="00C43E75" w14:paraId="4C71DFF1" w14:textId="77777777" w:rsidTr="009F4F9D">
        <w:trPr>
          <w:trHeight w:val="216"/>
        </w:trPr>
        <w:tc>
          <w:tcPr>
            <w:tcW w:w="526"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
          <w:p w14:paraId="17586E30" w14:textId="186AB53D" w:rsidR="006E5642" w:rsidRPr="00C43E75" w:rsidRDefault="006E5642" w:rsidP="006E5642">
            <w:pPr>
              <w:spacing w:after="0" w:line="240" w:lineRule="auto"/>
              <w:jc w:val="center"/>
              <w:rPr>
                <w:rFonts w:eastAsia="Times New Roman"/>
                <w:sz w:val="24"/>
              </w:rPr>
            </w:pPr>
            <w:r>
              <w:rPr>
                <w:rFonts w:eastAsia="Times New Roman"/>
                <w:color w:val="231F20"/>
                <w:sz w:val="24"/>
                <w:lang w:val="en-US"/>
              </w:rPr>
              <w:t>9</w:t>
            </w:r>
          </w:p>
        </w:tc>
        <w:tc>
          <w:tcPr>
            <w:tcW w:w="340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687DA17" w14:textId="7A777201" w:rsidR="006E5642" w:rsidRPr="00C43E75" w:rsidRDefault="006E5642" w:rsidP="006E5642">
            <w:pPr>
              <w:spacing w:after="0" w:line="240" w:lineRule="auto"/>
              <w:ind w:left="86"/>
              <w:rPr>
                <w:rFonts w:eastAsia="Times New Roman"/>
                <w:sz w:val="24"/>
              </w:rPr>
            </w:pPr>
            <w:r w:rsidRPr="003D2848">
              <w:rPr>
                <w:sz w:val="24"/>
              </w:rPr>
              <w:t>Хаягжуулалтын тухай</w:t>
            </w:r>
          </w:p>
        </w:tc>
        <w:tc>
          <w:tcPr>
            <w:tcW w:w="1984" w:type="dxa"/>
            <w:vMerge/>
            <w:tcBorders>
              <w:left w:val="single" w:sz="8" w:space="0" w:color="000000"/>
              <w:right w:val="single" w:sz="8" w:space="0" w:color="000000"/>
            </w:tcBorders>
            <w:tcMar>
              <w:top w:w="100" w:type="dxa"/>
              <w:left w:w="100" w:type="dxa"/>
              <w:bottom w:w="100" w:type="dxa"/>
              <w:right w:w="100" w:type="dxa"/>
            </w:tcMar>
            <w:hideMark/>
          </w:tcPr>
          <w:p w14:paraId="14C6761B" w14:textId="77777777" w:rsidR="006E5642" w:rsidRPr="00C43E75" w:rsidRDefault="006E5642" w:rsidP="006E5642">
            <w:pPr>
              <w:spacing w:after="0" w:line="240" w:lineRule="auto"/>
              <w:rPr>
                <w:rFonts w:eastAsia="Times New Roman"/>
                <w:sz w:val="24"/>
              </w:rPr>
            </w:pPr>
          </w:p>
        </w:tc>
        <w:tc>
          <w:tcPr>
            <w:tcW w:w="3544" w:type="dxa"/>
            <w:vMerge/>
            <w:tcBorders>
              <w:left w:val="single" w:sz="8" w:space="0" w:color="000000"/>
              <w:right w:val="single" w:sz="8" w:space="0" w:color="000000"/>
            </w:tcBorders>
            <w:tcMar>
              <w:top w:w="100" w:type="dxa"/>
              <w:left w:w="100" w:type="dxa"/>
              <w:bottom w:w="100" w:type="dxa"/>
              <w:right w:w="100" w:type="dxa"/>
            </w:tcMar>
            <w:hideMark/>
          </w:tcPr>
          <w:p w14:paraId="1CADA3CE" w14:textId="77777777" w:rsidR="006E5642" w:rsidRPr="00C43E75" w:rsidRDefault="006E5642" w:rsidP="006E5642">
            <w:pPr>
              <w:spacing w:after="0" w:line="240" w:lineRule="auto"/>
              <w:ind w:left="77"/>
              <w:rPr>
                <w:rFonts w:eastAsia="Times New Roman"/>
                <w:sz w:val="24"/>
              </w:rPr>
            </w:pPr>
          </w:p>
        </w:tc>
      </w:tr>
      <w:tr w:rsidR="006E5642" w:rsidRPr="00C43E75" w14:paraId="46735103" w14:textId="77777777" w:rsidTr="00860950">
        <w:trPr>
          <w:trHeight w:val="253"/>
        </w:trPr>
        <w:tc>
          <w:tcPr>
            <w:tcW w:w="526"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
          <w:p w14:paraId="7EB8BBE5" w14:textId="2E5077EC" w:rsidR="006E5642" w:rsidRPr="006E5642" w:rsidRDefault="006E5642" w:rsidP="006E5642">
            <w:pPr>
              <w:spacing w:after="0" w:line="240" w:lineRule="auto"/>
              <w:jc w:val="center"/>
              <w:rPr>
                <w:rFonts w:eastAsia="Times New Roman"/>
                <w:color w:val="231F20"/>
                <w:sz w:val="24"/>
              </w:rPr>
            </w:pPr>
            <w:r>
              <w:rPr>
                <w:rFonts w:eastAsia="Times New Roman"/>
                <w:color w:val="231F20"/>
                <w:sz w:val="24"/>
              </w:rPr>
              <w:t>10</w:t>
            </w:r>
          </w:p>
        </w:tc>
        <w:tc>
          <w:tcPr>
            <w:tcW w:w="3402"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100D2952" w14:textId="354AF551" w:rsidR="006E5642" w:rsidRPr="003D2848" w:rsidRDefault="006E5642" w:rsidP="006E5642">
            <w:pPr>
              <w:spacing w:after="0" w:line="240" w:lineRule="auto"/>
              <w:ind w:left="86"/>
              <w:rPr>
                <w:sz w:val="24"/>
              </w:rPr>
            </w:pPr>
            <w:r w:rsidRPr="003D2848">
              <w:rPr>
                <w:sz w:val="24"/>
              </w:rPr>
              <w:t>Тамхины хяналтын хууль (Шинэчилсэн найруулга)</w:t>
            </w:r>
          </w:p>
        </w:tc>
        <w:tc>
          <w:tcPr>
            <w:tcW w:w="198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F6DC45" w14:textId="77777777" w:rsidR="006E5642" w:rsidRPr="00C43E75" w:rsidRDefault="006E5642" w:rsidP="006E5642">
            <w:pPr>
              <w:spacing w:after="0" w:line="240" w:lineRule="auto"/>
              <w:rPr>
                <w:rFonts w:eastAsia="Times New Roman"/>
                <w:sz w:val="24"/>
              </w:rPr>
            </w:pPr>
          </w:p>
        </w:tc>
        <w:tc>
          <w:tcPr>
            <w:tcW w:w="354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06D26B9" w14:textId="77777777" w:rsidR="006E5642" w:rsidRPr="00C43E75" w:rsidRDefault="006E5642" w:rsidP="006E5642">
            <w:pPr>
              <w:spacing w:after="0" w:line="240" w:lineRule="auto"/>
              <w:ind w:left="77"/>
              <w:rPr>
                <w:rFonts w:eastAsia="Times New Roman"/>
                <w:sz w:val="24"/>
              </w:rPr>
            </w:pPr>
          </w:p>
        </w:tc>
      </w:tr>
    </w:tbl>
    <w:p w14:paraId="69F0D7CA" w14:textId="77777777" w:rsidR="00866544" w:rsidRDefault="00866544" w:rsidP="00A3392B">
      <w:pPr>
        <w:spacing w:after="0" w:line="240" w:lineRule="auto"/>
        <w:rPr>
          <w:rFonts w:eastAsia="Times New Roman"/>
          <w:b/>
          <w:bCs/>
          <w:color w:val="861002"/>
          <w:sz w:val="24"/>
        </w:rPr>
      </w:pPr>
    </w:p>
    <w:p w14:paraId="4C26A994" w14:textId="77777777" w:rsidR="00866544" w:rsidRDefault="00866544" w:rsidP="00A3392B">
      <w:pPr>
        <w:spacing w:after="0" w:line="240" w:lineRule="auto"/>
        <w:rPr>
          <w:rFonts w:eastAsia="Times New Roman"/>
          <w:b/>
          <w:bCs/>
          <w:color w:val="861002"/>
          <w:sz w:val="24"/>
        </w:rPr>
      </w:pPr>
    </w:p>
    <w:p w14:paraId="7DE7585A" w14:textId="77777777" w:rsidR="00B65761" w:rsidRDefault="00B65761" w:rsidP="00A3392B">
      <w:pPr>
        <w:spacing w:after="0" w:line="240" w:lineRule="auto"/>
        <w:rPr>
          <w:rFonts w:eastAsia="Times New Roman"/>
          <w:b/>
          <w:bCs/>
          <w:color w:val="861002"/>
          <w:sz w:val="24"/>
        </w:rPr>
      </w:pPr>
    </w:p>
    <w:p w14:paraId="30DDECC9" w14:textId="77777777" w:rsidR="00B65761" w:rsidRDefault="00B65761" w:rsidP="00A3392B">
      <w:pPr>
        <w:spacing w:after="0" w:line="240" w:lineRule="auto"/>
        <w:rPr>
          <w:rFonts w:eastAsia="Times New Roman"/>
          <w:b/>
          <w:bCs/>
          <w:color w:val="861002"/>
          <w:sz w:val="24"/>
        </w:rPr>
      </w:pPr>
    </w:p>
    <w:p w14:paraId="2295DECC" w14:textId="77777777" w:rsidR="00B65761" w:rsidRDefault="00B65761" w:rsidP="00A3392B">
      <w:pPr>
        <w:spacing w:after="0" w:line="240" w:lineRule="auto"/>
        <w:rPr>
          <w:rFonts w:eastAsia="Times New Roman"/>
          <w:b/>
          <w:bCs/>
          <w:color w:val="861002"/>
          <w:sz w:val="24"/>
        </w:rPr>
      </w:pPr>
    </w:p>
    <w:p w14:paraId="563FF8EE" w14:textId="77777777" w:rsidR="00B65761" w:rsidRDefault="00B65761" w:rsidP="00A3392B">
      <w:pPr>
        <w:spacing w:after="0" w:line="240" w:lineRule="auto"/>
        <w:rPr>
          <w:rFonts w:eastAsia="Times New Roman"/>
          <w:b/>
          <w:bCs/>
          <w:color w:val="861002"/>
          <w:sz w:val="24"/>
        </w:rPr>
      </w:pPr>
    </w:p>
    <w:p w14:paraId="28B9321F" w14:textId="77777777" w:rsidR="00B65761" w:rsidRDefault="00B65761" w:rsidP="00A3392B">
      <w:pPr>
        <w:spacing w:after="0" w:line="240" w:lineRule="auto"/>
        <w:rPr>
          <w:rFonts w:eastAsia="Times New Roman"/>
          <w:b/>
          <w:bCs/>
          <w:color w:val="861002"/>
          <w:sz w:val="24"/>
        </w:rPr>
      </w:pPr>
    </w:p>
    <w:p w14:paraId="08D1F08E" w14:textId="77777777" w:rsidR="00B65761" w:rsidRDefault="00B65761" w:rsidP="00A3392B">
      <w:pPr>
        <w:spacing w:after="0" w:line="240" w:lineRule="auto"/>
        <w:rPr>
          <w:rFonts w:eastAsia="Times New Roman"/>
          <w:b/>
          <w:bCs/>
          <w:color w:val="861002"/>
          <w:sz w:val="24"/>
        </w:rPr>
      </w:pPr>
    </w:p>
    <w:p w14:paraId="7C755911" w14:textId="77777777" w:rsidR="00B65761" w:rsidRDefault="00B65761" w:rsidP="00A3392B">
      <w:pPr>
        <w:spacing w:after="0" w:line="240" w:lineRule="auto"/>
        <w:rPr>
          <w:rFonts w:eastAsia="Times New Roman"/>
          <w:b/>
          <w:bCs/>
          <w:color w:val="861002"/>
          <w:sz w:val="24"/>
        </w:rPr>
      </w:pPr>
    </w:p>
    <w:p w14:paraId="01300EAE" w14:textId="77777777" w:rsidR="00B65761" w:rsidRDefault="00B65761" w:rsidP="00A3392B">
      <w:pPr>
        <w:spacing w:after="0" w:line="240" w:lineRule="auto"/>
        <w:rPr>
          <w:rFonts w:eastAsia="Times New Roman"/>
          <w:b/>
          <w:bCs/>
          <w:color w:val="861002"/>
          <w:sz w:val="24"/>
        </w:rPr>
      </w:pPr>
    </w:p>
    <w:p w14:paraId="117362FD" w14:textId="77777777" w:rsidR="00B65761" w:rsidRDefault="00B65761" w:rsidP="00A3392B">
      <w:pPr>
        <w:spacing w:after="0" w:line="240" w:lineRule="auto"/>
        <w:rPr>
          <w:rFonts w:eastAsia="Times New Roman"/>
          <w:b/>
          <w:bCs/>
          <w:color w:val="861002"/>
          <w:sz w:val="24"/>
        </w:rPr>
      </w:pPr>
    </w:p>
    <w:p w14:paraId="02A8BC97" w14:textId="77777777" w:rsidR="00B65761" w:rsidRDefault="00B65761" w:rsidP="00A3392B">
      <w:pPr>
        <w:spacing w:after="0" w:line="240" w:lineRule="auto"/>
        <w:rPr>
          <w:rFonts w:eastAsia="Times New Roman"/>
          <w:b/>
          <w:bCs/>
          <w:color w:val="861002"/>
          <w:sz w:val="24"/>
        </w:rPr>
      </w:pPr>
    </w:p>
    <w:p w14:paraId="7F469C3C" w14:textId="12A9442A" w:rsidR="00A3392B" w:rsidRDefault="00A3392B" w:rsidP="00A3392B">
      <w:pPr>
        <w:spacing w:after="0" w:line="240" w:lineRule="auto"/>
        <w:rPr>
          <w:rFonts w:eastAsia="Times New Roman"/>
          <w:sz w:val="24"/>
        </w:rPr>
      </w:pPr>
      <w:r>
        <w:rPr>
          <w:rFonts w:eastAsia="Times New Roman"/>
          <w:b/>
          <w:bCs/>
          <w:color w:val="861002"/>
          <w:sz w:val="24"/>
        </w:rPr>
        <w:lastRenderedPageBreak/>
        <w:t>2.3</w:t>
      </w:r>
      <w:r w:rsidR="000D243A">
        <w:rPr>
          <w:rFonts w:eastAsia="Times New Roman"/>
          <w:b/>
          <w:bCs/>
          <w:color w:val="861002"/>
          <w:sz w:val="24"/>
        </w:rPr>
        <w:t xml:space="preserve"> </w:t>
      </w:r>
      <w:r w:rsidR="00D07AE1" w:rsidRPr="00C43E75">
        <w:rPr>
          <w:rFonts w:eastAsia="Times New Roman"/>
          <w:b/>
          <w:bCs/>
          <w:color w:val="861002"/>
          <w:sz w:val="24"/>
        </w:rPr>
        <w:t>ЧИГ ҮҮРГИЙН ХЭРЭГЖИЛТИЙН БАЙДЛЫГ ТОДОРХОЙЛОХ; </w:t>
      </w:r>
    </w:p>
    <w:p w14:paraId="63DB86F2" w14:textId="77777777" w:rsidR="00A3392B" w:rsidRPr="00A3392B" w:rsidRDefault="00A3392B" w:rsidP="00A3392B">
      <w:pPr>
        <w:spacing w:after="0" w:line="240" w:lineRule="auto"/>
        <w:rPr>
          <w:rFonts w:eastAsia="Times New Roman"/>
          <w:sz w:val="24"/>
        </w:rPr>
      </w:pPr>
    </w:p>
    <w:p w14:paraId="2C08298D" w14:textId="2E39537C" w:rsidR="00A3392B" w:rsidRPr="00371697" w:rsidRDefault="00A3392B" w:rsidP="00D07AE1">
      <w:pPr>
        <w:rPr>
          <w:rFonts w:eastAsia="Times New Roman"/>
          <w:color w:val="231F20"/>
          <w:sz w:val="24"/>
        </w:rPr>
      </w:pPr>
      <w:r w:rsidRPr="00C43E75">
        <w:rPr>
          <w:rFonts w:eastAsia="Times New Roman"/>
          <w:color w:val="231F20"/>
          <w:sz w:val="24"/>
        </w:rPr>
        <w:t>Байгууллагын нөөцийг удирдлагаар хангах чиг үүрэгтэй холбогдолтой</w:t>
      </w:r>
    </w:p>
    <w:p w14:paraId="00015F85" w14:textId="77777777" w:rsidR="00B65761" w:rsidRDefault="00B65761" w:rsidP="000D243A">
      <w:pPr>
        <w:pStyle w:val="NormalWeb"/>
        <w:spacing w:after="0"/>
        <w:rPr>
          <w:rFonts w:ascii="Arial" w:hAnsi="Arial" w:cs="Arial"/>
          <w:b/>
          <w:bCs/>
          <w:color w:val="861002"/>
          <w:lang w:val="mn-MN"/>
        </w:rPr>
      </w:pPr>
    </w:p>
    <w:p w14:paraId="541EE9B5" w14:textId="689039AC" w:rsidR="00DA7401" w:rsidRDefault="009A632C" w:rsidP="000D243A">
      <w:pPr>
        <w:pStyle w:val="NormalWeb"/>
        <w:spacing w:after="0"/>
        <w:rPr>
          <w:rFonts w:ascii="Arial" w:hAnsi="Arial" w:cs="Arial"/>
          <w:b/>
          <w:bCs/>
          <w:color w:val="861002"/>
        </w:rPr>
      </w:pPr>
      <w:r>
        <w:rPr>
          <w:rFonts w:ascii="Arial" w:hAnsi="Arial" w:cs="Arial"/>
          <w:b/>
          <w:bCs/>
          <w:color w:val="861002"/>
          <w:lang w:val="mn-MN"/>
        </w:rPr>
        <w:t>МУ</w:t>
      </w:r>
      <w:r w:rsidR="00D07AE1" w:rsidRPr="00C43E75">
        <w:rPr>
          <w:rFonts w:ascii="Arial" w:hAnsi="Arial" w:cs="Arial"/>
          <w:b/>
          <w:bCs/>
          <w:color w:val="861002"/>
          <w:lang w:val="mn-MN"/>
        </w:rPr>
        <w:t>ҮУИ</w:t>
      </w:r>
      <w:r w:rsidR="00D07AE1" w:rsidRPr="00C43E75">
        <w:rPr>
          <w:rFonts w:ascii="Arial" w:hAnsi="Arial" w:cs="Arial"/>
          <w:b/>
          <w:bCs/>
          <w:color w:val="861002"/>
        </w:rPr>
        <w:t>Т</w:t>
      </w:r>
      <w:r w:rsidR="00BC2755">
        <w:rPr>
          <w:rFonts w:ascii="Arial" w:hAnsi="Arial" w:cs="Arial"/>
          <w:b/>
          <w:bCs/>
          <w:color w:val="861002"/>
          <w:lang w:val="mn-MN"/>
        </w:rPr>
        <w:t>-</w:t>
      </w:r>
      <w:r w:rsidR="00D07AE1" w:rsidRPr="00C43E75">
        <w:rPr>
          <w:rFonts w:ascii="Arial" w:hAnsi="Arial" w:cs="Arial"/>
          <w:b/>
          <w:bCs/>
          <w:color w:val="861002"/>
        </w:rPr>
        <w:t>ЫН ХҮНИЙ НӨӨЦИЙН ЧАДАВХИ </w:t>
      </w:r>
    </w:p>
    <w:p w14:paraId="207DF7D2" w14:textId="77777777" w:rsidR="000D243A" w:rsidRPr="000D243A" w:rsidRDefault="000D243A" w:rsidP="000D243A">
      <w:pPr>
        <w:pStyle w:val="NormalWeb"/>
        <w:spacing w:after="0"/>
        <w:rPr>
          <w:rFonts w:ascii="Arial" w:hAnsi="Arial" w:cs="Arial"/>
          <w:b/>
          <w:bCs/>
          <w:color w:val="861002"/>
        </w:rPr>
      </w:pPr>
    </w:p>
    <w:p w14:paraId="35F95D8F" w14:textId="1BA1C7EA" w:rsidR="00D07AE1" w:rsidRDefault="00D07AE1" w:rsidP="000D243A">
      <w:pPr>
        <w:autoSpaceDE w:val="0"/>
        <w:autoSpaceDN w:val="0"/>
        <w:adjustRightInd w:val="0"/>
        <w:spacing w:after="0" w:line="240" w:lineRule="auto"/>
        <w:jc w:val="both"/>
        <w:rPr>
          <w:rFonts w:eastAsia="Times New Roman"/>
          <w:noProof/>
          <w:sz w:val="24"/>
          <w:lang w:eastAsia="mn-MN"/>
        </w:rPr>
      </w:pPr>
      <w:r w:rsidRPr="00C43E75">
        <w:rPr>
          <w:rFonts w:eastAsia="Times New Roman"/>
          <w:noProof/>
          <w:sz w:val="24"/>
          <w:lang w:eastAsia="mn-MN"/>
        </w:rPr>
        <w:t xml:space="preserve"> </w:t>
      </w:r>
      <w:r w:rsidR="00A03C11">
        <w:rPr>
          <w:rFonts w:eastAsia="Times New Roman" w:cstheme="minorBidi"/>
          <w:noProof/>
          <w:sz w:val="24"/>
          <w:szCs w:val="30"/>
          <w:lang w:eastAsia="mn-MN" w:bidi="mn-Mong-CN"/>
        </w:rPr>
        <w:t>МУ</w:t>
      </w:r>
      <w:r w:rsidRPr="00C43E75">
        <w:rPr>
          <w:rFonts w:eastAsia="Times New Roman"/>
          <w:noProof/>
          <w:sz w:val="24"/>
          <w:lang w:eastAsia="mn-MN"/>
        </w:rPr>
        <w:t>ҮУИТ</w:t>
      </w:r>
      <w:r w:rsidR="001B7898">
        <w:rPr>
          <w:rFonts w:eastAsia="Times New Roman"/>
          <w:noProof/>
          <w:sz w:val="24"/>
          <w:lang w:eastAsia="mn-MN"/>
        </w:rPr>
        <w:t>-</w:t>
      </w:r>
      <w:r w:rsidR="00BC2755">
        <w:rPr>
          <w:rFonts w:eastAsia="Times New Roman"/>
          <w:noProof/>
          <w:sz w:val="24"/>
          <w:lang w:eastAsia="mn-MN"/>
        </w:rPr>
        <w:t>ы</w:t>
      </w:r>
      <w:r w:rsidRPr="00C43E75">
        <w:rPr>
          <w:rFonts w:eastAsia="Times New Roman"/>
          <w:noProof/>
          <w:sz w:val="24"/>
          <w:lang w:eastAsia="mn-MN"/>
        </w:rPr>
        <w:t>н батлагдсан орон тоо</w:t>
      </w:r>
    </w:p>
    <w:p w14:paraId="4412B405" w14:textId="77777777" w:rsidR="00745873" w:rsidRPr="00C43E75" w:rsidRDefault="00745873" w:rsidP="00745873">
      <w:pPr>
        <w:autoSpaceDE w:val="0"/>
        <w:autoSpaceDN w:val="0"/>
        <w:adjustRightInd w:val="0"/>
        <w:spacing w:after="0" w:line="240" w:lineRule="auto"/>
        <w:jc w:val="both"/>
        <w:rPr>
          <w:rFonts w:eastAsia="Times New Roman"/>
          <w:noProof/>
          <w:sz w:val="24"/>
          <w:lang w:eastAsia="mn-MN"/>
        </w:rPr>
      </w:pPr>
    </w:p>
    <w:tbl>
      <w:tblPr>
        <w:tblStyle w:val="TableGrid"/>
        <w:tblW w:w="9323" w:type="dxa"/>
        <w:tblLook w:val="04A0" w:firstRow="1" w:lastRow="0" w:firstColumn="1" w:lastColumn="0" w:noHBand="0" w:noVBand="1"/>
      </w:tblPr>
      <w:tblGrid>
        <w:gridCol w:w="474"/>
        <w:gridCol w:w="6013"/>
        <w:gridCol w:w="2836"/>
      </w:tblGrid>
      <w:tr w:rsidR="00745873" w:rsidRPr="00C43E75" w14:paraId="3AB57641" w14:textId="77777777" w:rsidTr="00745873">
        <w:trPr>
          <w:trHeight w:val="481"/>
        </w:trPr>
        <w:tc>
          <w:tcPr>
            <w:tcW w:w="474" w:type="dxa"/>
          </w:tcPr>
          <w:p w14:paraId="1C90F3FE" w14:textId="77777777" w:rsidR="00745873" w:rsidRPr="00C43E75" w:rsidRDefault="00745873" w:rsidP="0068761B">
            <w:pPr>
              <w:autoSpaceDE w:val="0"/>
              <w:autoSpaceDN w:val="0"/>
              <w:adjustRightInd w:val="0"/>
              <w:spacing w:after="120" w:line="276" w:lineRule="auto"/>
              <w:jc w:val="both"/>
              <w:rPr>
                <w:rFonts w:ascii="Arial" w:hAnsi="Arial"/>
                <w:sz w:val="24"/>
              </w:rPr>
            </w:pPr>
            <w:r w:rsidRPr="00C43E75">
              <w:rPr>
                <w:rFonts w:ascii="Arial" w:hAnsi="Arial"/>
                <w:sz w:val="24"/>
              </w:rPr>
              <w:t xml:space="preserve">№ </w:t>
            </w:r>
          </w:p>
        </w:tc>
        <w:tc>
          <w:tcPr>
            <w:tcW w:w="6013" w:type="dxa"/>
          </w:tcPr>
          <w:p w14:paraId="7FED1862" w14:textId="77777777" w:rsidR="00745873" w:rsidRPr="00BC2755" w:rsidRDefault="00745873" w:rsidP="0068761B">
            <w:pPr>
              <w:autoSpaceDE w:val="0"/>
              <w:autoSpaceDN w:val="0"/>
              <w:adjustRightInd w:val="0"/>
              <w:spacing w:after="120" w:line="276" w:lineRule="auto"/>
              <w:jc w:val="center"/>
              <w:rPr>
                <w:rFonts w:ascii="Arial" w:hAnsi="Arial" w:cstheme="minorBidi"/>
                <w:sz w:val="24"/>
                <w:szCs w:val="30"/>
                <w:cs/>
                <w:lang w:bidi="mn-Mong-CN"/>
              </w:rPr>
            </w:pPr>
            <w:r w:rsidRPr="00C43E75">
              <w:rPr>
                <w:rFonts w:ascii="Arial" w:hAnsi="Arial"/>
                <w:sz w:val="24"/>
              </w:rPr>
              <w:t xml:space="preserve">Албан хаагчдын тоо </w:t>
            </w:r>
            <w:r>
              <w:rPr>
                <w:rFonts w:ascii="Arial" w:hAnsi="Arial" w:cstheme="minorBidi" w:hint="cs"/>
                <w:sz w:val="24"/>
                <w:szCs w:val="30"/>
                <w:cs/>
                <w:lang w:bidi="mn-Mong-CN"/>
              </w:rPr>
              <w:t>(</w:t>
            </w:r>
            <w:r w:rsidRPr="00C43E75">
              <w:rPr>
                <w:rFonts w:ascii="Arial" w:hAnsi="Arial"/>
                <w:sz w:val="24"/>
              </w:rPr>
              <w:t>Бүтцийн нэгжээр</w:t>
            </w:r>
            <w:r>
              <w:rPr>
                <w:rFonts w:ascii="Arial" w:hAnsi="Arial" w:cstheme="minorBidi" w:hint="cs"/>
                <w:sz w:val="24"/>
                <w:szCs w:val="30"/>
                <w:cs/>
                <w:lang w:bidi="mn-Mong-CN"/>
              </w:rPr>
              <w:t>)</w:t>
            </w:r>
          </w:p>
        </w:tc>
        <w:tc>
          <w:tcPr>
            <w:tcW w:w="2836" w:type="dxa"/>
          </w:tcPr>
          <w:p w14:paraId="45CD61E2" w14:textId="77777777" w:rsidR="00745873" w:rsidRDefault="00745873" w:rsidP="0068761B">
            <w:pPr>
              <w:autoSpaceDE w:val="0"/>
              <w:autoSpaceDN w:val="0"/>
              <w:adjustRightInd w:val="0"/>
              <w:spacing w:after="120"/>
              <w:jc w:val="center"/>
              <w:rPr>
                <w:rFonts w:ascii="Arial" w:hAnsi="Arial"/>
                <w:sz w:val="24"/>
              </w:rPr>
            </w:pPr>
            <w:r w:rsidRPr="00C43E75">
              <w:rPr>
                <w:rFonts w:ascii="Arial" w:hAnsi="Arial"/>
                <w:sz w:val="24"/>
              </w:rPr>
              <w:t>Суурь түвшин</w:t>
            </w:r>
          </w:p>
          <w:p w14:paraId="733105B9" w14:textId="77777777" w:rsidR="00745873" w:rsidRPr="00C43E75" w:rsidRDefault="00745873" w:rsidP="0068761B">
            <w:pPr>
              <w:autoSpaceDE w:val="0"/>
              <w:autoSpaceDN w:val="0"/>
              <w:adjustRightInd w:val="0"/>
              <w:spacing w:after="120"/>
              <w:jc w:val="center"/>
              <w:rPr>
                <w:rFonts w:ascii="Arial" w:hAnsi="Arial"/>
                <w:sz w:val="24"/>
              </w:rPr>
            </w:pPr>
            <w:r w:rsidRPr="00C43E75">
              <w:rPr>
                <w:rFonts w:ascii="Arial" w:hAnsi="Arial"/>
                <w:sz w:val="24"/>
              </w:rPr>
              <w:t>202</w:t>
            </w:r>
            <w:r>
              <w:rPr>
                <w:rFonts w:ascii="Arial" w:hAnsi="Arial"/>
                <w:sz w:val="24"/>
              </w:rPr>
              <w:t>5</w:t>
            </w:r>
            <w:r w:rsidRPr="00C43E75">
              <w:rPr>
                <w:rFonts w:ascii="Arial" w:hAnsi="Arial"/>
                <w:sz w:val="24"/>
              </w:rPr>
              <w:t xml:space="preserve"> он</w:t>
            </w:r>
          </w:p>
        </w:tc>
      </w:tr>
      <w:tr w:rsidR="00745873" w:rsidRPr="00C43E75" w14:paraId="35C284E4" w14:textId="77777777" w:rsidTr="0068761B">
        <w:trPr>
          <w:trHeight w:val="358"/>
        </w:trPr>
        <w:tc>
          <w:tcPr>
            <w:tcW w:w="6487" w:type="dxa"/>
            <w:gridSpan w:val="2"/>
          </w:tcPr>
          <w:p w14:paraId="5E8672C1" w14:textId="3B13E8C2" w:rsidR="00745873" w:rsidRPr="00C43E75" w:rsidRDefault="00745873" w:rsidP="0068761B">
            <w:pPr>
              <w:autoSpaceDE w:val="0"/>
              <w:autoSpaceDN w:val="0"/>
              <w:adjustRightInd w:val="0"/>
              <w:spacing w:after="120" w:line="276" w:lineRule="auto"/>
              <w:rPr>
                <w:rFonts w:ascii="Arial" w:hAnsi="Arial"/>
                <w:sz w:val="24"/>
              </w:rPr>
            </w:pPr>
            <w:r w:rsidRPr="00C43E75">
              <w:rPr>
                <w:rFonts w:ascii="Arial" w:hAnsi="Arial"/>
                <w:sz w:val="24"/>
              </w:rPr>
              <w:t>Нэг. Захиргаа, удирдлагын хэлтэс</w:t>
            </w:r>
            <w:r>
              <w:rPr>
                <w:rFonts w:ascii="Arial" w:hAnsi="Arial"/>
                <w:sz w:val="24"/>
              </w:rPr>
              <w:t>-22</w:t>
            </w:r>
          </w:p>
        </w:tc>
        <w:tc>
          <w:tcPr>
            <w:tcW w:w="2836" w:type="dxa"/>
          </w:tcPr>
          <w:p w14:paraId="66ED3977" w14:textId="77777777" w:rsidR="00745873" w:rsidRPr="00C43E75" w:rsidRDefault="00745873" w:rsidP="0068761B">
            <w:pPr>
              <w:autoSpaceDE w:val="0"/>
              <w:autoSpaceDN w:val="0"/>
              <w:adjustRightInd w:val="0"/>
              <w:spacing w:after="120" w:line="276" w:lineRule="auto"/>
              <w:jc w:val="center"/>
              <w:rPr>
                <w:rFonts w:ascii="Arial" w:hAnsi="Arial"/>
                <w:sz w:val="24"/>
              </w:rPr>
            </w:pPr>
          </w:p>
        </w:tc>
      </w:tr>
      <w:tr w:rsidR="00745873" w:rsidRPr="00C43E75" w14:paraId="4CBBD204" w14:textId="77777777" w:rsidTr="0068761B">
        <w:trPr>
          <w:trHeight w:val="335"/>
        </w:trPr>
        <w:tc>
          <w:tcPr>
            <w:tcW w:w="474" w:type="dxa"/>
          </w:tcPr>
          <w:p w14:paraId="0270DF92" w14:textId="77777777" w:rsidR="00745873" w:rsidRPr="00C43E75" w:rsidRDefault="00745873" w:rsidP="0068761B">
            <w:pPr>
              <w:autoSpaceDE w:val="0"/>
              <w:autoSpaceDN w:val="0"/>
              <w:adjustRightInd w:val="0"/>
              <w:spacing w:after="120" w:line="276" w:lineRule="auto"/>
              <w:jc w:val="both"/>
              <w:rPr>
                <w:rFonts w:ascii="Arial" w:hAnsi="Arial"/>
                <w:sz w:val="24"/>
              </w:rPr>
            </w:pPr>
            <w:r w:rsidRPr="00C43E75">
              <w:rPr>
                <w:rFonts w:ascii="Arial" w:hAnsi="Arial"/>
                <w:sz w:val="24"/>
              </w:rPr>
              <w:t xml:space="preserve">1 </w:t>
            </w:r>
          </w:p>
        </w:tc>
        <w:tc>
          <w:tcPr>
            <w:tcW w:w="6013" w:type="dxa"/>
          </w:tcPr>
          <w:p w14:paraId="3F3D951E" w14:textId="77777777" w:rsidR="00745873" w:rsidRPr="00C43E75" w:rsidRDefault="00745873" w:rsidP="0068761B">
            <w:pPr>
              <w:autoSpaceDE w:val="0"/>
              <w:autoSpaceDN w:val="0"/>
              <w:adjustRightInd w:val="0"/>
              <w:spacing w:after="120" w:line="276" w:lineRule="auto"/>
              <w:rPr>
                <w:rFonts w:ascii="Arial" w:hAnsi="Arial"/>
                <w:sz w:val="24"/>
              </w:rPr>
            </w:pPr>
            <w:r w:rsidRPr="00C43E75">
              <w:rPr>
                <w:rFonts w:ascii="Arial" w:hAnsi="Arial"/>
                <w:sz w:val="24"/>
              </w:rPr>
              <w:t>Захиргаа, санхүү</w:t>
            </w:r>
            <w:r>
              <w:rPr>
                <w:rFonts w:ascii="Arial" w:hAnsi="Arial"/>
                <w:sz w:val="24"/>
              </w:rPr>
              <w:t>, м</w:t>
            </w:r>
            <w:r w:rsidRPr="00C43E75">
              <w:rPr>
                <w:rFonts w:ascii="Arial" w:hAnsi="Arial"/>
                <w:sz w:val="24"/>
              </w:rPr>
              <w:t xml:space="preserve">аркетингийн алба </w:t>
            </w:r>
          </w:p>
        </w:tc>
        <w:tc>
          <w:tcPr>
            <w:tcW w:w="2836" w:type="dxa"/>
          </w:tcPr>
          <w:p w14:paraId="388E78C4" w14:textId="77777777" w:rsidR="00745873" w:rsidRPr="00C43E75" w:rsidRDefault="00745873" w:rsidP="0068761B">
            <w:pPr>
              <w:autoSpaceDE w:val="0"/>
              <w:autoSpaceDN w:val="0"/>
              <w:adjustRightInd w:val="0"/>
              <w:spacing w:after="120" w:line="276" w:lineRule="auto"/>
              <w:jc w:val="center"/>
              <w:rPr>
                <w:rFonts w:ascii="Arial" w:hAnsi="Arial"/>
                <w:sz w:val="24"/>
              </w:rPr>
            </w:pPr>
            <w:r w:rsidRPr="00C43E75">
              <w:rPr>
                <w:rFonts w:ascii="Arial" w:hAnsi="Arial"/>
                <w:sz w:val="24"/>
              </w:rPr>
              <w:t>9</w:t>
            </w:r>
          </w:p>
        </w:tc>
      </w:tr>
      <w:tr w:rsidR="00745873" w:rsidRPr="00C43E75" w14:paraId="5BD05579" w14:textId="77777777" w:rsidTr="0068761B">
        <w:trPr>
          <w:trHeight w:val="313"/>
        </w:trPr>
        <w:tc>
          <w:tcPr>
            <w:tcW w:w="474" w:type="dxa"/>
          </w:tcPr>
          <w:p w14:paraId="5C74C2FC" w14:textId="77777777" w:rsidR="00745873" w:rsidRPr="00C43E75" w:rsidRDefault="00745873" w:rsidP="0068761B">
            <w:pPr>
              <w:autoSpaceDE w:val="0"/>
              <w:autoSpaceDN w:val="0"/>
              <w:adjustRightInd w:val="0"/>
              <w:spacing w:after="120" w:line="276" w:lineRule="auto"/>
              <w:jc w:val="both"/>
              <w:rPr>
                <w:rFonts w:ascii="Arial" w:hAnsi="Arial"/>
                <w:sz w:val="24"/>
              </w:rPr>
            </w:pPr>
            <w:r>
              <w:rPr>
                <w:rFonts w:ascii="Arial" w:hAnsi="Arial"/>
                <w:sz w:val="24"/>
              </w:rPr>
              <w:t>2</w:t>
            </w:r>
          </w:p>
        </w:tc>
        <w:tc>
          <w:tcPr>
            <w:tcW w:w="6013" w:type="dxa"/>
          </w:tcPr>
          <w:p w14:paraId="06692E18" w14:textId="42DF6259" w:rsidR="00745873" w:rsidRPr="00C43E75" w:rsidRDefault="00745873" w:rsidP="0068761B">
            <w:pPr>
              <w:autoSpaceDE w:val="0"/>
              <w:autoSpaceDN w:val="0"/>
              <w:adjustRightInd w:val="0"/>
              <w:spacing w:after="120" w:line="276" w:lineRule="auto"/>
              <w:rPr>
                <w:rFonts w:ascii="Arial" w:hAnsi="Arial"/>
                <w:sz w:val="24"/>
              </w:rPr>
            </w:pPr>
            <w:r>
              <w:rPr>
                <w:rFonts w:ascii="Arial" w:hAnsi="Arial"/>
                <w:sz w:val="24"/>
              </w:rPr>
              <w:t>Нийтлэг ү</w:t>
            </w:r>
            <w:r w:rsidRPr="00C43E75">
              <w:rPr>
                <w:rFonts w:ascii="Arial" w:hAnsi="Arial"/>
                <w:sz w:val="24"/>
              </w:rPr>
              <w:t>йлчилгээ</w:t>
            </w:r>
            <w:r>
              <w:rPr>
                <w:rFonts w:ascii="Arial" w:hAnsi="Arial"/>
                <w:sz w:val="24"/>
              </w:rPr>
              <w:t>ний</w:t>
            </w:r>
            <w:r w:rsidRPr="00C43E75">
              <w:rPr>
                <w:rFonts w:ascii="Arial" w:hAnsi="Arial"/>
                <w:sz w:val="24"/>
              </w:rPr>
              <w:t xml:space="preserve"> алба</w:t>
            </w:r>
          </w:p>
        </w:tc>
        <w:tc>
          <w:tcPr>
            <w:tcW w:w="2836" w:type="dxa"/>
          </w:tcPr>
          <w:p w14:paraId="0C19FB74" w14:textId="77777777" w:rsidR="00745873" w:rsidRPr="00C43E75" w:rsidRDefault="00745873" w:rsidP="0068761B">
            <w:pPr>
              <w:autoSpaceDE w:val="0"/>
              <w:autoSpaceDN w:val="0"/>
              <w:adjustRightInd w:val="0"/>
              <w:spacing w:after="120" w:line="276" w:lineRule="auto"/>
              <w:jc w:val="center"/>
              <w:rPr>
                <w:rFonts w:ascii="Arial" w:hAnsi="Arial"/>
                <w:sz w:val="24"/>
              </w:rPr>
            </w:pPr>
            <w:r>
              <w:rPr>
                <w:rFonts w:ascii="Arial" w:hAnsi="Arial"/>
                <w:sz w:val="24"/>
              </w:rPr>
              <w:t>13</w:t>
            </w:r>
          </w:p>
        </w:tc>
      </w:tr>
      <w:tr w:rsidR="00745873" w:rsidRPr="00C43E75" w14:paraId="3326804F" w14:textId="77777777" w:rsidTr="0068761B">
        <w:trPr>
          <w:trHeight w:val="393"/>
        </w:trPr>
        <w:tc>
          <w:tcPr>
            <w:tcW w:w="6487" w:type="dxa"/>
            <w:gridSpan w:val="2"/>
          </w:tcPr>
          <w:p w14:paraId="626BF5F8" w14:textId="6F6DE40B" w:rsidR="00745873" w:rsidRPr="00C43E75" w:rsidRDefault="00745873" w:rsidP="0068761B">
            <w:pPr>
              <w:autoSpaceDE w:val="0"/>
              <w:autoSpaceDN w:val="0"/>
              <w:adjustRightInd w:val="0"/>
              <w:spacing w:after="120" w:line="276" w:lineRule="auto"/>
              <w:rPr>
                <w:rFonts w:ascii="Arial" w:hAnsi="Arial"/>
                <w:sz w:val="24"/>
              </w:rPr>
            </w:pPr>
            <w:r w:rsidRPr="00C43E75">
              <w:rPr>
                <w:rFonts w:ascii="Arial" w:hAnsi="Arial"/>
                <w:sz w:val="24"/>
              </w:rPr>
              <w:t>Хоёр. Уран бүтээлийн хэлтэс</w:t>
            </w:r>
            <w:r>
              <w:rPr>
                <w:rFonts w:ascii="Arial" w:hAnsi="Arial"/>
                <w:sz w:val="24"/>
              </w:rPr>
              <w:t>-150</w:t>
            </w:r>
          </w:p>
        </w:tc>
        <w:tc>
          <w:tcPr>
            <w:tcW w:w="2836" w:type="dxa"/>
          </w:tcPr>
          <w:p w14:paraId="62C82453" w14:textId="77777777" w:rsidR="00745873" w:rsidRPr="00C43E75" w:rsidRDefault="00745873" w:rsidP="0068761B">
            <w:pPr>
              <w:autoSpaceDE w:val="0"/>
              <w:autoSpaceDN w:val="0"/>
              <w:adjustRightInd w:val="0"/>
              <w:spacing w:after="120" w:line="276" w:lineRule="auto"/>
              <w:jc w:val="center"/>
              <w:rPr>
                <w:rFonts w:ascii="Arial" w:hAnsi="Arial"/>
                <w:sz w:val="24"/>
              </w:rPr>
            </w:pPr>
          </w:p>
        </w:tc>
      </w:tr>
      <w:tr w:rsidR="00745873" w:rsidRPr="00C43E75" w14:paraId="3CF98C11" w14:textId="77777777" w:rsidTr="0068761B">
        <w:trPr>
          <w:trHeight w:val="321"/>
        </w:trPr>
        <w:tc>
          <w:tcPr>
            <w:tcW w:w="474" w:type="dxa"/>
          </w:tcPr>
          <w:p w14:paraId="67152FB6" w14:textId="77777777" w:rsidR="00745873" w:rsidRPr="00C43E75" w:rsidRDefault="00745873" w:rsidP="0068761B">
            <w:pPr>
              <w:autoSpaceDE w:val="0"/>
              <w:autoSpaceDN w:val="0"/>
              <w:adjustRightInd w:val="0"/>
              <w:spacing w:after="120" w:line="276" w:lineRule="auto"/>
              <w:jc w:val="both"/>
              <w:rPr>
                <w:rFonts w:ascii="Arial" w:hAnsi="Arial"/>
                <w:sz w:val="24"/>
              </w:rPr>
            </w:pPr>
            <w:r w:rsidRPr="00C43E75">
              <w:rPr>
                <w:rFonts w:ascii="Arial" w:hAnsi="Arial"/>
                <w:sz w:val="24"/>
              </w:rPr>
              <w:t>1</w:t>
            </w:r>
          </w:p>
        </w:tc>
        <w:tc>
          <w:tcPr>
            <w:tcW w:w="6013" w:type="dxa"/>
          </w:tcPr>
          <w:p w14:paraId="32D4513A" w14:textId="1EEAB82A" w:rsidR="00745873" w:rsidRPr="00C43E75" w:rsidRDefault="00745873" w:rsidP="0068761B">
            <w:pPr>
              <w:autoSpaceDE w:val="0"/>
              <w:autoSpaceDN w:val="0"/>
              <w:adjustRightInd w:val="0"/>
              <w:spacing w:after="120" w:line="276" w:lineRule="auto"/>
              <w:rPr>
                <w:rFonts w:ascii="Arial" w:hAnsi="Arial"/>
                <w:sz w:val="24"/>
              </w:rPr>
            </w:pPr>
            <w:r>
              <w:rPr>
                <w:rFonts w:ascii="Arial" w:hAnsi="Arial"/>
                <w:sz w:val="24"/>
              </w:rPr>
              <w:t>Уран бүтээл, тайз, ү</w:t>
            </w:r>
            <w:r w:rsidRPr="00C43E75">
              <w:rPr>
                <w:rFonts w:ascii="Arial" w:hAnsi="Arial"/>
                <w:sz w:val="24"/>
              </w:rPr>
              <w:t>йлдвэрлэл</w:t>
            </w:r>
            <w:r>
              <w:rPr>
                <w:rFonts w:ascii="Arial" w:hAnsi="Arial"/>
                <w:sz w:val="24"/>
              </w:rPr>
              <w:t xml:space="preserve">ийн </w:t>
            </w:r>
            <w:r w:rsidRPr="00C43E75">
              <w:rPr>
                <w:rFonts w:ascii="Arial" w:hAnsi="Arial"/>
                <w:sz w:val="24"/>
              </w:rPr>
              <w:t xml:space="preserve">алба  </w:t>
            </w:r>
          </w:p>
        </w:tc>
        <w:tc>
          <w:tcPr>
            <w:tcW w:w="2836" w:type="dxa"/>
          </w:tcPr>
          <w:p w14:paraId="163CFE6E" w14:textId="30707CCE" w:rsidR="00745873" w:rsidRPr="00C43E75" w:rsidRDefault="00F57B4D" w:rsidP="0068761B">
            <w:pPr>
              <w:autoSpaceDE w:val="0"/>
              <w:autoSpaceDN w:val="0"/>
              <w:adjustRightInd w:val="0"/>
              <w:spacing w:after="120" w:line="276" w:lineRule="auto"/>
              <w:jc w:val="center"/>
              <w:rPr>
                <w:rFonts w:ascii="Arial" w:hAnsi="Arial"/>
                <w:sz w:val="24"/>
              </w:rPr>
            </w:pPr>
            <w:r>
              <w:rPr>
                <w:rFonts w:ascii="Arial" w:hAnsi="Arial"/>
                <w:sz w:val="24"/>
              </w:rPr>
              <w:t>27</w:t>
            </w:r>
          </w:p>
        </w:tc>
      </w:tr>
      <w:tr w:rsidR="00745873" w:rsidRPr="00C43E75" w14:paraId="7CB06C37" w14:textId="77777777" w:rsidTr="0068761B">
        <w:trPr>
          <w:trHeight w:val="321"/>
        </w:trPr>
        <w:tc>
          <w:tcPr>
            <w:tcW w:w="474" w:type="dxa"/>
          </w:tcPr>
          <w:p w14:paraId="6714C1D9" w14:textId="5556F3D5" w:rsidR="00745873" w:rsidRPr="00C43E75" w:rsidRDefault="00745873" w:rsidP="00745873">
            <w:pPr>
              <w:autoSpaceDE w:val="0"/>
              <w:autoSpaceDN w:val="0"/>
              <w:adjustRightInd w:val="0"/>
              <w:spacing w:after="120" w:line="276" w:lineRule="auto"/>
              <w:jc w:val="both"/>
              <w:rPr>
                <w:sz w:val="24"/>
              </w:rPr>
            </w:pPr>
            <w:r w:rsidRPr="00C43E75">
              <w:rPr>
                <w:rFonts w:ascii="Arial" w:hAnsi="Arial"/>
                <w:sz w:val="24"/>
              </w:rPr>
              <w:t>1</w:t>
            </w:r>
          </w:p>
        </w:tc>
        <w:tc>
          <w:tcPr>
            <w:tcW w:w="6013" w:type="dxa"/>
          </w:tcPr>
          <w:p w14:paraId="225D7EE5" w14:textId="03D5209A" w:rsidR="00745873" w:rsidRPr="00C43E75" w:rsidRDefault="00745873" w:rsidP="00745873">
            <w:pPr>
              <w:autoSpaceDE w:val="0"/>
              <w:autoSpaceDN w:val="0"/>
              <w:adjustRightInd w:val="0"/>
              <w:spacing w:after="120" w:line="276" w:lineRule="auto"/>
              <w:rPr>
                <w:sz w:val="24"/>
              </w:rPr>
            </w:pPr>
            <w:r w:rsidRPr="00C43E75">
              <w:rPr>
                <w:rFonts w:ascii="Arial" w:hAnsi="Arial"/>
                <w:sz w:val="24"/>
              </w:rPr>
              <w:t xml:space="preserve">Хөгжмийн алба  </w:t>
            </w:r>
          </w:p>
        </w:tc>
        <w:tc>
          <w:tcPr>
            <w:tcW w:w="2836" w:type="dxa"/>
          </w:tcPr>
          <w:p w14:paraId="77D9E198" w14:textId="22506ED7" w:rsidR="00745873" w:rsidRDefault="00745873" w:rsidP="00745873">
            <w:pPr>
              <w:autoSpaceDE w:val="0"/>
              <w:autoSpaceDN w:val="0"/>
              <w:adjustRightInd w:val="0"/>
              <w:spacing w:after="120" w:line="276" w:lineRule="auto"/>
              <w:jc w:val="center"/>
              <w:rPr>
                <w:sz w:val="24"/>
              </w:rPr>
            </w:pPr>
            <w:r>
              <w:rPr>
                <w:rFonts w:ascii="Arial" w:hAnsi="Arial"/>
                <w:sz w:val="24"/>
              </w:rPr>
              <w:t>58</w:t>
            </w:r>
          </w:p>
        </w:tc>
      </w:tr>
      <w:tr w:rsidR="00745873" w:rsidRPr="00C43E75" w14:paraId="7DFB5092" w14:textId="77777777" w:rsidTr="0068761B">
        <w:trPr>
          <w:trHeight w:val="313"/>
        </w:trPr>
        <w:tc>
          <w:tcPr>
            <w:tcW w:w="474" w:type="dxa"/>
          </w:tcPr>
          <w:p w14:paraId="4C7F344D" w14:textId="77777777" w:rsidR="00745873" w:rsidRPr="00C43E75" w:rsidRDefault="00745873" w:rsidP="00745873">
            <w:pPr>
              <w:autoSpaceDE w:val="0"/>
              <w:autoSpaceDN w:val="0"/>
              <w:adjustRightInd w:val="0"/>
              <w:spacing w:after="120" w:line="276" w:lineRule="auto"/>
              <w:jc w:val="both"/>
              <w:rPr>
                <w:rFonts w:ascii="Arial" w:hAnsi="Arial"/>
                <w:sz w:val="24"/>
              </w:rPr>
            </w:pPr>
            <w:r w:rsidRPr="00C43E75">
              <w:rPr>
                <w:rFonts w:ascii="Arial" w:hAnsi="Arial"/>
                <w:sz w:val="24"/>
              </w:rPr>
              <w:t xml:space="preserve">2 </w:t>
            </w:r>
          </w:p>
        </w:tc>
        <w:tc>
          <w:tcPr>
            <w:tcW w:w="6013" w:type="dxa"/>
          </w:tcPr>
          <w:p w14:paraId="47065CCB" w14:textId="77777777" w:rsidR="00745873" w:rsidRPr="00C43E75" w:rsidRDefault="00745873" w:rsidP="00745873">
            <w:pPr>
              <w:autoSpaceDE w:val="0"/>
              <w:autoSpaceDN w:val="0"/>
              <w:adjustRightInd w:val="0"/>
              <w:spacing w:after="120" w:line="276" w:lineRule="auto"/>
              <w:rPr>
                <w:rFonts w:ascii="Arial" w:hAnsi="Arial"/>
                <w:sz w:val="24"/>
              </w:rPr>
            </w:pPr>
            <w:r w:rsidRPr="00C43E75">
              <w:rPr>
                <w:rFonts w:ascii="Arial" w:hAnsi="Arial"/>
                <w:sz w:val="24"/>
              </w:rPr>
              <w:t>Дууны алба</w:t>
            </w:r>
          </w:p>
        </w:tc>
        <w:tc>
          <w:tcPr>
            <w:tcW w:w="2836" w:type="dxa"/>
          </w:tcPr>
          <w:p w14:paraId="5A22A406" w14:textId="77777777" w:rsidR="00745873" w:rsidRPr="00C43E75" w:rsidRDefault="00745873" w:rsidP="00745873">
            <w:pPr>
              <w:autoSpaceDE w:val="0"/>
              <w:autoSpaceDN w:val="0"/>
              <w:adjustRightInd w:val="0"/>
              <w:spacing w:after="120" w:line="276" w:lineRule="auto"/>
              <w:jc w:val="center"/>
              <w:rPr>
                <w:rFonts w:ascii="Arial" w:hAnsi="Arial"/>
                <w:sz w:val="24"/>
              </w:rPr>
            </w:pPr>
            <w:r w:rsidRPr="00C43E75">
              <w:rPr>
                <w:rFonts w:ascii="Arial" w:hAnsi="Arial"/>
                <w:sz w:val="24"/>
              </w:rPr>
              <w:t>2</w:t>
            </w:r>
            <w:r>
              <w:rPr>
                <w:rFonts w:ascii="Arial" w:hAnsi="Arial"/>
                <w:sz w:val="24"/>
              </w:rPr>
              <w:t>1</w:t>
            </w:r>
          </w:p>
        </w:tc>
      </w:tr>
      <w:tr w:rsidR="00745873" w:rsidRPr="00C43E75" w14:paraId="638B36CE" w14:textId="77777777" w:rsidTr="0068761B">
        <w:trPr>
          <w:trHeight w:val="292"/>
        </w:trPr>
        <w:tc>
          <w:tcPr>
            <w:tcW w:w="474" w:type="dxa"/>
          </w:tcPr>
          <w:p w14:paraId="2D4EDB70" w14:textId="77777777" w:rsidR="00745873" w:rsidRPr="00C43E75" w:rsidRDefault="00745873" w:rsidP="00745873">
            <w:pPr>
              <w:autoSpaceDE w:val="0"/>
              <w:autoSpaceDN w:val="0"/>
              <w:adjustRightInd w:val="0"/>
              <w:spacing w:after="120" w:line="276" w:lineRule="auto"/>
              <w:jc w:val="both"/>
              <w:rPr>
                <w:rFonts w:ascii="Arial" w:hAnsi="Arial"/>
                <w:sz w:val="24"/>
              </w:rPr>
            </w:pPr>
            <w:r w:rsidRPr="00C43E75">
              <w:rPr>
                <w:rFonts w:ascii="Arial" w:hAnsi="Arial"/>
                <w:sz w:val="24"/>
              </w:rPr>
              <w:t xml:space="preserve">3 </w:t>
            </w:r>
          </w:p>
        </w:tc>
        <w:tc>
          <w:tcPr>
            <w:tcW w:w="6013" w:type="dxa"/>
          </w:tcPr>
          <w:p w14:paraId="45452ED4" w14:textId="77777777" w:rsidR="00745873" w:rsidRPr="00C43E75" w:rsidRDefault="00745873" w:rsidP="00745873">
            <w:pPr>
              <w:autoSpaceDE w:val="0"/>
              <w:autoSpaceDN w:val="0"/>
              <w:adjustRightInd w:val="0"/>
              <w:spacing w:after="120" w:line="276" w:lineRule="auto"/>
              <w:rPr>
                <w:rFonts w:ascii="Arial" w:hAnsi="Arial"/>
                <w:sz w:val="24"/>
              </w:rPr>
            </w:pPr>
            <w:r w:rsidRPr="00C43E75">
              <w:rPr>
                <w:rFonts w:ascii="Arial" w:hAnsi="Arial"/>
                <w:sz w:val="24"/>
              </w:rPr>
              <w:t>Бүжгийн алба</w:t>
            </w:r>
          </w:p>
        </w:tc>
        <w:tc>
          <w:tcPr>
            <w:tcW w:w="2836" w:type="dxa"/>
          </w:tcPr>
          <w:p w14:paraId="0A225E60" w14:textId="77777777" w:rsidR="00745873" w:rsidRPr="00C43E75" w:rsidRDefault="00745873" w:rsidP="00745873">
            <w:pPr>
              <w:autoSpaceDE w:val="0"/>
              <w:autoSpaceDN w:val="0"/>
              <w:adjustRightInd w:val="0"/>
              <w:spacing w:after="120" w:line="276" w:lineRule="auto"/>
              <w:jc w:val="center"/>
              <w:rPr>
                <w:rFonts w:ascii="Arial" w:hAnsi="Arial"/>
                <w:sz w:val="24"/>
              </w:rPr>
            </w:pPr>
            <w:r w:rsidRPr="00C43E75">
              <w:rPr>
                <w:rFonts w:ascii="Arial" w:hAnsi="Arial"/>
                <w:sz w:val="24"/>
              </w:rPr>
              <w:t>4</w:t>
            </w:r>
            <w:r>
              <w:rPr>
                <w:rFonts w:ascii="Arial" w:hAnsi="Arial"/>
                <w:sz w:val="24"/>
              </w:rPr>
              <w:t>4</w:t>
            </w:r>
          </w:p>
        </w:tc>
      </w:tr>
      <w:tr w:rsidR="00745873" w:rsidRPr="00C43E75" w14:paraId="112A8A6E" w14:textId="77777777" w:rsidTr="0068761B">
        <w:trPr>
          <w:trHeight w:val="247"/>
        </w:trPr>
        <w:tc>
          <w:tcPr>
            <w:tcW w:w="6487" w:type="dxa"/>
            <w:gridSpan w:val="2"/>
          </w:tcPr>
          <w:p w14:paraId="6EC263EF" w14:textId="77777777" w:rsidR="00745873" w:rsidRPr="002F6FAF" w:rsidRDefault="00745873" w:rsidP="00745873">
            <w:pPr>
              <w:autoSpaceDE w:val="0"/>
              <w:autoSpaceDN w:val="0"/>
              <w:adjustRightInd w:val="0"/>
              <w:spacing w:after="120" w:line="276" w:lineRule="auto"/>
              <w:jc w:val="center"/>
              <w:rPr>
                <w:rFonts w:ascii="Arial" w:eastAsia="Times New Roman" w:hAnsi="Arial"/>
                <w:b/>
                <w:bCs/>
                <w:noProof/>
                <w:sz w:val="24"/>
                <w:lang w:eastAsia="mn-MN"/>
              </w:rPr>
            </w:pPr>
            <w:r w:rsidRPr="002F6FAF">
              <w:rPr>
                <w:rFonts w:ascii="Arial" w:hAnsi="Arial"/>
                <w:b/>
                <w:bCs/>
                <w:sz w:val="24"/>
              </w:rPr>
              <w:t>Нийт</w:t>
            </w:r>
          </w:p>
        </w:tc>
        <w:tc>
          <w:tcPr>
            <w:tcW w:w="2836" w:type="dxa"/>
          </w:tcPr>
          <w:p w14:paraId="3280C5A1" w14:textId="77777777" w:rsidR="00745873" w:rsidRPr="002F6FAF" w:rsidRDefault="00745873" w:rsidP="00745873">
            <w:pPr>
              <w:autoSpaceDE w:val="0"/>
              <w:autoSpaceDN w:val="0"/>
              <w:adjustRightInd w:val="0"/>
              <w:spacing w:after="120" w:line="276" w:lineRule="auto"/>
              <w:jc w:val="center"/>
              <w:rPr>
                <w:rFonts w:ascii="Arial" w:eastAsia="Times New Roman" w:hAnsi="Arial"/>
                <w:b/>
                <w:bCs/>
                <w:noProof/>
                <w:sz w:val="24"/>
                <w:lang w:eastAsia="mn-MN"/>
              </w:rPr>
            </w:pPr>
            <w:r w:rsidRPr="002F6FAF">
              <w:rPr>
                <w:rFonts w:ascii="Arial" w:eastAsia="Times New Roman" w:hAnsi="Arial"/>
                <w:b/>
                <w:bCs/>
                <w:noProof/>
                <w:sz w:val="24"/>
                <w:lang w:eastAsia="mn-MN"/>
              </w:rPr>
              <w:t>172</w:t>
            </w:r>
          </w:p>
        </w:tc>
      </w:tr>
    </w:tbl>
    <w:p w14:paraId="53B8BFD6" w14:textId="77777777" w:rsidR="00D07AE1" w:rsidRPr="00C43E75" w:rsidRDefault="00D07AE1" w:rsidP="00D07AE1">
      <w:pPr>
        <w:autoSpaceDE w:val="0"/>
        <w:autoSpaceDN w:val="0"/>
        <w:adjustRightInd w:val="0"/>
        <w:spacing w:after="120" w:line="276" w:lineRule="auto"/>
        <w:jc w:val="both"/>
        <w:rPr>
          <w:sz w:val="24"/>
        </w:rPr>
      </w:pPr>
    </w:p>
    <w:p w14:paraId="71A4479C" w14:textId="4A7E0C83" w:rsidR="00D07AE1" w:rsidRPr="00C43E75" w:rsidRDefault="009A632C" w:rsidP="00D07AE1">
      <w:pPr>
        <w:autoSpaceDE w:val="0"/>
        <w:autoSpaceDN w:val="0"/>
        <w:adjustRightInd w:val="0"/>
        <w:spacing w:after="120" w:line="276" w:lineRule="auto"/>
        <w:jc w:val="both"/>
        <w:rPr>
          <w:sz w:val="24"/>
        </w:rPr>
      </w:pPr>
      <w:r>
        <w:rPr>
          <w:b/>
          <w:bCs/>
          <w:color w:val="861002"/>
          <w:sz w:val="24"/>
        </w:rPr>
        <w:t>МУ</w:t>
      </w:r>
      <w:r w:rsidR="00D07AE1" w:rsidRPr="00C43E75">
        <w:rPr>
          <w:b/>
          <w:bCs/>
          <w:color w:val="861002"/>
          <w:sz w:val="24"/>
        </w:rPr>
        <w:t>ҮУИТ</w:t>
      </w:r>
      <w:r>
        <w:rPr>
          <w:b/>
          <w:bCs/>
          <w:color w:val="861002"/>
          <w:sz w:val="24"/>
        </w:rPr>
        <w:t>-</w:t>
      </w:r>
      <w:r w:rsidR="00D07AE1" w:rsidRPr="00C43E75">
        <w:rPr>
          <w:b/>
          <w:bCs/>
          <w:color w:val="861002"/>
          <w:sz w:val="24"/>
        </w:rPr>
        <w:t>аас их, дээд сургууль төгссөн болон суралцаж буй боловсон хүчний судалгаа</w:t>
      </w:r>
    </w:p>
    <w:tbl>
      <w:tblPr>
        <w:tblStyle w:val="TableGrid"/>
        <w:tblW w:w="9418" w:type="dxa"/>
        <w:tblLook w:val="04A0" w:firstRow="1" w:lastRow="0" w:firstColumn="1" w:lastColumn="0" w:noHBand="0" w:noVBand="1"/>
      </w:tblPr>
      <w:tblGrid>
        <w:gridCol w:w="474"/>
        <w:gridCol w:w="6013"/>
        <w:gridCol w:w="2931"/>
      </w:tblGrid>
      <w:tr w:rsidR="00D07AE1" w:rsidRPr="00C43E75" w14:paraId="1E0E95EB" w14:textId="77777777" w:rsidTr="00D575FF">
        <w:trPr>
          <w:trHeight w:val="429"/>
        </w:trPr>
        <w:tc>
          <w:tcPr>
            <w:tcW w:w="474" w:type="dxa"/>
          </w:tcPr>
          <w:p w14:paraId="465C27D4" w14:textId="5FCE827D" w:rsidR="00D07AE1" w:rsidRPr="00C43E75" w:rsidRDefault="000D243A" w:rsidP="00E556EE">
            <w:pPr>
              <w:autoSpaceDE w:val="0"/>
              <w:autoSpaceDN w:val="0"/>
              <w:adjustRightInd w:val="0"/>
              <w:spacing w:after="120" w:line="276" w:lineRule="auto"/>
              <w:jc w:val="both"/>
              <w:rPr>
                <w:rFonts w:ascii="Arial" w:eastAsia="Times New Roman" w:hAnsi="Arial"/>
                <w:noProof/>
                <w:sz w:val="24"/>
                <w:lang w:eastAsia="mn-MN"/>
              </w:rPr>
            </w:pPr>
            <w:r>
              <w:rPr>
                <w:rFonts w:ascii="Arial" w:eastAsia="Times New Roman" w:hAnsi="Arial"/>
                <w:noProof/>
                <w:sz w:val="24"/>
                <w:lang w:eastAsia="mn-MN"/>
              </w:rPr>
              <w:t>№</w:t>
            </w:r>
          </w:p>
        </w:tc>
        <w:tc>
          <w:tcPr>
            <w:tcW w:w="6013" w:type="dxa"/>
          </w:tcPr>
          <w:p w14:paraId="5870C91B" w14:textId="77777777" w:rsidR="00D07AE1" w:rsidRPr="00C43E75" w:rsidRDefault="00D07AE1" w:rsidP="00E556EE">
            <w:pPr>
              <w:autoSpaceDE w:val="0"/>
              <w:autoSpaceDN w:val="0"/>
              <w:adjustRightInd w:val="0"/>
              <w:spacing w:after="120" w:line="276" w:lineRule="auto"/>
              <w:jc w:val="center"/>
              <w:rPr>
                <w:rFonts w:ascii="Arial" w:eastAsia="Times New Roman" w:hAnsi="Arial"/>
                <w:noProof/>
                <w:sz w:val="24"/>
                <w:lang w:eastAsia="mn-MN"/>
              </w:rPr>
            </w:pPr>
            <w:r w:rsidRPr="00C43E75">
              <w:rPr>
                <w:rFonts w:ascii="Arial" w:hAnsi="Arial"/>
                <w:sz w:val="24"/>
              </w:rPr>
              <w:t>Их, дээд сургуулийн нэрс</w:t>
            </w:r>
          </w:p>
        </w:tc>
        <w:tc>
          <w:tcPr>
            <w:tcW w:w="2931" w:type="dxa"/>
          </w:tcPr>
          <w:p w14:paraId="79DFE985" w14:textId="151CC7E0" w:rsidR="00D07AE1" w:rsidRPr="00790C41" w:rsidRDefault="00D07AE1" w:rsidP="00E556EE">
            <w:pPr>
              <w:autoSpaceDE w:val="0"/>
              <w:autoSpaceDN w:val="0"/>
              <w:adjustRightInd w:val="0"/>
              <w:spacing w:after="120" w:line="276" w:lineRule="auto"/>
              <w:jc w:val="center"/>
              <w:rPr>
                <w:rFonts w:ascii="Arial" w:eastAsia="Times New Roman" w:hAnsi="Arial"/>
                <w:noProof/>
                <w:sz w:val="24"/>
                <w:lang w:val="en-US" w:eastAsia="mn-MN"/>
              </w:rPr>
            </w:pPr>
            <w:r w:rsidRPr="00C43E75">
              <w:rPr>
                <w:rFonts w:ascii="Arial" w:hAnsi="Arial"/>
                <w:sz w:val="24"/>
              </w:rPr>
              <w:t xml:space="preserve">Суурь түвшин </w:t>
            </w:r>
            <w:r w:rsidR="00790C41">
              <w:rPr>
                <w:rFonts w:ascii="Arial" w:hAnsi="Arial"/>
                <w:sz w:val="24"/>
                <w:lang w:val="en-US"/>
              </w:rPr>
              <w:t>(</w:t>
            </w:r>
            <w:r w:rsidRPr="00C43E75">
              <w:rPr>
                <w:rFonts w:ascii="Arial" w:hAnsi="Arial"/>
                <w:sz w:val="24"/>
              </w:rPr>
              <w:t>202</w:t>
            </w:r>
            <w:r w:rsidR="00790C41">
              <w:rPr>
                <w:rFonts w:ascii="Arial" w:hAnsi="Arial"/>
                <w:sz w:val="24"/>
              </w:rPr>
              <w:t>5</w:t>
            </w:r>
            <w:r w:rsidRPr="00C43E75">
              <w:rPr>
                <w:rFonts w:ascii="Arial" w:hAnsi="Arial"/>
                <w:sz w:val="24"/>
              </w:rPr>
              <w:t xml:space="preserve"> он</w:t>
            </w:r>
            <w:r w:rsidR="00790C41">
              <w:rPr>
                <w:rFonts w:ascii="Arial" w:hAnsi="Arial"/>
                <w:sz w:val="24"/>
                <w:lang w:val="en-US"/>
              </w:rPr>
              <w:t>)</w:t>
            </w:r>
          </w:p>
        </w:tc>
      </w:tr>
      <w:tr w:rsidR="00D07AE1" w:rsidRPr="00C43E75" w14:paraId="0A1C7D4B" w14:textId="77777777" w:rsidTr="00D575FF">
        <w:trPr>
          <w:trHeight w:val="407"/>
        </w:trPr>
        <w:tc>
          <w:tcPr>
            <w:tcW w:w="474" w:type="dxa"/>
          </w:tcPr>
          <w:p w14:paraId="309A22ED" w14:textId="77777777"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1</w:t>
            </w:r>
          </w:p>
        </w:tc>
        <w:tc>
          <w:tcPr>
            <w:tcW w:w="6013" w:type="dxa"/>
          </w:tcPr>
          <w:p w14:paraId="243AADAC" w14:textId="4D058C08"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hAnsi="Arial"/>
                <w:sz w:val="24"/>
              </w:rPr>
              <w:t>Дотоодын их, дээд, сургууль</w:t>
            </w:r>
            <w:r w:rsidR="00030A3A" w:rsidRPr="00030A3A">
              <w:rPr>
                <w:rFonts w:ascii="Arial" w:hAnsi="Arial"/>
                <w:sz w:val="24"/>
              </w:rPr>
              <w:t xml:space="preserve"> МУИС, МУБИС, Удирдлагын академи</w:t>
            </w:r>
          </w:p>
        </w:tc>
        <w:tc>
          <w:tcPr>
            <w:tcW w:w="2931" w:type="dxa"/>
          </w:tcPr>
          <w:p w14:paraId="7A257593" w14:textId="77777777" w:rsidR="00D07AE1" w:rsidRPr="00030A3A" w:rsidRDefault="00D07AE1" w:rsidP="00E556EE">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11</w:t>
            </w:r>
          </w:p>
        </w:tc>
      </w:tr>
      <w:tr w:rsidR="00D07AE1" w:rsidRPr="00C43E75" w14:paraId="5C974086" w14:textId="77777777" w:rsidTr="00D575FF">
        <w:trPr>
          <w:trHeight w:val="385"/>
        </w:trPr>
        <w:tc>
          <w:tcPr>
            <w:tcW w:w="474" w:type="dxa"/>
          </w:tcPr>
          <w:p w14:paraId="01FF6783" w14:textId="77777777"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2</w:t>
            </w:r>
          </w:p>
        </w:tc>
        <w:tc>
          <w:tcPr>
            <w:tcW w:w="6013" w:type="dxa"/>
          </w:tcPr>
          <w:p w14:paraId="3E32C815" w14:textId="41A0315A"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hAnsi="Arial"/>
                <w:sz w:val="24"/>
              </w:rPr>
              <w:t>Монгол Улсын Консерватори</w:t>
            </w:r>
            <w:r w:rsidR="007722D5">
              <w:rPr>
                <w:rFonts w:ascii="Arial" w:hAnsi="Arial"/>
                <w:sz w:val="24"/>
              </w:rPr>
              <w:t xml:space="preserve"> </w:t>
            </w:r>
          </w:p>
        </w:tc>
        <w:tc>
          <w:tcPr>
            <w:tcW w:w="2931" w:type="dxa"/>
          </w:tcPr>
          <w:p w14:paraId="3D32B003" w14:textId="4A14583A" w:rsidR="00D07AE1" w:rsidRPr="00030A3A" w:rsidRDefault="007722D5" w:rsidP="00E556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9</w:t>
            </w:r>
            <w:r w:rsidR="00030A3A" w:rsidRPr="00030A3A">
              <w:rPr>
                <w:rFonts w:ascii="Arial" w:eastAsia="Times New Roman" w:hAnsi="Arial"/>
                <w:noProof/>
                <w:sz w:val="24"/>
                <w:lang w:eastAsia="mn-MN"/>
              </w:rPr>
              <w:t>8</w:t>
            </w:r>
            <w:r>
              <w:rPr>
                <w:rFonts w:ascii="Arial" w:eastAsia="Times New Roman" w:hAnsi="Arial"/>
                <w:noProof/>
                <w:sz w:val="24"/>
                <w:lang w:eastAsia="mn-MN"/>
              </w:rPr>
              <w:t xml:space="preserve"> давхардсан тоогоор </w:t>
            </w:r>
          </w:p>
        </w:tc>
      </w:tr>
      <w:tr w:rsidR="00D07AE1" w:rsidRPr="00C43E75" w14:paraId="343930B7" w14:textId="77777777" w:rsidTr="00D575FF">
        <w:trPr>
          <w:trHeight w:val="248"/>
        </w:trPr>
        <w:tc>
          <w:tcPr>
            <w:tcW w:w="474" w:type="dxa"/>
          </w:tcPr>
          <w:p w14:paraId="319341ED" w14:textId="77777777"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3</w:t>
            </w:r>
          </w:p>
        </w:tc>
        <w:tc>
          <w:tcPr>
            <w:tcW w:w="6013" w:type="dxa"/>
          </w:tcPr>
          <w:p w14:paraId="7954F47D" w14:textId="77777777"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hAnsi="Arial"/>
                <w:sz w:val="24"/>
              </w:rPr>
              <w:t>СУИС</w:t>
            </w:r>
          </w:p>
        </w:tc>
        <w:tc>
          <w:tcPr>
            <w:tcW w:w="2931" w:type="dxa"/>
          </w:tcPr>
          <w:p w14:paraId="4B3465FB" w14:textId="70DC2EAB" w:rsidR="00D07AE1" w:rsidRPr="00030A3A" w:rsidRDefault="00030A3A" w:rsidP="00E556EE">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50</w:t>
            </w:r>
          </w:p>
        </w:tc>
      </w:tr>
      <w:tr w:rsidR="00D07AE1" w:rsidRPr="00C43E75" w14:paraId="56B9FC66" w14:textId="77777777" w:rsidTr="00030A3A">
        <w:trPr>
          <w:trHeight w:val="378"/>
        </w:trPr>
        <w:tc>
          <w:tcPr>
            <w:tcW w:w="474" w:type="dxa"/>
          </w:tcPr>
          <w:p w14:paraId="110EB0DA" w14:textId="77777777" w:rsidR="00D07AE1" w:rsidRPr="00030A3A"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4</w:t>
            </w:r>
          </w:p>
        </w:tc>
        <w:tc>
          <w:tcPr>
            <w:tcW w:w="6013" w:type="dxa"/>
          </w:tcPr>
          <w:p w14:paraId="7BA362E6" w14:textId="75698DA6" w:rsidR="00D07AE1" w:rsidRPr="00030A3A" w:rsidRDefault="00731330" w:rsidP="00E556EE">
            <w:pPr>
              <w:autoSpaceDE w:val="0"/>
              <w:autoSpaceDN w:val="0"/>
              <w:adjustRightInd w:val="0"/>
              <w:spacing w:after="120" w:line="276" w:lineRule="auto"/>
              <w:jc w:val="both"/>
              <w:rPr>
                <w:rFonts w:ascii="Arial" w:hAnsi="Arial"/>
                <w:sz w:val="24"/>
              </w:rPr>
            </w:pPr>
            <w:r w:rsidRPr="00030A3A">
              <w:rPr>
                <w:rFonts w:ascii="Arial" w:hAnsi="Arial"/>
                <w:sz w:val="24"/>
              </w:rPr>
              <w:t>СИТИ их сургууль</w:t>
            </w:r>
          </w:p>
        </w:tc>
        <w:tc>
          <w:tcPr>
            <w:tcW w:w="2931" w:type="dxa"/>
          </w:tcPr>
          <w:p w14:paraId="46160B3D" w14:textId="482A8632" w:rsidR="00B83745" w:rsidRPr="00030A3A" w:rsidRDefault="00030A3A" w:rsidP="00D575FF">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5</w:t>
            </w:r>
          </w:p>
        </w:tc>
      </w:tr>
      <w:tr w:rsidR="006265E4" w:rsidRPr="00C43E75" w14:paraId="7EECE77E" w14:textId="77777777" w:rsidTr="00D575FF">
        <w:trPr>
          <w:trHeight w:val="341"/>
        </w:trPr>
        <w:tc>
          <w:tcPr>
            <w:tcW w:w="474" w:type="dxa"/>
          </w:tcPr>
          <w:p w14:paraId="13D0CBBE" w14:textId="11BC3F81" w:rsidR="006265E4" w:rsidRPr="00030A3A" w:rsidRDefault="00030A3A"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5</w:t>
            </w:r>
          </w:p>
        </w:tc>
        <w:tc>
          <w:tcPr>
            <w:tcW w:w="6013" w:type="dxa"/>
          </w:tcPr>
          <w:p w14:paraId="4C250367" w14:textId="49BDAC59" w:rsidR="006265E4" w:rsidRPr="00030A3A" w:rsidRDefault="00030A3A" w:rsidP="00E556EE">
            <w:pPr>
              <w:autoSpaceDE w:val="0"/>
              <w:autoSpaceDN w:val="0"/>
              <w:adjustRightInd w:val="0"/>
              <w:spacing w:after="120" w:line="276" w:lineRule="auto"/>
              <w:jc w:val="both"/>
              <w:rPr>
                <w:rFonts w:ascii="Arial" w:hAnsi="Arial"/>
                <w:sz w:val="24"/>
                <w:lang w:bidi="mn-Mong-CN"/>
              </w:rPr>
            </w:pPr>
            <w:r w:rsidRPr="00030A3A">
              <w:rPr>
                <w:rFonts w:ascii="Arial" w:hAnsi="Arial"/>
                <w:sz w:val="24"/>
                <w:lang w:bidi="mn-Mong-CN"/>
              </w:rPr>
              <w:t>“Урлах эрдэм”</w:t>
            </w:r>
          </w:p>
        </w:tc>
        <w:tc>
          <w:tcPr>
            <w:tcW w:w="2931" w:type="dxa"/>
          </w:tcPr>
          <w:p w14:paraId="430055EB" w14:textId="0B835397" w:rsidR="006265E4" w:rsidRPr="00030A3A" w:rsidRDefault="00030A3A" w:rsidP="00D575FF">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2</w:t>
            </w:r>
          </w:p>
        </w:tc>
      </w:tr>
      <w:tr w:rsidR="00030A3A" w:rsidRPr="00C43E75" w14:paraId="74AB82EA" w14:textId="77777777" w:rsidTr="00D575FF">
        <w:trPr>
          <w:trHeight w:val="341"/>
        </w:trPr>
        <w:tc>
          <w:tcPr>
            <w:tcW w:w="474" w:type="dxa"/>
          </w:tcPr>
          <w:p w14:paraId="4DE81C12" w14:textId="7DDD02F0" w:rsidR="00030A3A" w:rsidRPr="00030A3A" w:rsidRDefault="00030A3A" w:rsidP="00E556EE">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6</w:t>
            </w:r>
          </w:p>
        </w:tc>
        <w:tc>
          <w:tcPr>
            <w:tcW w:w="6013" w:type="dxa"/>
          </w:tcPr>
          <w:p w14:paraId="5C89CAF5" w14:textId="3954A7C9" w:rsidR="00030A3A" w:rsidRPr="00030A3A" w:rsidRDefault="00030A3A" w:rsidP="00E556EE">
            <w:pPr>
              <w:autoSpaceDE w:val="0"/>
              <w:autoSpaceDN w:val="0"/>
              <w:adjustRightInd w:val="0"/>
              <w:spacing w:after="120" w:line="276" w:lineRule="auto"/>
              <w:jc w:val="both"/>
              <w:rPr>
                <w:rFonts w:ascii="Arial" w:hAnsi="Arial"/>
                <w:sz w:val="24"/>
                <w:lang w:bidi="mn-Mong-CN"/>
              </w:rPr>
            </w:pPr>
            <w:r w:rsidRPr="00030A3A">
              <w:rPr>
                <w:rFonts w:ascii="Arial" w:hAnsi="Arial"/>
                <w:sz w:val="24"/>
                <w:lang w:bidi="mn-Mong-CN"/>
              </w:rPr>
              <w:t>Кино урлагийн дээд сургууль</w:t>
            </w:r>
          </w:p>
        </w:tc>
        <w:tc>
          <w:tcPr>
            <w:tcW w:w="2931" w:type="dxa"/>
          </w:tcPr>
          <w:p w14:paraId="2D3C12D7" w14:textId="39F873E8" w:rsidR="00030A3A" w:rsidRPr="00030A3A" w:rsidRDefault="00030A3A" w:rsidP="00D575FF">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1</w:t>
            </w:r>
          </w:p>
        </w:tc>
      </w:tr>
      <w:tr w:rsidR="00745873" w:rsidRPr="00C43E75" w14:paraId="49A0442C" w14:textId="77777777" w:rsidTr="00D575FF">
        <w:trPr>
          <w:trHeight w:val="237"/>
        </w:trPr>
        <w:tc>
          <w:tcPr>
            <w:tcW w:w="474" w:type="dxa"/>
          </w:tcPr>
          <w:p w14:paraId="0F2F3E13" w14:textId="3B95DAD1" w:rsidR="00745873" w:rsidRPr="00030A3A" w:rsidRDefault="00030A3A" w:rsidP="00745873">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7</w:t>
            </w:r>
          </w:p>
        </w:tc>
        <w:tc>
          <w:tcPr>
            <w:tcW w:w="6013" w:type="dxa"/>
          </w:tcPr>
          <w:p w14:paraId="226D2AF5" w14:textId="368278B9" w:rsidR="00745873" w:rsidRPr="00030A3A" w:rsidRDefault="00745873" w:rsidP="00745873">
            <w:pPr>
              <w:autoSpaceDE w:val="0"/>
              <w:autoSpaceDN w:val="0"/>
              <w:adjustRightInd w:val="0"/>
              <w:spacing w:after="120" w:line="276" w:lineRule="auto"/>
              <w:jc w:val="both"/>
              <w:rPr>
                <w:rFonts w:ascii="Arial" w:hAnsi="Arial"/>
                <w:sz w:val="24"/>
              </w:rPr>
            </w:pPr>
            <w:r w:rsidRPr="00030A3A">
              <w:rPr>
                <w:rFonts w:ascii="Arial" w:hAnsi="Arial"/>
                <w:sz w:val="24"/>
              </w:rPr>
              <w:t xml:space="preserve">ОХУ–ын </w:t>
            </w:r>
            <w:r w:rsidR="00030A3A" w:rsidRPr="00030A3A">
              <w:rPr>
                <w:rFonts w:ascii="Arial" w:hAnsi="Arial"/>
                <w:sz w:val="24"/>
              </w:rPr>
              <w:t>Чайковский, ГИТИС, Гнезины академи, Урлагийн академи гм</w:t>
            </w:r>
          </w:p>
        </w:tc>
        <w:tc>
          <w:tcPr>
            <w:tcW w:w="2931" w:type="dxa"/>
          </w:tcPr>
          <w:p w14:paraId="5115BA7E" w14:textId="373ED731" w:rsidR="00745873" w:rsidRPr="00030A3A" w:rsidRDefault="00745873" w:rsidP="00745873">
            <w:pPr>
              <w:autoSpaceDE w:val="0"/>
              <w:autoSpaceDN w:val="0"/>
              <w:adjustRightInd w:val="0"/>
              <w:spacing w:after="120" w:line="276" w:lineRule="auto"/>
              <w:jc w:val="center"/>
              <w:rPr>
                <w:rFonts w:ascii="Arial" w:eastAsia="Times New Roman" w:hAnsi="Arial"/>
                <w:noProof/>
                <w:sz w:val="24"/>
                <w:lang w:val="en-US" w:eastAsia="mn-MN"/>
              </w:rPr>
            </w:pPr>
            <w:r w:rsidRPr="00030A3A">
              <w:rPr>
                <w:rFonts w:ascii="Arial" w:eastAsia="Times New Roman" w:hAnsi="Arial"/>
                <w:noProof/>
                <w:sz w:val="24"/>
                <w:lang w:eastAsia="mn-MN"/>
              </w:rPr>
              <w:t xml:space="preserve">6 </w:t>
            </w:r>
          </w:p>
        </w:tc>
      </w:tr>
      <w:tr w:rsidR="00745873" w:rsidRPr="00C43E75" w14:paraId="3800573C" w14:textId="77777777" w:rsidTr="00D575FF">
        <w:trPr>
          <w:trHeight w:val="237"/>
        </w:trPr>
        <w:tc>
          <w:tcPr>
            <w:tcW w:w="474" w:type="dxa"/>
          </w:tcPr>
          <w:p w14:paraId="5F76887D" w14:textId="7EF85C0A" w:rsidR="00745873" w:rsidRPr="00030A3A" w:rsidRDefault="00030A3A" w:rsidP="00745873">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8</w:t>
            </w:r>
          </w:p>
        </w:tc>
        <w:tc>
          <w:tcPr>
            <w:tcW w:w="6013" w:type="dxa"/>
          </w:tcPr>
          <w:p w14:paraId="615F1945" w14:textId="173D956F" w:rsidR="00745873" w:rsidRPr="00030A3A" w:rsidRDefault="00745873" w:rsidP="00745873">
            <w:pPr>
              <w:autoSpaceDE w:val="0"/>
              <w:autoSpaceDN w:val="0"/>
              <w:adjustRightInd w:val="0"/>
              <w:spacing w:after="120" w:line="276" w:lineRule="auto"/>
              <w:jc w:val="both"/>
              <w:rPr>
                <w:rFonts w:ascii="Arial" w:hAnsi="Arial"/>
                <w:sz w:val="24"/>
              </w:rPr>
            </w:pPr>
            <w:r w:rsidRPr="00030A3A">
              <w:rPr>
                <w:rFonts w:ascii="Arial" w:hAnsi="Arial"/>
                <w:sz w:val="24"/>
              </w:rPr>
              <w:t>БНХАУ, Шанхай</w:t>
            </w:r>
            <w:r w:rsidR="00731330" w:rsidRPr="00030A3A">
              <w:rPr>
                <w:rFonts w:ascii="Arial" w:hAnsi="Arial"/>
                <w:sz w:val="24"/>
              </w:rPr>
              <w:t>н</w:t>
            </w:r>
            <w:r w:rsidRPr="00030A3A">
              <w:rPr>
                <w:rFonts w:ascii="Arial" w:hAnsi="Arial"/>
                <w:sz w:val="24"/>
              </w:rPr>
              <w:t xml:space="preserve"> их дээд сургууль</w:t>
            </w:r>
          </w:p>
        </w:tc>
        <w:tc>
          <w:tcPr>
            <w:tcW w:w="2931" w:type="dxa"/>
          </w:tcPr>
          <w:p w14:paraId="1859618F" w14:textId="1B46AA1F" w:rsidR="00745873" w:rsidRPr="00030A3A" w:rsidRDefault="00745873" w:rsidP="00745873">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2</w:t>
            </w:r>
          </w:p>
        </w:tc>
      </w:tr>
      <w:tr w:rsidR="00745873" w:rsidRPr="00C43E75" w14:paraId="7C3D478C" w14:textId="77777777" w:rsidTr="00D575FF">
        <w:trPr>
          <w:trHeight w:val="237"/>
        </w:trPr>
        <w:tc>
          <w:tcPr>
            <w:tcW w:w="474" w:type="dxa"/>
          </w:tcPr>
          <w:p w14:paraId="3E6E8BA6" w14:textId="18EFDCDA" w:rsidR="00745873" w:rsidRPr="00030A3A" w:rsidRDefault="00030A3A" w:rsidP="00745873">
            <w:pPr>
              <w:autoSpaceDE w:val="0"/>
              <w:autoSpaceDN w:val="0"/>
              <w:adjustRightInd w:val="0"/>
              <w:spacing w:after="120" w:line="276" w:lineRule="auto"/>
              <w:jc w:val="both"/>
              <w:rPr>
                <w:rFonts w:ascii="Arial" w:eastAsia="Times New Roman" w:hAnsi="Arial"/>
                <w:noProof/>
                <w:sz w:val="24"/>
                <w:lang w:eastAsia="mn-MN"/>
              </w:rPr>
            </w:pPr>
            <w:r w:rsidRPr="00030A3A">
              <w:rPr>
                <w:rFonts w:ascii="Arial" w:eastAsia="Times New Roman" w:hAnsi="Arial"/>
                <w:noProof/>
                <w:sz w:val="24"/>
                <w:lang w:eastAsia="mn-MN"/>
              </w:rPr>
              <w:t>9</w:t>
            </w:r>
          </w:p>
        </w:tc>
        <w:tc>
          <w:tcPr>
            <w:tcW w:w="6013" w:type="dxa"/>
          </w:tcPr>
          <w:p w14:paraId="31F03C24" w14:textId="14926DF6" w:rsidR="00745873" w:rsidRPr="00030A3A" w:rsidRDefault="00745873" w:rsidP="00745873">
            <w:pPr>
              <w:autoSpaceDE w:val="0"/>
              <w:autoSpaceDN w:val="0"/>
              <w:adjustRightInd w:val="0"/>
              <w:spacing w:after="120" w:line="276" w:lineRule="auto"/>
              <w:jc w:val="both"/>
              <w:rPr>
                <w:rFonts w:ascii="Arial" w:hAnsi="Arial"/>
                <w:sz w:val="24"/>
              </w:rPr>
            </w:pPr>
            <w:r w:rsidRPr="00030A3A">
              <w:rPr>
                <w:rFonts w:ascii="Arial" w:hAnsi="Arial"/>
                <w:sz w:val="24"/>
              </w:rPr>
              <w:t>БНСУ</w:t>
            </w:r>
            <w:r w:rsidR="00731330" w:rsidRPr="00030A3A">
              <w:rPr>
                <w:rFonts w:ascii="Arial" w:hAnsi="Arial"/>
                <w:sz w:val="24"/>
              </w:rPr>
              <w:t>-ын Соёл урлагийн их сургууль</w:t>
            </w:r>
          </w:p>
        </w:tc>
        <w:tc>
          <w:tcPr>
            <w:tcW w:w="2931" w:type="dxa"/>
          </w:tcPr>
          <w:p w14:paraId="68400CF0" w14:textId="6F21E63A" w:rsidR="00745873" w:rsidRPr="00030A3A" w:rsidRDefault="00745873" w:rsidP="00745873">
            <w:pPr>
              <w:autoSpaceDE w:val="0"/>
              <w:autoSpaceDN w:val="0"/>
              <w:adjustRightInd w:val="0"/>
              <w:spacing w:after="120" w:line="276" w:lineRule="auto"/>
              <w:jc w:val="center"/>
              <w:rPr>
                <w:rFonts w:ascii="Arial" w:eastAsia="Times New Roman" w:hAnsi="Arial"/>
                <w:noProof/>
                <w:sz w:val="24"/>
                <w:lang w:eastAsia="mn-MN"/>
              </w:rPr>
            </w:pPr>
            <w:r w:rsidRPr="00030A3A">
              <w:rPr>
                <w:rFonts w:ascii="Arial" w:eastAsia="Times New Roman" w:hAnsi="Arial"/>
                <w:noProof/>
                <w:sz w:val="24"/>
                <w:lang w:eastAsia="mn-MN"/>
              </w:rPr>
              <w:t>3</w:t>
            </w:r>
          </w:p>
        </w:tc>
      </w:tr>
    </w:tbl>
    <w:p w14:paraId="3DA54383" w14:textId="4FBA113C" w:rsidR="006265E4" w:rsidRDefault="006265E4" w:rsidP="00D07AE1">
      <w:pPr>
        <w:autoSpaceDE w:val="0"/>
        <w:autoSpaceDN w:val="0"/>
        <w:adjustRightInd w:val="0"/>
        <w:spacing w:after="120" w:line="276" w:lineRule="auto"/>
        <w:jc w:val="both"/>
        <w:rPr>
          <w:b/>
          <w:bCs/>
          <w:color w:val="861002"/>
          <w:sz w:val="24"/>
        </w:rPr>
      </w:pPr>
    </w:p>
    <w:p w14:paraId="11E0F7E5" w14:textId="77777777" w:rsidR="00B65761" w:rsidRDefault="00B65761" w:rsidP="00B65761">
      <w:pPr>
        <w:autoSpaceDE w:val="0"/>
        <w:autoSpaceDN w:val="0"/>
        <w:adjustRightInd w:val="0"/>
        <w:spacing w:after="120" w:line="276" w:lineRule="auto"/>
        <w:jc w:val="both"/>
        <w:rPr>
          <w:b/>
          <w:bCs/>
          <w:color w:val="861002"/>
          <w:sz w:val="24"/>
        </w:rPr>
      </w:pPr>
    </w:p>
    <w:p w14:paraId="3034132D" w14:textId="22039DD8" w:rsidR="00B65761" w:rsidRPr="00B65761" w:rsidRDefault="00B65761" w:rsidP="00D07AE1">
      <w:pPr>
        <w:autoSpaceDE w:val="0"/>
        <w:autoSpaceDN w:val="0"/>
        <w:adjustRightInd w:val="0"/>
        <w:spacing w:after="120" w:line="276" w:lineRule="auto"/>
        <w:jc w:val="both"/>
        <w:rPr>
          <w:sz w:val="24"/>
        </w:rPr>
      </w:pPr>
      <w:r>
        <w:rPr>
          <w:b/>
          <w:bCs/>
          <w:color w:val="861002"/>
          <w:sz w:val="24"/>
        </w:rPr>
        <w:lastRenderedPageBreak/>
        <w:t>МУ</w:t>
      </w:r>
      <w:r w:rsidRPr="00C43E75">
        <w:rPr>
          <w:b/>
          <w:bCs/>
          <w:color w:val="861002"/>
          <w:sz w:val="24"/>
        </w:rPr>
        <w:t>ҮУИТ-т ажиллаж буй а</w:t>
      </w:r>
      <w:r>
        <w:rPr>
          <w:b/>
          <w:bCs/>
          <w:color w:val="861002"/>
          <w:sz w:val="24"/>
        </w:rPr>
        <w:t>лбан хаагчдын боловсролын түвшингийн суд</w:t>
      </w:r>
      <w:r w:rsidRPr="00C43E75">
        <w:rPr>
          <w:b/>
          <w:bCs/>
          <w:color w:val="861002"/>
          <w:sz w:val="24"/>
        </w:rPr>
        <w:t>алгаа</w:t>
      </w:r>
    </w:p>
    <w:tbl>
      <w:tblPr>
        <w:tblStyle w:val="TableGrid"/>
        <w:tblW w:w="9418" w:type="dxa"/>
        <w:tblLook w:val="04A0" w:firstRow="1" w:lastRow="0" w:firstColumn="1" w:lastColumn="0" w:noHBand="0" w:noVBand="1"/>
      </w:tblPr>
      <w:tblGrid>
        <w:gridCol w:w="474"/>
        <w:gridCol w:w="6013"/>
        <w:gridCol w:w="1125"/>
        <w:gridCol w:w="1806"/>
      </w:tblGrid>
      <w:tr w:rsidR="006265E4" w:rsidRPr="00790C41" w14:paraId="47878470" w14:textId="77777777" w:rsidTr="0068761B">
        <w:trPr>
          <w:trHeight w:val="429"/>
        </w:trPr>
        <w:tc>
          <w:tcPr>
            <w:tcW w:w="474" w:type="dxa"/>
          </w:tcPr>
          <w:p w14:paraId="6A723E19" w14:textId="77777777" w:rsidR="006265E4" w:rsidRPr="00C43E75" w:rsidRDefault="006265E4" w:rsidP="0068761B">
            <w:pPr>
              <w:autoSpaceDE w:val="0"/>
              <w:autoSpaceDN w:val="0"/>
              <w:adjustRightInd w:val="0"/>
              <w:spacing w:after="120" w:line="276" w:lineRule="auto"/>
              <w:jc w:val="both"/>
              <w:rPr>
                <w:rFonts w:ascii="Arial" w:eastAsia="Times New Roman" w:hAnsi="Arial"/>
                <w:noProof/>
                <w:sz w:val="24"/>
                <w:lang w:eastAsia="mn-MN"/>
              </w:rPr>
            </w:pPr>
            <w:r>
              <w:rPr>
                <w:rFonts w:ascii="Arial" w:eastAsia="Times New Roman" w:hAnsi="Arial"/>
                <w:noProof/>
                <w:sz w:val="24"/>
                <w:lang w:eastAsia="mn-MN"/>
              </w:rPr>
              <w:t>№</w:t>
            </w:r>
          </w:p>
        </w:tc>
        <w:tc>
          <w:tcPr>
            <w:tcW w:w="6013" w:type="dxa"/>
          </w:tcPr>
          <w:p w14:paraId="3BC53CE5" w14:textId="16B259F4" w:rsidR="006265E4" w:rsidRPr="00C43E75" w:rsidRDefault="006265E4" w:rsidP="006265E4">
            <w:pPr>
              <w:autoSpaceDE w:val="0"/>
              <w:autoSpaceDN w:val="0"/>
              <w:adjustRightInd w:val="0"/>
              <w:spacing w:after="120" w:line="276" w:lineRule="auto"/>
              <w:rPr>
                <w:rFonts w:ascii="Arial" w:eastAsia="Times New Roman" w:hAnsi="Arial"/>
                <w:noProof/>
                <w:sz w:val="24"/>
                <w:lang w:eastAsia="mn-MN"/>
              </w:rPr>
            </w:pPr>
            <w:r>
              <w:rPr>
                <w:rFonts w:ascii="Arial" w:eastAsia="Times New Roman" w:hAnsi="Arial"/>
                <w:noProof/>
                <w:sz w:val="24"/>
                <w:lang w:eastAsia="mn-MN"/>
              </w:rPr>
              <w:t>Боловсролын түвшин</w:t>
            </w:r>
          </w:p>
        </w:tc>
        <w:tc>
          <w:tcPr>
            <w:tcW w:w="2931" w:type="dxa"/>
            <w:gridSpan w:val="2"/>
          </w:tcPr>
          <w:p w14:paraId="18BDE1AE" w14:textId="77777777" w:rsidR="006265E4" w:rsidRPr="00790C41" w:rsidRDefault="006265E4" w:rsidP="0068761B">
            <w:pPr>
              <w:autoSpaceDE w:val="0"/>
              <w:autoSpaceDN w:val="0"/>
              <w:adjustRightInd w:val="0"/>
              <w:spacing w:after="120" w:line="276" w:lineRule="auto"/>
              <w:jc w:val="center"/>
              <w:rPr>
                <w:rFonts w:ascii="Arial" w:eastAsia="Times New Roman" w:hAnsi="Arial"/>
                <w:noProof/>
                <w:sz w:val="24"/>
                <w:lang w:val="en-US" w:eastAsia="mn-MN"/>
              </w:rPr>
            </w:pPr>
            <w:r w:rsidRPr="00C43E75">
              <w:rPr>
                <w:rFonts w:ascii="Arial" w:hAnsi="Arial"/>
                <w:sz w:val="24"/>
              </w:rPr>
              <w:t xml:space="preserve">Суурь түвшин </w:t>
            </w:r>
            <w:r>
              <w:rPr>
                <w:rFonts w:ascii="Arial" w:hAnsi="Arial"/>
                <w:sz w:val="24"/>
                <w:lang w:val="en-US"/>
              </w:rPr>
              <w:t>(</w:t>
            </w:r>
            <w:r w:rsidRPr="00C43E75">
              <w:rPr>
                <w:rFonts w:ascii="Arial" w:hAnsi="Arial"/>
                <w:sz w:val="24"/>
              </w:rPr>
              <w:t>202</w:t>
            </w:r>
            <w:r>
              <w:rPr>
                <w:rFonts w:ascii="Arial" w:hAnsi="Arial"/>
                <w:sz w:val="24"/>
              </w:rPr>
              <w:t>5</w:t>
            </w:r>
            <w:r w:rsidRPr="00C43E75">
              <w:rPr>
                <w:rFonts w:ascii="Arial" w:hAnsi="Arial"/>
                <w:sz w:val="24"/>
              </w:rPr>
              <w:t xml:space="preserve"> он</w:t>
            </w:r>
            <w:r>
              <w:rPr>
                <w:rFonts w:ascii="Arial" w:hAnsi="Arial"/>
                <w:sz w:val="24"/>
                <w:lang w:val="en-US"/>
              </w:rPr>
              <w:t>)</w:t>
            </w:r>
          </w:p>
        </w:tc>
      </w:tr>
      <w:tr w:rsidR="00731330" w:rsidRPr="006265E4" w14:paraId="1C3B0B14" w14:textId="360053B2" w:rsidTr="00731330">
        <w:trPr>
          <w:trHeight w:val="407"/>
        </w:trPr>
        <w:tc>
          <w:tcPr>
            <w:tcW w:w="474" w:type="dxa"/>
          </w:tcPr>
          <w:p w14:paraId="34F08751" w14:textId="77777777"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1</w:t>
            </w:r>
          </w:p>
        </w:tc>
        <w:tc>
          <w:tcPr>
            <w:tcW w:w="6013" w:type="dxa"/>
          </w:tcPr>
          <w:p w14:paraId="0A8404F9" w14:textId="590CC3B4"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 xml:space="preserve">Магистр </w:t>
            </w:r>
          </w:p>
        </w:tc>
        <w:tc>
          <w:tcPr>
            <w:tcW w:w="1125" w:type="dxa"/>
          </w:tcPr>
          <w:p w14:paraId="05BF7012" w14:textId="6A8067B6"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eastAsia="mn-MN"/>
              </w:rPr>
            </w:pPr>
            <w:r w:rsidRPr="00731330">
              <w:rPr>
                <w:rFonts w:ascii="Arial" w:eastAsia="Times New Roman" w:hAnsi="Arial"/>
                <w:noProof/>
                <w:sz w:val="24"/>
                <w:lang w:eastAsia="mn-MN"/>
              </w:rPr>
              <w:t>27</w:t>
            </w:r>
          </w:p>
        </w:tc>
        <w:tc>
          <w:tcPr>
            <w:tcW w:w="1806" w:type="dxa"/>
          </w:tcPr>
          <w:p w14:paraId="4597B465" w14:textId="22B7B768"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val="en-US" w:eastAsia="mn-MN"/>
              </w:rPr>
            </w:pPr>
            <w:r w:rsidRPr="00731330">
              <w:rPr>
                <w:rFonts w:ascii="Arial" w:eastAsia="Times New Roman" w:hAnsi="Arial"/>
                <w:noProof/>
                <w:sz w:val="24"/>
                <w:lang w:eastAsia="mn-MN"/>
              </w:rPr>
              <w:t>16</w:t>
            </w:r>
            <w:r w:rsidRPr="00731330">
              <w:rPr>
                <w:rFonts w:ascii="Arial" w:eastAsia="Times New Roman" w:hAnsi="Arial"/>
                <w:noProof/>
                <w:sz w:val="24"/>
                <w:lang w:val="en-US" w:eastAsia="mn-MN"/>
              </w:rPr>
              <w:t>%</w:t>
            </w:r>
          </w:p>
        </w:tc>
      </w:tr>
      <w:tr w:rsidR="00731330" w:rsidRPr="006265E4" w14:paraId="4D321017" w14:textId="2F54C6CE" w:rsidTr="00731330">
        <w:trPr>
          <w:trHeight w:val="385"/>
        </w:trPr>
        <w:tc>
          <w:tcPr>
            <w:tcW w:w="474" w:type="dxa"/>
          </w:tcPr>
          <w:p w14:paraId="2024BC02" w14:textId="77777777"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2</w:t>
            </w:r>
          </w:p>
        </w:tc>
        <w:tc>
          <w:tcPr>
            <w:tcW w:w="6013" w:type="dxa"/>
          </w:tcPr>
          <w:p w14:paraId="3C4D65FA" w14:textId="6E46DE99"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 xml:space="preserve">Бакалавр </w:t>
            </w:r>
          </w:p>
        </w:tc>
        <w:tc>
          <w:tcPr>
            <w:tcW w:w="1125" w:type="dxa"/>
          </w:tcPr>
          <w:p w14:paraId="004E0C14" w14:textId="5B178F13"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eastAsia="mn-MN"/>
              </w:rPr>
            </w:pPr>
            <w:r w:rsidRPr="00731330">
              <w:rPr>
                <w:rFonts w:ascii="Arial" w:eastAsia="Times New Roman" w:hAnsi="Arial"/>
                <w:noProof/>
                <w:sz w:val="24"/>
                <w:lang w:eastAsia="mn-MN"/>
              </w:rPr>
              <w:t>90</w:t>
            </w:r>
          </w:p>
        </w:tc>
        <w:tc>
          <w:tcPr>
            <w:tcW w:w="1806" w:type="dxa"/>
          </w:tcPr>
          <w:p w14:paraId="625BA028" w14:textId="7D8EC237"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val="en-US" w:eastAsia="mn-MN"/>
              </w:rPr>
            </w:pPr>
            <w:r w:rsidRPr="00731330">
              <w:rPr>
                <w:rFonts w:ascii="Arial" w:eastAsia="Times New Roman" w:hAnsi="Arial"/>
                <w:noProof/>
                <w:sz w:val="24"/>
                <w:lang w:val="en-US" w:eastAsia="mn-MN"/>
              </w:rPr>
              <w:t>53%</w:t>
            </w:r>
          </w:p>
        </w:tc>
      </w:tr>
      <w:tr w:rsidR="00731330" w:rsidRPr="006265E4" w14:paraId="7CFF5976" w14:textId="4DA436F8" w:rsidTr="00731330">
        <w:trPr>
          <w:trHeight w:val="248"/>
        </w:trPr>
        <w:tc>
          <w:tcPr>
            <w:tcW w:w="474" w:type="dxa"/>
          </w:tcPr>
          <w:p w14:paraId="14A01E5F" w14:textId="77777777"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3</w:t>
            </w:r>
          </w:p>
        </w:tc>
        <w:tc>
          <w:tcPr>
            <w:tcW w:w="6013" w:type="dxa"/>
          </w:tcPr>
          <w:p w14:paraId="5DB9E678" w14:textId="2F7228CF" w:rsidR="00731330" w:rsidRPr="00731330" w:rsidRDefault="001B2AB4" w:rsidP="00731330">
            <w:pPr>
              <w:autoSpaceDE w:val="0"/>
              <w:autoSpaceDN w:val="0"/>
              <w:adjustRightInd w:val="0"/>
              <w:spacing w:after="120" w:line="276" w:lineRule="auto"/>
              <w:jc w:val="both"/>
              <w:rPr>
                <w:rFonts w:ascii="Arial" w:eastAsia="Times New Roman" w:hAnsi="Arial"/>
                <w:noProof/>
                <w:sz w:val="24"/>
                <w:lang w:eastAsia="mn-MN"/>
              </w:rPr>
            </w:pPr>
            <w:r>
              <w:rPr>
                <w:rFonts w:ascii="Arial" w:eastAsia="Times New Roman" w:hAnsi="Arial"/>
                <w:noProof/>
                <w:sz w:val="24"/>
                <w:lang w:eastAsia="mn-MN"/>
              </w:rPr>
              <w:t xml:space="preserve">Дипломын </w:t>
            </w:r>
            <w:r>
              <w:rPr>
                <w:rFonts w:ascii="Arial" w:eastAsia="Times New Roman" w:hAnsi="Arial"/>
                <w:noProof/>
                <w:sz w:val="24"/>
                <w:lang w:val="en-US" w:eastAsia="mn-MN"/>
              </w:rPr>
              <w:t>(</w:t>
            </w:r>
            <w:r>
              <w:rPr>
                <w:rFonts w:ascii="Arial" w:eastAsia="Times New Roman" w:hAnsi="Arial" w:cstheme="minorBidi"/>
                <w:noProof/>
                <w:sz w:val="24"/>
                <w:szCs w:val="30"/>
                <w:lang w:eastAsia="mn-MN" w:bidi="mn-Mong-CN"/>
              </w:rPr>
              <w:t>т</w:t>
            </w:r>
            <w:r w:rsidR="00731330" w:rsidRPr="00731330">
              <w:rPr>
                <w:rFonts w:ascii="Arial" w:eastAsia="Times New Roman" w:hAnsi="Arial"/>
                <w:noProof/>
                <w:sz w:val="24"/>
                <w:lang w:eastAsia="mn-MN"/>
              </w:rPr>
              <w:t>ехникийн</w:t>
            </w:r>
            <w:r>
              <w:rPr>
                <w:rFonts w:ascii="Arial" w:eastAsia="Times New Roman" w:hAnsi="Arial"/>
                <w:noProof/>
                <w:sz w:val="24"/>
                <w:lang w:val="en-US" w:eastAsia="mn-MN"/>
              </w:rPr>
              <w:t>)</w:t>
            </w:r>
            <w:r w:rsidR="00731330" w:rsidRPr="00731330">
              <w:rPr>
                <w:rFonts w:ascii="Arial" w:eastAsia="Times New Roman" w:hAnsi="Arial"/>
                <w:noProof/>
                <w:sz w:val="24"/>
                <w:lang w:eastAsia="mn-MN"/>
              </w:rPr>
              <w:t xml:space="preserve"> боловсрол</w:t>
            </w:r>
          </w:p>
        </w:tc>
        <w:tc>
          <w:tcPr>
            <w:tcW w:w="1125" w:type="dxa"/>
          </w:tcPr>
          <w:p w14:paraId="3FCB8021" w14:textId="31D8C390"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eastAsia="mn-MN"/>
              </w:rPr>
            </w:pPr>
            <w:r w:rsidRPr="00731330">
              <w:rPr>
                <w:rFonts w:ascii="Arial" w:eastAsia="Times New Roman" w:hAnsi="Arial"/>
                <w:noProof/>
                <w:sz w:val="24"/>
                <w:lang w:eastAsia="mn-MN"/>
              </w:rPr>
              <w:t>38</w:t>
            </w:r>
          </w:p>
        </w:tc>
        <w:tc>
          <w:tcPr>
            <w:tcW w:w="1806" w:type="dxa"/>
          </w:tcPr>
          <w:p w14:paraId="2FDDA7C7" w14:textId="49853AF5"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val="en-US" w:eastAsia="mn-MN"/>
              </w:rPr>
            </w:pPr>
            <w:r w:rsidRPr="00731330">
              <w:rPr>
                <w:rFonts w:ascii="Arial" w:eastAsia="Times New Roman" w:hAnsi="Arial"/>
                <w:noProof/>
                <w:sz w:val="24"/>
                <w:lang w:val="en-US" w:eastAsia="mn-MN"/>
              </w:rPr>
              <w:t>22%</w:t>
            </w:r>
          </w:p>
        </w:tc>
      </w:tr>
      <w:tr w:rsidR="00731330" w:rsidRPr="006265E4" w14:paraId="5F1F7FCD" w14:textId="495DFE04" w:rsidTr="00731330">
        <w:trPr>
          <w:trHeight w:val="341"/>
        </w:trPr>
        <w:tc>
          <w:tcPr>
            <w:tcW w:w="474" w:type="dxa"/>
          </w:tcPr>
          <w:p w14:paraId="6B17FE26" w14:textId="77777777"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4</w:t>
            </w:r>
          </w:p>
        </w:tc>
        <w:tc>
          <w:tcPr>
            <w:tcW w:w="6013" w:type="dxa"/>
          </w:tcPr>
          <w:p w14:paraId="127DE26E" w14:textId="14DAD699" w:rsidR="00731330" w:rsidRPr="00731330" w:rsidRDefault="00731330" w:rsidP="00731330">
            <w:pPr>
              <w:autoSpaceDE w:val="0"/>
              <w:autoSpaceDN w:val="0"/>
              <w:adjustRightInd w:val="0"/>
              <w:spacing w:after="120" w:line="276" w:lineRule="auto"/>
              <w:jc w:val="both"/>
              <w:rPr>
                <w:rFonts w:ascii="Arial" w:hAnsi="Arial"/>
                <w:sz w:val="24"/>
              </w:rPr>
            </w:pPr>
            <w:r w:rsidRPr="00731330">
              <w:rPr>
                <w:rFonts w:ascii="Arial" w:hAnsi="Arial"/>
                <w:sz w:val="24"/>
              </w:rPr>
              <w:t>Бүрэн дунд</w:t>
            </w:r>
          </w:p>
        </w:tc>
        <w:tc>
          <w:tcPr>
            <w:tcW w:w="1125" w:type="dxa"/>
          </w:tcPr>
          <w:p w14:paraId="02645BB9" w14:textId="63D34839"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eastAsia="mn-MN"/>
              </w:rPr>
            </w:pPr>
            <w:r w:rsidRPr="00731330">
              <w:rPr>
                <w:rFonts w:ascii="Arial" w:eastAsia="Times New Roman" w:hAnsi="Arial"/>
                <w:noProof/>
                <w:sz w:val="24"/>
                <w:lang w:eastAsia="mn-MN"/>
              </w:rPr>
              <w:t>11</w:t>
            </w:r>
          </w:p>
        </w:tc>
        <w:tc>
          <w:tcPr>
            <w:tcW w:w="1806" w:type="dxa"/>
          </w:tcPr>
          <w:p w14:paraId="35E6C043" w14:textId="5F0DA832"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val="en-US" w:eastAsia="mn-MN"/>
              </w:rPr>
            </w:pPr>
            <w:r w:rsidRPr="00731330">
              <w:rPr>
                <w:rFonts w:ascii="Arial" w:eastAsia="Times New Roman" w:hAnsi="Arial"/>
                <w:noProof/>
                <w:sz w:val="24"/>
                <w:lang w:val="en-US" w:eastAsia="mn-MN"/>
              </w:rPr>
              <w:t>6%</w:t>
            </w:r>
          </w:p>
        </w:tc>
      </w:tr>
      <w:tr w:rsidR="00731330" w:rsidRPr="006265E4" w14:paraId="542AF34C" w14:textId="58D1DA30" w:rsidTr="00731330">
        <w:trPr>
          <w:trHeight w:val="341"/>
        </w:trPr>
        <w:tc>
          <w:tcPr>
            <w:tcW w:w="474" w:type="dxa"/>
          </w:tcPr>
          <w:p w14:paraId="5676D322" w14:textId="33E01737" w:rsidR="00731330" w:rsidRPr="00731330" w:rsidRDefault="00731330" w:rsidP="00731330">
            <w:pPr>
              <w:autoSpaceDE w:val="0"/>
              <w:autoSpaceDN w:val="0"/>
              <w:adjustRightInd w:val="0"/>
              <w:spacing w:after="120" w:line="276" w:lineRule="auto"/>
              <w:jc w:val="both"/>
              <w:rPr>
                <w:rFonts w:ascii="Arial" w:eastAsia="Times New Roman" w:hAnsi="Arial"/>
                <w:noProof/>
                <w:sz w:val="24"/>
                <w:lang w:eastAsia="mn-MN"/>
              </w:rPr>
            </w:pPr>
            <w:r w:rsidRPr="00731330">
              <w:rPr>
                <w:rFonts w:ascii="Arial" w:eastAsia="Times New Roman" w:hAnsi="Arial"/>
                <w:noProof/>
                <w:sz w:val="24"/>
                <w:lang w:eastAsia="mn-MN"/>
              </w:rPr>
              <w:t>5</w:t>
            </w:r>
          </w:p>
        </w:tc>
        <w:tc>
          <w:tcPr>
            <w:tcW w:w="6013" w:type="dxa"/>
          </w:tcPr>
          <w:p w14:paraId="278EB344" w14:textId="13796401" w:rsidR="00731330" w:rsidRPr="00731330" w:rsidRDefault="00731330" w:rsidP="00731330">
            <w:pPr>
              <w:autoSpaceDE w:val="0"/>
              <w:autoSpaceDN w:val="0"/>
              <w:adjustRightInd w:val="0"/>
              <w:spacing w:after="120" w:line="276" w:lineRule="auto"/>
              <w:jc w:val="both"/>
              <w:rPr>
                <w:rFonts w:ascii="Arial" w:hAnsi="Arial"/>
                <w:sz w:val="24"/>
              </w:rPr>
            </w:pPr>
            <w:r w:rsidRPr="00731330">
              <w:rPr>
                <w:rFonts w:ascii="Arial" w:hAnsi="Arial"/>
                <w:sz w:val="24"/>
              </w:rPr>
              <w:t>Бүрэн бус дунд</w:t>
            </w:r>
          </w:p>
        </w:tc>
        <w:tc>
          <w:tcPr>
            <w:tcW w:w="1125" w:type="dxa"/>
          </w:tcPr>
          <w:p w14:paraId="28801178" w14:textId="3B86958A"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eastAsia="mn-MN"/>
              </w:rPr>
            </w:pPr>
            <w:r w:rsidRPr="00731330">
              <w:rPr>
                <w:rFonts w:ascii="Arial" w:eastAsia="Times New Roman" w:hAnsi="Arial"/>
                <w:noProof/>
                <w:sz w:val="24"/>
                <w:lang w:eastAsia="mn-MN"/>
              </w:rPr>
              <w:t>2</w:t>
            </w:r>
          </w:p>
        </w:tc>
        <w:tc>
          <w:tcPr>
            <w:tcW w:w="1806" w:type="dxa"/>
          </w:tcPr>
          <w:p w14:paraId="05AC4C6A" w14:textId="45BF6E1B" w:rsidR="00731330" w:rsidRPr="00731330" w:rsidRDefault="00731330" w:rsidP="00731330">
            <w:pPr>
              <w:autoSpaceDE w:val="0"/>
              <w:autoSpaceDN w:val="0"/>
              <w:adjustRightInd w:val="0"/>
              <w:spacing w:after="120" w:line="276" w:lineRule="auto"/>
              <w:jc w:val="center"/>
              <w:rPr>
                <w:rFonts w:ascii="Arial" w:eastAsia="Times New Roman" w:hAnsi="Arial"/>
                <w:noProof/>
                <w:sz w:val="24"/>
                <w:lang w:val="en-US" w:eastAsia="mn-MN"/>
              </w:rPr>
            </w:pPr>
            <w:r w:rsidRPr="00731330">
              <w:rPr>
                <w:rFonts w:ascii="Arial" w:eastAsia="Times New Roman" w:hAnsi="Arial"/>
                <w:noProof/>
                <w:sz w:val="24"/>
                <w:lang w:val="en-US" w:eastAsia="mn-MN"/>
              </w:rPr>
              <w:t>1%</w:t>
            </w:r>
          </w:p>
        </w:tc>
      </w:tr>
      <w:tr w:rsidR="00731330" w:rsidRPr="00557A75" w14:paraId="3B4A9CFA" w14:textId="77777777" w:rsidTr="00943EC2">
        <w:trPr>
          <w:trHeight w:val="237"/>
        </w:trPr>
        <w:tc>
          <w:tcPr>
            <w:tcW w:w="9418" w:type="dxa"/>
            <w:gridSpan w:val="4"/>
          </w:tcPr>
          <w:p w14:paraId="2EA6424F" w14:textId="18F98851" w:rsidR="00731330" w:rsidRPr="00557A75" w:rsidRDefault="00731330" w:rsidP="00731330">
            <w:pPr>
              <w:autoSpaceDE w:val="0"/>
              <w:autoSpaceDN w:val="0"/>
              <w:adjustRightInd w:val="0"/>
              <w:spacing w:after="120" w:line="276" w:lineRule="auto"/>
              <w:jc w:val="center"/>
              <w:rPr>
                <w:rFonts w:eastAsia="Times New Roman"/>
                <w:noProof/>
                <w:sz w:val="24"/>
                <w:highlight w:val="yellow"/>
                <w:lang w:eastAsia="mn-MN"/>
              </w:rPr>
            </w:pPr>
          </w:p>
        </w:tc>
      </w:tr>
    </w:tbl>
    <w:p w14:paraId="71FBF851" w14:textId="77777777" w:rsidR="006265E4" w:rsidRDefault="006265E4" w:rsidP="00D07AE1">
      <w:pPr>
        <w:autoSpaceDE w:val="0"/>
        <w:autoSpaceDN w:val="0"/>
        <w:adjustRightInd w:val="0"/>
        <w:spacing w:after="120" w:line="276" w:lineRule="auto"/>
        <w:jc w:val="both"/>
        <w:rPr>
          <w:b/>
          <w:bCs/>
          <w:color w:val="861002"/>
          <w:sz w:val="24"/>
        </w:rPr>
      </w:pPr>
    </w:p>
    <w:p w14:paraId="7C34D11F" w14:textId="4C86FF46" w:rsidR="00D07AE1" w:rsidRPr="00C43E75" w:rsidRDefault="009A632C" w:rsidP="00D07AE1">
      <w:pPr>
        <w:autoSpaceDE w:val="0"/>
        <w:autoSpaceDN w:val="0"/>
        <w:adjustRightInd w:val="0"/>
        <w:spacing w:after="120" w:line="276" w:lineRule="auto"/>
        <w:jc w:val="both"/>
        <w:rPr>
          <w:sz w:val="24"/>
        </w:rPr>
      </w:pPr>
      <w:r>
        <w:rPr>
          <w:b/>
          <w:bCs/>
          <w:color w:val="861002"/>
          <w:sz w:val="24"/>
        </w:rPr>
        <w:t>МУ</w:t>
      </w:r>
      <w:r w:rsidR="00D07AE1" w:rsidRPr="00C43E75">
        <w:rPr>
          <w:b/>
          <w:bCs/>
          <w:color w:val="861002"/>
          <w:sz w:val="24"/>
        </w:rPr>
        <w:t>ҮУИТ-т ажиллаж буй а</w:t>
      </w:r>
      <w:r>
        <w:rPr>
          <w:b/>
          <w:bCs/>
          <w:color w:val="861002"/>
          <w:sz w:val="24"/>
        </w:rPr>
        <w:t>лбан хаагчдын</w:t>
      </w:r>
      <w:r w:rsidR="00D07AE1" w:rsidRPr="00C43E75">
        <w:rPr>
          <w:b/>
          <w:bCs/>
          <w:color w:val="861002"/>
          <w:sz w:val="24"/>
        </w:rPr>
        <w:t xml:space="preserve"> судалгаа</w:t>
      </w:r>
    </w:p>
    <w:tbl>
      <w:tblPr>
        <w:tblStyle w:val="TableGrid"/>
        <w:tblW w:w="9388" w:type="dxa"/>
        <w:tblLook w:val="04A0" w:firstRow="1" w:lastRow="0" w:firstColumn="1" w:lastColumn="0" w:noHBand="0" w:noVBand="1"/>
      </w:tblPr>
      <w:tblGrid>
        <w:gridCol w:w="474"/>
        <w:gridCol w:w="5380"/>
        <w:gridCol w:w="1798"/>
        <w:gridCol w:w="1736"/>
      </w:tblGrid>
      <w:tr w:rsidR="00D07AE1" w:rsidRPr="00C43E75" w14:paraId="3C0AB0D9" w14:textId="77777777" w:rsidTr="000902ED">
        <w:trPr>
          <w:trHeight w:val="342"/>
        </w:trPr>
        <w:tc>
          <w:tcPr>
            <w:tcW w:w="446" w:type="dxa"/>
            <w:vMerge w:val="restart"/>
          </w:tcPr>
          <w:p w14:paraId="223E4A37" w14:textId="77777777" w:rsidR="00D07AE1" w:rsidRDefault="00D07AE1" w:rsidP="00371697">
            <w:pPr>
              <w:autoSpaceDE w:val="0"/>
              <w:autoSpaceDN w:val="0"/>
              <w:adjustRightInd w:val="0"/>
              <w:jc w:val="both"/>
              <w:rPr>
                <w:rFonts w:ascii="Arial" w:eastAsia="Times New Roman" w:hAnsi="Arial"/>
                <w:noProof/>
                <w:sz w:val="24"/>
                <w:lang w:eastAsia="mn-MN"/>
              </w:rPr>
            </w:pPr>
          </w:p>
          <w:p w14:paraId="1147856E" w14:textId="360458C6" w:rsidR="000D243A" w:rsidRPr="000D243A" w:rsidRDefault="000D243A" w:rsidP="000D243A">
            <w:pPr>
              <w:rPr>
                <w:rFonts w:ascii="Arial" w:eastAsia="Times New Roman" w:hAnsi="Arial"/>
                <w:sz w:val="24"/>
                <w:lang w:eastAsia="mn-MN"/>
              </w:rPr>
            </w:pPr>
            <w:r>
              <w:rPr>
                <w:rFonts w:ascii="Arial" w:eastAsia="Times New Roman" w:hAnsi="Arial"/>
                <w:sz w:val="24"/>
                <w:lang w:eastAsia="mn-MN"/>
              </w:rPr>
              <w:t>№</w:t>
            </w:r>
          </w:p>
        </w:tc>
        <w:tc>
          <w:tcPr>
            <w:tcW w:w="5404" w:type="dxa"/>
            <w:vMerge w:val="restart"/>
          </w:tcPr>
          <w:p w14:paraId="7FD6877A" w14:textId="77777777" w:rsidR="00D07AE1" w:rsidRPr="00371697" w:rsidRDefault="00D07AE1" w:rsidP="00371697">
            <w:pPr>
              <w:autoSpaceDE w:val="0"/>
              <w:autoSpaceDN w:val="0"/>
              <w:adjustRightInd w:val="0"/>
              <w:jc w:val="center"/>
              <w:rPr>
                <w:rFonts w:ascii="Arial" w:hAnsi="Arial"/>
                <w:sz w:val="24"/>
              </w:rPr>
            </w:pPr>
          </w:p>
          <w:p w14:paraId="64184E33" w14:textId="05F3877E" w:rsidR="00D07AE1" w:rsidRPr="00371697" w:rsidRDefault="000D243A" w:rsidP="00371697">
            <w:pPr>
              <w:autoSpaceDE w:val="0"/>
              <w:autoSpaceDN w:val="0"/>
              <w:adjustRightInd w:val="0"/>
              <w:jc w:val="center"/>
              <w:rPr>
                <w:rFonts w:ascii="Arial" w:eastAsia="Times New Roman" w:hAnsi="Arial"/>
                <w:noProof/>
                <w:sz w:val="24"/>
                <w:lang w:eastAsia="mn-MN"/>
              </w:rPr>
            </w:pPr>
            <w:r>
              <w:rPr>
                <w:rFonts w:ascii="Arial" w:eastAsia="Times New Roman" w:hAnsi="Arial"/>
                <w:noProof/>
                <w:sz w:val="24"/>
                <w:lang w:eastAsia="mn-MN"/>
              </w:rPr>
              <w:t>Төрөл</w:t>
            </w:r>
          </w:p>
        </w:tc>
        <w:tc>
          <w:tcPr>
            <w:tcW w:w="3538" w:type="dxa"/>
            <w:gridSpan w:val="2"/>
          </w:tcPr>
          <w:p w14:paraId="137CF689" w14:textId="670BAB0F" w:rsidR="00D07AE1" w:rsidRPr="000902ED" w:rsidRDefault="00D07AE1" w:rsidP="00E556EE">
            <w:pPr>
              <w:autoSpaceDE w:val="0"/>
              <w:autoSpaceDN w:val="0"/>
              <w:adjustRightInd w:val="0"/>
              <w:spacing w:after="120" w:line="276" w:lineRule="auto"/>
              <w:jc w:val="center"/>
              <w:rPr>
                <w:rFonts w:ascii="Arial" w:eastAsia="Times New Roman" w:hAnsi="Arial"/>
                <w:noProof/>
                <w:szCs w:val="22"/>
                <w:lang w:eastAsia="mn-MN"/>
              </w:rPr>
            </w:pPr>
            <w:r w:rsidRPr="000902ED">
              <w:rPr>
                <w:rFonts w:ascii="Arial" w:hAnsi="Arial"/>
                <w:szCs w:val="22"/>
              </w:rPr>
              <w:t>202</w:t>
            </w:r>
            <w:r w:rsidR="00790C41">
              <w:rPr>
                <w:rFonts w:ascii="Arial" w:hAnsi="Arial"/>
                <w:szCs w:val="22"/>
              </w:rPr>
              <w:t>5</w:t>
            </w:r>
            <w:r w:rsidRPr="000902ED">
              <w:rPr>
                <w:rFonts w:ascii="Arial" w:hAnsi="Arial"/>
                <w:szCs w:val="22"/>
              </w:rPr>
              <w:t xml:space="preserve"> он</w:t>
            </w:r>
          </w:p>
        </w:tc>
      </w:tr>
      <w:tr w:rsidR="00D07AE1" w:rsidRPr="00C43E75" w14:paraId="7B15A801" w14:textId="77777777" w:rsidTr="00D575FF">
        <w:trPr>
          <w:trHeight w:val="559"/>
        </w:trPr>
        <w:tc>
          <w:tcPr>
            <w:tcW w:w="446" w:type="dxa"/>
            <w:vMerge/>
          </w:tcPr>
          <w:p w14:paraId="012F4ED3" w14:textId="77777777" w:rsidR="00D07AE1" w:rsidRPr="00C43E75" w:rsidRDefault="00D07AE1" w:rsidP="00E556EE">
            <w:pPr>
              <w:autoSpaceDE w:val="0"/>
              <w:autoSpaceDN w:val="0"/>
              <w:adjustRightInd w:val="0"/>
              <w:spacing w:after="120" w:line="276" w:lineRule="auto"/>
              <w:jc w:val="both"/>
              <w:rPr>
                <w:rFonts w:ascii="Arial" w:eastAsia="Times New Roman" w:hAnsi="Arial"/>
                <w:noProof/>
                <w:sz w:val="24"/>
                <w:lang w:eastAsia="mn-MN"/>
              </w:rPr>
            </w:pPr>
          </w:p>
        </w:tc>
        <w:tc>
          <w:tcPr>
            <w:tcW w:w="5404" w:type="dxa"/>
            <w:vMerge/>
          </w:tcPr>
          <w:p w14:paraId="0EEFADE7" w14:textId="77777777" w:rsidR="00D07AE1" w:rsidRPr="00C43E75" w:rsidRDefault="00D07AE1" w:rsidP="00E556EE">
            <w:pPr>
              <w:autoSpaceDE w:val="0"/>
              <w:autoSpaceDN w:val="0"/>
              <w:adjustRightInd w:val="0"/>
              <w:spacing w:after="120" w:line="276" w:lineRule="auto"/>
              <w:jc w:val="center"/>
              <w:rPr>
                <w:rFonts w:ascii="Arial" w:hAnsi="Arial"/>
                <w:sz w:val="24"/>
              </w:rPr>
            </w:pPr>
          </w:p>
        </w:tc>
        <w:tc>
          <w:tcPr>
            <w:tcW w:w="1801" w:type="dxa"/>
          </w:tcPr>
          <w:p w14:paraId="1BEF21B5" w14:textId="77777777" w:rsidR="00D07AE1" w:rsidRPr="000902ED" w:rsidRDefault="00D07AE1" w:rsidP="00E556EE">
            <w:pPr>
              <w:autoSpaceDE w:val="0"/>
              <w:autoSpaceDN w:val="0"/>
              <w:adjustRightInd w:val="0"/>
              <w:spacing w:after="120" w:line="276" w:lineRule="auto"/>
              <w:jc w:val="center"/>
              <w:rPr>
                <w:rFonts w:ascii="Arial" w:hAnsi="Arial"/>
                <w:szCs w:val="22"/>
              </w:rPr>
            </w:pPr>
            <w:r w:rsidRPr="000902ED">
              <w:rPr>
                <w:rFonts w:ascii="Arial" w:hAnsi="Arial"/>
                <w:szCs w:val="22"/>
              </w:rPr>
              <w:t>Дээд боловсрол</w:t>
            </w:r>
          </w:p>
        </w:tc>
        <w:tc>
          <w:tcPr>
            <w:tcW w:w="1737" w:type="dxa"/>
          </w:tcPr>
          <w:p w14:paraId="3FECD0DE" w14:textId="77777777" w:rsidR="00D07AE1" w:rsidRPr="000902ED" w:rsidRDefault="00D07AE1" w:rsidP="00E556EE">
            <w:pPr>
              <w:autoSpaceDE w:val="0"/>
              <w:autoSpaceDN w:val="0"/>
              <w:adjustRightInd w:val="0"/>
              <w:spacing w:after="120" w:line="276" w:lineRule="auto"/>
              <w:jc w:val="center"/>
              <w:rPr>
                <w:rFonts w:ascii="Arial" w:hAnsi="Arial"/>
                <w:szCs w:val="22"/>
              </w:rPr>
            </w:pPr>
            <w:r w:rsidRPr="000902ED">
              <w:rPr>
                <w:rFonts w:ascii="Arial" w:hAnsi="Arial"/>
                <w:szCs w:val="22"/>
              </w:rPr>
              <w:t xml:space="preserve">Мэргэжилтэй ажилтан </w:t>
            </w:r>
          </w:p>
        </w:tc>
      </w:tr>
      <w:tr w:rsidR="00D07AE1" w:rsidRPr="00C43E75" w14:paraId="25E3BB6A" w14:textId="77777777" w:rsidTr="002B04DD">
        <w:trPr>
          <w:trHeight w:val="257"/>
        </w:trPr>
        <w:tc>
          <w:tcPr>
            <w:tcW w:w="446" w:type="dxa"/>
          </w:tcPr>
          <w:p w14:paraId="08DB1E4F" w14:textId="77777777" w:rsidR="00D07AE1" w:rsidRPr="00C43E75"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1</w:t>
            </w:r>
          </w:p>
        </w:tc>
        <w:tc>
          <w:tcPr>
            <w:tcW w:w="5404" w:type="dxa"/>
          </w:tcPr>
          <w:p w14:paraId="59267E8F" w14:textId="0E4A1533" w:rsidR="00D07AE1" w:rsidRPr="00C43E75" w:rsidRDefault="00D07AE1" w:rsidP="00E556EE">
            <w:pPr>
              <w:autoSpaceDE w:val="0"/>
              <w:autoSpaceDN w:val="0"/>
              <w:adjustRightInd w:val="0"/>
              <w:spacing w:after="120" w:line="276" w:lineRule="auto"/>
              <w:rPr>
                <w:rFonts w:ascii="Arial" w:eastAsia="Times New Roman" w:hAnsi="Arial"/>
                <w:noProof/>
                <w:sz w:val="24"/>
                <w:lang w:eastAsia="mn-MN"/>
              </w:rPr>
            </w:pPr>
            <w:r w:rsidRPr="00C43E75">
              <w:rPr>
                <w:rFonts w:ascii="Arial" w:eastAsia="Times New Roman" w:hAnsi="Arial"/>
                <w:noProof/>
                <w:sz w:val="24"/>
                <w:lang w:eastAsia="mn-MN"/>
              </w:rPr>
              <w:t>Захиргааны а</w:t>
            </w:r>
            <w:r w:rsidR="009A632C">
              <w:rPr>
                <w:rFonts w:ascii="Arial" w:eastAsia="Times New Roman" w:hAnsi="Arial"/>
                <w:noProof/>
                <w:sz w:val="24"/>
                <w:lang w:eastAsia="mn-MN"/>
              </w:rPr>
              <w:t>лбан хаагч</w:t>
            </w:r>
          </w:p>
        </w:tc>
        <w:tc>
          <w:tcPr>
            <w:tcW w:w="1801" w:type="dxa"/>
          </w:tcPr>
          <w:p w14:paraId="34D22731" w14:textId="4F5D6D15" w:rsidR="00D07AE1" w:rsidRPr="00C43E75" w:rsidRDefault="00590697" w:rsidP="00E556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8</w:t>
            </w:r>
          </w:p>
        </w:tc>
        <w:tc>
          <w:tcPr>
            <w:tcW w:w="1737" w:type="dxa"/>
          </w:tcPr>
          <w:p w14:paraId="7D364436" w14:textId="77777777" w:rsidR="00D07AE1" w:rsidRPr="00C43E75" w:rsidRDefault="00D07AE1" w:rsidP="00E556EE">
            <w:pPr>
              <w:autoSpaceDE w:val="0"/>
              <w:autoSpaceDN w:val="0"/>
              <w:adjustRightInd w:val="0"/>
              <w:spacing w:after="120" w:line="276" w:lineRule="auto"/>
              <w:jc w:val="center"/>
              <w:rPr>
                <w:rFonts w:ascii="Arial" w:eastAsia="Times New Roman" w:hAnsi="Arial"/>
                <w:noProof/>
                <w:sz w:val="24"/>
                <w:lang w:eastAsia="mn-MN"/>
              </w:rPr>
            </w:pPr>
            <w:r w:rsidRPr="00C43E75">
              <w:rPr>
                <w:rFonts w:ascii="Arial" w:eastAsia="Times New Roman" w:hAnsi="Arial"/>
                <w:noProof/>
                <w:sz w:val="24"/>
                <w:lang w:eastAsia="mn-MN"/>
              </w:rPr>
              <w:t>1</w:t>
            </w:r>
          </w:p>
        </w:tc>
      </w:tr>
      <w:tr w:rsidR="00D07AE1" w:rsidRPr="00C43E75" w14:paraId="262EA1E9" w14:textId="77777777" w:rsidTr="00D575FF">
        <w:trPr>
          <w:trHeight w:val="310"/>
        </w:trPr>
        <w:tc>
          <w:tcPr>
            <w:tcW w:w="446" w:type="dxa"/>
          </w:tcPr>
          <w:p w14:paraId="2C998549" w14:textId="77777777" w:rsidR="00D07AE1" w:rsidRPr="00C43E75"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2</w:t>
            </w:r>
          </w:p>
        </w:tc>
        <w:tc>
          <w:tcPr>
            <w:tcW w:w="5404" w:type="dxa"/>
          </w:tcPr>
          <w:p w14:paraId="189B08B4" w14:textId="1EF923F0" w:rsidR="00D07AE1" w:rsidRPr="00C43E75" w:rsidRDefault="00D07AE1" w:rsidP="00E556EE">
            <w:pPr>
              <w:autoSpaceDE w:val="0"/>
              <w:autoSpaceDN w:val="0"/>
              <w:adjustRightInd w:val="0"/>
              <w:spacing w:after="120" w:line="276" w:lineRule="auto"/>
              <w:rPr>
                <w:rFonts w:ascii="Arial" w:eastAsia="Times New Roman" w:hAnsi="Arial"/>
                <w:noProof/>
                <w:sz w:val="24"/>
                <w:lang w:eastAsia="mn-MN"/>
              </w:rPr>
            </w:pPr>
            <w:r w:rsidRPr="00C43E75">
              <w:rPr>
                <w:rFonts w:ascii="Arial" w:eastAsia="Times New Roman" w:hAnsi="Arial"/>
                <w:noProof/>
                <w:sz w:val="24"/>
                <w:lang w:eastAsia="mn-MN"/>
              </w:rPr>
              <w:t>Үйлчилгээний а</w:t>
            </w:r>
            <w:r w:rsidR="009A632C">
              <w:rPr>
                <w:rFonts w:ascii="Arial" w:eastAsia="Times New Roman" w:hAnsi="Arial"/>
                <w:noProof/>
                <w:sz w:val="24"/>
                <w:lang w:eastAsia="mn-MN"/>
              </w:rPr>
              <w:t>лбан хаагч</w:t>
            </w:r>
          </w:p>
        </w:tc>
        <w:tc>
          <w:tcPr>
            <w:tcW w:w="1801" w:type="dxa"/>
          </w:tcPr>
          <w:p w14:paraId="0EA9AA4D" w14:textId="58CC8FA5" w:rsidR="00D07AE1" w:rsidRPr="00C43E75" w:rsidRDefault="001B2AB4" w:rsidP="00E556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1</w:t>
            </w:r>
          </w:p>
        </w:tc>
        <w:tc>
          <w:tcPr>
            <w:tcW w:w="1737" w:type="dxa"/>
          </w:tcPr>
          <w:p w14:paraId="1DF6F556" w14:textId="7E78AE4B" w:rsidR="00D07AE1" w:rsidRPr="00C43E75" w:rsidRDefault="00D07AE1" w:rsidP="00E556EE">
            <w:pPr>
              <w:autoSpaceDE w:val="0"/>
              <w:autoSpaceDN w:val="0"/>
              <w:adjustRightInd w:val="0"/>
              <w:spacing w:after="120" w:line="276" w:lineRule="auto"/>
              <w:jc w:val="center"/>
              <w:rPr>
                <w:rFonts w:ascii="Arial" w:eastAsia="Times New Roman" w:hAnsi="Arial"/>
                <w:noProof/>
                <w:sz w:val="24"/>
                <w:lang w:eastAsia="mn-MN"/>
              </w:rPr>
            </w:pPr>
            <w:r w:rsidRPr="00C43E75">
              <w:rPr>
                <w:rFonts w:ascii="Arial" w:eastAsia="Times New Roman" w:hAnsi="Arial"/>
                <w:noProof/>
                <w:sz w:val="24"/>
                <w:lang w:eastAsia="mn-MN"/>
              </w:rPr>
              <w:t>1</w:t>
            </w:r>
            <w:r w:rsidR="001B2AB4">
              <w:rPr>
                <w:rFonts w:ascii="Arial" w:eastAsia="Times New Roman" w:hAnsi="Arial"/>
                <w:noProof/>
                <w:sz w:val="24"/>
                <w:lang w:eastAsia="mn-MN"/>
              </w:rPr>
              <w:t>2</w:t>
            </w:r>
          </w:p>
        </w:tc>
      </w:tr>
      <w:tr w:rsidR="00D07AE1" w:rsidRPr="00C43E75" w14:paraId="3B4D15A0" w14:textId="77777777" w:rsidTr="002B04DD">
        <w:trPr>
          <w:trHeight w:val="370"/>
        </w:trPr>
        <w:tc>
          <w:tcPr>
            <w:tcW w:w="446" w:type="dxa"/>
          </w:tcPr>
          <w:p w14:paraId="66062DED" w14:textId="77777777" w:rsidR="00D07AE1" w:rsidRPr="00C43E75"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3</w:t>
            </w:r>
          </w:p>
        </w:tc>
        <w:tc>
          <w:tcPr>
            <w:tcW w:w="5404" w:type="dxa"/>
          </w:tcPr>
          <w:p w14:paraId="161CC57A" w14:textId="77777777" w:rsidR="00D07AE1" w:rsidRPr="00C43E75" w:rsidRDefault="00D07AE1" w:rsidP="00E556EE">
            <w:pPr>
              <w:tabs>
                <w:tab w:val="left" w:pos="1695"/>
              </w:tabs>
              <w:autoSpaceDE w:val="0"/>
              <w:autoSpaceDN w:val="0"/>
              <w:adjustRightInd w:val="0"/>
              <w:spacing w:after="120" w:line="276" w:lineRule="auto"/>
              <w:rPr>
                <w:rFonts w:ascii="Arial" w:eastAsia="Times New Roman" w:hAnsi="Arial"/>
                <w:noProof/>
                <w:sz w:val="24"/>
                <w:lang w:eastAsia="mn-MN"/>
              </w:rPr>
            </w:pPr>
            <w:r w:rsidRPr="00C43E75">
              <w:rPr>
                <w:rFonts w:ascii="Arial" w:eastAsia="Times New Roman" w:hAnsi="Arial"/>
                <w:noProof/>
                <w:sz w:val="24"/>
                <w:lang w:eastAsia="mn-MN"/>
              </w:rPr>
              <w:t>Уран бүтээлчид</w:t>
            </w:r>
          </w:p>
        </w:tc>
        <w:tc>
          <w:tcPr>
            <w:tcW w:w="1801" w:type="dxa"/>
          </w:tcPr>
          <w:p w14:paraId="68D08DC5" w14:textId="3392DBFE" w:rsidR="00D07AE1" w:rsidRPr="00C43E75" w:rsidRDefault="00D07AE1" w:rsidP="00E556EE">
            <w:pPr>
              <w:autoSpaceDE w:val="0"/>
              <w:autoSpaceDN w:val="0"/>
              <w:adjustRightInd w:val="0"/>
              <w:spacing w:after="120" w:line="276" w:lineRule="auto"/>
              <w:jc w:val="center"/>
              <w:rPr>
                <w:rFonts w:ascii="Arial" w:eastAsia="Times New Roman" w:hAnsi="Arial"/>
                <w:noProof/>
                <w:sz w:val="24"/>
                <w:lang w:eastAsia="mn-MN"/>
              </w:rPr>
            </w:pPr>
            <w:r w:rsidRPr="00C43E75">
              <w:rPr>
                <w:rFonts w:ascii="Arial" w:eastAsia="Times New Roman" w:hAnsi="Arial"/>
                <w:noProof/>
                <w:sz w:val="24"/>
                <w:lang w:eastAsia="mn-MN"/>
              </w:rPr>
              <w:t>1</w:t>
            </w:r>
            <w:r w:rsidR="001B2AB4">
              <w:rPr>
                <w:rFonts w:ascii="Arial" w:eastAsia="Times New Roman" w:hAnsi="Arial"/>
                <w:noProof/>
                <w:sz w:val="24"/>
                <w:lang w:eastAsia="mn-MN"/>
              </w:rPr>
              <w:t>07</w:t>
            </w:r>
          </w:p>
        </w:tc>
        <w:tc>
          <w:tcPr>
            <w:tcW w:w="1737" w:type="dxa"/>
          </w:tcPr>
          <w:p w14:paraId="23DB9E1A" w14:textId="090C61AF" w:rsidR="00D07AE1" w:rsidRPr="00C43E75" w:rsidRDefault="001B2AB4" w:rsidP="00E556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29</w:t>
            </w:r>
          </w:p>
        </w:tc>
      </w:tr>
      <w:tr w:rsidR="00D07AE1" w:rsidRPr="00C43E75" w14:paraId="304A7624" w14:textId="77777777" w:rsidTr="00D575FF">
        <w:trPr>
          <w:trHeight w:val="265"/>
        </w:trPr>
        <w:tc>
          <w:tcPr>
            <w:tcW w:w="446" w:type="dxa"/>
          </w:tcPr>
          <w:p w14:paraId="17436E39" w14:textId="77777777" w:rsidR="00D07AE1" w:rsidRPr="00C43E75" w:rsidRDefault="00D07AE1" w:rsidP="00E556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4</w:t>
            </w:r>
          </w:p>
        </w:tc>
        <w:tc>
          <w:tcPr>
            <w:tcW w:w="5404" w:type="dxa"/>
          </w:tcPr>
          <w:p w14:paraId="10E8450B" w14:textId="77777777" w:rsidR="00D07AE1" w:rsidRPr="00C43E75" w:rsidRDefault="00D07AE1" w:rsidP="00E556EE">
            <w:pPr>
              <w:autoSpaceDE w:val="0"/>
              <w:autoSpaceDN w:val="0"/>
              <w:adjustRightInd w:val="0"/>
              <w:spacing w:after="120" w:line="276" w:lineRule="auto"/>
              <w:rPr>
                <w:rFonts w:ascii="Arial" w:hAnsi="Arial"/>
                <w:sz w:val="24"/>
              </w:rPr>
            </w:pPr>
            <w:r w:rsidRPr="00C43E75">
              <w:rPr>
                <w:rFonts w:ascii="Arial" w:hAnsi="Arial"/>
                <w:sz w:val="24"/>
              </w:rPr>
              <w:t>Уран бүтээлийн туслах ажилтан</w:t>
            </w:r>
          </w:p>
        </w:tc>
        <w:tc>
          <w:tcPr>
            <w:tcW w:w="1801" w:type="dxa"/>
          </w:tcPr>
          <w:p w14:paraId="39AD83A6" w14:textId="43A0EF8E" w:rsidR="00D07AE1" w:rsidRPr="00C43E75" w:rsidRDefault="001B2AB4" w:rsidP="00E556EE">
            <w:pPr>
              <w:autoSpaceDE w:val="0"/>
              <w:autoSpaceDN w:val="0"/>
              <w:adjustRightInd w:val="0"/>
              <w:spacing w:after="120" w:line="276" w:lineRule="auto"/>
              <w:jc w:val="center"/>
              <w:rPr>
                <w:rFonts w:ascii="Arial" w:hAnsi="Arial"/>
                <w:sz w:val="24"/>
              </w:rPr>
            </w:pPr>
            <w:r>
              <w:rPr>
                <w:rFonts w:ascii="Arial" w:hAnsi="Arial"/>
                <w:sz w:val="24"/>
              </w:rPr>
              <w:t>4</w:t>
            </w:r>
          </w:p>
        </w:tc>
        <w:tc>
          <w:tcPr>
            <w:tcW w:w="1737" w:type="dxa"/>
          </w:tcPr>
          <w:p w14:paraId="50A04A2D" w14:textId="4620C854" w:rsidR="00D07AE1" w:rsidRPr="00C43E75" w:rsidRDefault="00590697" w:rsidP="00E556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10</w:t>
            </w:r>
          </w:p>
        </w:tc>
      </w:tr>
    </w:tbl>
    <w:p w14:paraId="0A958ED5" w14:textId="77777777" w:rsidR="00673218" w:rsidRDefault="00673218" w:rsidP="0022387C">
      <w:pPr>
        <w:pStyle w:val="NormalWeb"/>
        <w:spacing w:after="0"/>
        <w:rPr>
          <w:rFonts w:ascii="Arial" w:hAnsi="Arial" w:cs="Arial"/>
          <w:b/>
          <w:bCs/>
          <w:color w:val="861002"/>
        </w:rPr>
      </w:pPr>
    </w:p>
    <w:p w14:paraId="3A8E3397" w14:textId="5A159F85" w:rsidR="00D07AE1" w:rsidRPr="00C43E75" w:rsidRDefault="00D07AE1" w:rsidP="00D07AE1">
      <w:pPr>
        <w:pStyle w:val="NormalWeb"/>
        <w:spacing w:after="0"/>
        <w:ind w:left="33"/>
        <w:rPr>
          <w:rFonts w:ascii="Arial" w:hAnsi="Arial" w:cs="Arial"/>
        </w:rPr>
      </w:pPr>
      <w:r w:rsidRPr="00C43E75">
        <w:rPr>
          <w:rFonts w:ascii="Arial" w:hAnsi="Arial" w:cs="Arial"/>
          <w:b/>
          <w:bCs/>
          <w:color w:val="861002"/>
        </w:rPr>
        <w:t>САНХҮҮГИЙН НӨӨЦ, АЖ АХУЙН ЧАДАВХИ </w:t>
      </w:r>
    </w:p>
    <w:p w14:paraId="23BEF6AA" w14:textId="69F12351" w:rsidR="00BC2755" w:rsidRPr="006A43AC" w:rsidRDefault="009A632C" w:rsidP="006A43AC">
      <w:pPr>
        <w:pStyle w:val="NormalWeb"/>
        <w:spacing w:before="133" w:after="0"/>
        <w:ind w:left="6"/>
        <w:rPr>
          <w:rFonts w:ascii="Arial" w:hAnsi="Arial" w:cs="Arial"/>
        </w:rPr>
      </w:pPr>
      <w:r>
        <w:rPr>
          <w:rFonts w:ascii="Arial" w:hAnsi="Arial" w:cs="Arial"/>
          <w:b/>
          <w:bCs/>
          <w:color w:val="861002"/>
          <w:lang w:val="mn-MN"/>
        </w:rPr>
        <w:t>МУ</w:t>
      </w:r>
      <w:r w:rsidR="00D07AE1" w:rsidRPr="00C43E75">
        <w:rPr>
          <w:rFonts w:ascii="Arial" w:hAnsi="Arial" w:cs="Arial"/>
          <w:b/>
          <w:bCs/>
          <w:color w:val="861002"/>
          <w:lang w:val="mn-MN"/>
        </w:rPr>
        <w:t>ҮУИ</w:t>
      </w:r>
      <w:r w:rsidR="00D07AE1" w:rsidRPr="00C43E75">
        <w:rPr>
          <w:rFonts w:ascii="Arial" w:hAnsi="Arial" w:cs="Arial"/>
          <w:b/>
          <w:bCs/>
          <w:color w:val="861002"/>
        </w:rPr>
        <w:t>Т</w:t>
      </w:r>
      <w:r w:rsidR="00BC2755">
        <w:rPr>
          <w:rFonts w:ascii="Arial" w:hAnsi="Arial" w:cs="Arial"/>
          <w:b/>
          <w:bCs/>
          <w:color w:val="861002"/>
          <w:lang w:val="mn-MN"/>
        </w:rPr>
        <w:t>-</w:t>
      </w:r>
      <w:r w:rsidR="00D07AE1" w:rsidRPr="00C43E75">
        <w:rPr>
          <w:rFonts w:ascii="Arial" w:hAnsi="Arial" w:cs="Arial"/>
          <w:b/>
          <w:bCs/>
          <w:color w:val="861002"/>
        </w:rPr>
        <w:t>ын нийт хөрөнгийн дүн </w:t>
      </w:r>
    </w:p>
    <w:tbl>
      <w:tblPr>
        <w:tblStyle w:val="TableGrid"/>
        <w:tblW w:w="0" w:type="auto"/>
        <w:tblLook w:val="04A0" w:firstRow="1" w:lastRow="0" w:firstColumn="1" w:lastColumn="0" w:noHBand="0" w:noVBand="1"/>
      </w:tblPr>
      <w:tblGrid>
        <w:gridCol w:w="525"/>
        <w:gridCol w:w="4403"/>
        <w:gridCol w:w="1843"/>
        <w:gridCol w:w="2551"/>
      </w:tblGrid>
      <w:tr w:rsidR="00A726CA" w:rsidRPr="00A726CA" w14:paraId="57296966" w14:textId="77777777" w:rsidTr="002B04DD">
        <w:tc>
          <w:tcPr>
            <w:tcW w:w="525" w:type="dxa"/>
          </w:tcPr>
          <w:p w14:paraId="7009A4C8" w14:textId="3B43AFC9" w:rsidR="00BC2755" w:rsidRPr="00A726CA" w:rsidRDefault="00A726CA" w:rsidP="00EB2864">
            <w:pPr>
              <w:spacing w:line="276" w:lineRule="auto"/>
              <w:jc w:val="center"/>
              <w:rPr>
                <w:rFonts w:ascii="Arial" w:hAnsi="Arial" w:cstheme="minorBidi"/>
                <w:sz w:val="24"/>
                <w:szCs w:val="30"/>
                <w:lang w:bidi="mn-Mong-CN"/>
              </w:rPr>
            </w:pPr>
            <w:r>
              <w:rPr>
                <w:rFonts w:ascii="Arial" w:hAnsi="Arial" w:cstheme="minorBidi"/>
                <w:sz w:val="24"/>
                <w:szCs w:val="30"/>
                <w:lang w:bidi="mn-Mong-CN"/>
              </w:rPr>
              <w:t>№</w:t>
            </w:r>
          </w:p>
        </w:tc>
        <w:tc>
          <w:tcPr>
            <w:tcW w:w="4403" w:type="dxa"/>
          </w:tcPr>
          <w:p w14:paraId="3D03825E" w14:textId="77777777" w:rsidR="00BC2755" w:rsidRPr="00A726CA" w:rsidRDefault="00BC2755" w:rsidP="00EB2864">
            <w:pPr>
              <w:spacing w:line="276" w:lineRule="auto"/>
              <w:jc w:val="center"/>
              <w:rPr>
                <w:rFonts w:ascii="Arial" w:hAnsi="Arial"/>
                <w:sz w:val="24"/>
              </w:rPr>
            </w:pPr>
            <w:r w:rsidRPr="00A726CA">
              <w:rPr>
                <w:rFonts w:ascii="Arial" w:hAnsi="Arial"/>
                <w:sz w:val="24"/>
              </w:rPr>
              <w:t>Үзүүлэлт</w:t>
            </w:r>
          </w:p>
        </w:tc>
        <w:tc>
          <w:tcPr>
            <w:tcW w:w="1843" w:type="dxa"/>
          </w:tcPr>
          <w:p w14:paraId="4AAD37C6" w14:textId="77777777" w:rsidR="00BC2755" w:rsidRPr="00A726CA" w:rsidRDefault="00BC2755" w:rsidP="007915F0">
            <w:pPr>
              <w:jc w:val="center"/>
              <w:rPr>
                <w:rFonts w:ascii="Arial" w:hAnsi="Arial"/>
                <w:sz w:val="24"/>
              </w:rPr>
            </w:pPr>
            <w:r w:rsidRPr="00A726CA">
              <w:rPr>
                <w:rFonts w:ascii="Arial" w:hAnsi="Arial"/>
                <w:sz w:val="24"/>
              </w:rPr>
              <w:t>Тоо хэмжээ</w:t>
            </w:r>
          </w:p>
        </w:tc>
        <w:tc>
          <w:tcPr>
            <w:tcW w:w="2551" w:type="dxa"/>
          </w:tcPr>
          <w:p w14:paraId="724188C9" w14:textId="77777777" w:rsidR="00BC2755" w:rsidRPr="00A726CA" w:rsidRDefault="00BC2755" w:rsidP="007915F0">
            <w:pPr>
              <w:jc w:val="center"/>
              <w:rPr>
                <w:rFonts w:ascii="Arial" w:hAnsi="Arial"/>
                <w:sz w:val="24"/>
              </w:rPr>
            </w:pPr>
            <w:r w:rsidRPr="00A726CA">
              <w:rPr>
                <w:rFonts w:ascii="Arial" w:hAnsi="Arial"/>
                <w:sz w:val="24"/>
              </w:rPr>
              <w:t>Үнийн дүн (</w:t>
            </w:r>
            <w:r w:rsidRPr="00A726CA">
              <w:rPr>
                <w:rFonts w:ascii="Arial" w:hAnsi="Arial"/>
                <w:sz w:val="24"/>
                <w:lang w:bidi="mn-Mong-CN"/>
              </w:rPr>
              <w:t>мян.төг</w:t>
            </w:r>
            <w:r w:rsidRPr="00A726CA">
              <w:rPr>
                <w:rFonts w:ascii="Arial" w:hAnsi="Arial"/>
                <w:sz w:val="24"/>
              </w:rPr>
              <w:t>)</w:t>
            </w:r>
          </w:p>
        </w:tc>
      </w:tr>
      <w:tr w:rsidR="00A726CA" w:rsidRPr="00A726CA" w14:paraId="6781B340" w14:textId="77777777" w:rsidTr="002B04DD">
        <w:tc>
          <w:tcPr>
            <w:tcW w:w="525" w:type="dxa"/>
          </w:tcPr>
          <w:p w14:paraId="6ABD5AEC" w14:textId="77777777" w:rsidR="00BC2755" w:rsidRPr="00A726CA" w:rsidRDefault="00BC2755" w:rsidP="00EB2864">
            <w:pPr>
              <w:spacing w:line="276" w:lineRule="auto"/>
              <w:jc w:val="center"/>
              <w:rPr>
                <w:rFonts w:ascii="Arial" w:hAnsi="Arial"/>
                <w:sz w:val="24"/>
              </w:rPr>
            </w:pPr>
            <w:r w:rsidRPr="00A726CA">
              <w:rPr>
                <w:rFonts w:ascii="Arial" w:hAnsi="Arial"/>
                <w:sz w:val="24"/>
              </w:rPr>
              <w:t>1</w:t>
            </w:r>
          </w:p>
        </w:tc>
        <w:tc>
          <w:tcPr>
            <w:tcW w:w="4403" w:type="dxa"/>
          </w:tcPr>
          <w:p w14:paraId="7D560D03" w14:textId="77777777" w:rsidR="00BC2755" w:rsidRPr="00A726CA" w:rsidRDefault="00BC2755" w:rsidP="00EB2864">
            <w:pPr>
              <w:spacing w:line="276" w:lineRule="auto"/>
              <w:rPr>
                <w:rFonts w:ascii="Arial" w:hAnsi="Arial"/>
                <w:sz w:val="24"/>
              </w:rPr>
            </w:pPr>
            <w:r w:rsidRPr="00A726CA">
              <w:rPr>
                <w:rFonts w:ascii="Arial" w:hAnsi="Arial"/>
                <w:sz w:val="24"/>
              </w:rPr>
              <w:t>Үндсэн хөрөнгө</w:t>
            </w:r>
          </w:p>
        </w:tc>
        <w:tc>
          <w:tcPr>
            <w:tcW w:w="1843" w:type="dxa"/>
          </w:tcPr>
          <w:p w14:paraId="693E20E7" w14:textId="77777777" w:rsidR="00BC2755" w:rsidRPr="00A726CA" w:rsidRDefault="00BC2755" w:rsidP="007915F0">
            <w:pPr>
              <w:jc w:val="center"/>
              <w:rPr>
                <w:rFonts w:ascii="Arial" w:hAnsi="Arial"/>
                <w:sz w:val="24"/>
              </w:rPr>
            </w:pPr>
            <w:r w:rsidRPr="00A726CA">
              <w:rPr>
                <w:rFonts w:ascii="Arial" w:hAnsi="Arial"/>
                <w:sz w:val="24"/>
              </w:rPr>
              <w:t>1919</w:t>
            </w:r>
          </w:p>
        </w:tc>
        <w:tc>
          <w:tcPr>
            <w:tcW w:w="2551" w:type="dxa"/>
          </w:tcPr>
          <w:p w14:paraId="0F811EA7" w14:textId="77777777" w:rsidR="00BC2755" w:rsidRPr="00A726CA" w:rsidRDefault="00BC2755" w:rsidP="007915F0">
            <w:pPr>
              <w:jc w:val="center"/>
              <w:rPr>
                <w:rFonts w:ascii="Arial" w:hAnsi="Arial"/>
                <w:sz w:val="24"/>
              </w:rPr>
            </w:pPr>
            <w:r w:rsidRPr="00A726CA">
              <w:rPr>
                <w:rFonts w:ascii="Arial" w:hAnsi="Arial"/>
                <w:sz w:val="24"/>
              </w:rPr>
              <w:t>1273437.2</w:t>
            </w:r>
          </w:p>
        </w:tc>
      </w:tr>
      <w:tr w:rsidR="00A726CA" w:rsidRPr="00A726CA" w14:paraId="3DFB0867" w14:textId="77777777" w:rsidTr="002B04DD">
        <w:tc>
          <w:tcPr>
            <w:tcW w:w="525" w:type="dxa"/>
          </w:tcPr>
          <w:p w14:paraId="75C67C22" w14:textId="77777777" w:rsidR="00BC2755" w:rsidRPr="00A726CA" w:rsidRDefault="00BC2755" w:rsidP="00EB2864">
            <w:pPr>
              <w:spacing w:line="276" w:lineRule="auto"/>
              <w:jc w:val="center"/>
              <w:rPr>
                <w:rFonts w:ascii="Arial" w:hAnsi="Arial"/>
                <w:sz w:val="24"/>
              </w:rPr>
            </w:pPr>
            <w:r w:rsidRPr="00A726CA">
              <w:rPr>
                <w:rFonts w:ascii="Arial" w:hAnsi="Arial"/>
                <w:sz w:val="24"/>
              </w:rPr>
              <w:t>2</w:t>
            </w:r>
          </w:p>
        </w:tc>
        <w:tc>
          <w:tcPr>
            <w:tcW w:w="4403" w:type="dxa"/>
          </w:tcPr>
          <w:p w14:paraId="5A95150B" w14:textId="77777777" w:rsidR="00BC2755" w:rsidRPr="00A726CA" w:rsidRDefault="00BC2755" w:rsidP="00EB2864">
            <w:pPr>
              <w:spacing w:line="276" w:lineRule="auto"/>
              <w:rPr>
                <w:rFonts w:ascii="Arial" w:hAnsi="Arial"/>
                <w:sz w:val="24"/>
              </w:rPr>
            </w:pPr>
            <w:r w:rsidRPr="00A726CA">
              <w:rPr>
                <w:rFonts w:ascii="Arial" w:hAnsi="Arial"/>
                <w:sz w:val="24"/>
              </w:rPr>
              <w:t>Барилга байгууламж</w:t>
            </w:r>
          </w:p>
        </w:tc>
        <w:tc>
          <w:tcPr>
            <w:tcW w:w="1843" w:type="dxa"/>
          </w:tcPr>
          <w:p w14:paraId="24552808"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71ED76FF" w14:textId="77777777" w:rsidR="00BC2755" w:rsidRPr="00A726CA" w:rsidRDefault="00BC2755" w:rsidP="007915F0">
            <w:pPr>
              <w:jc w:val="center"/>
              <w:rPr>
                <w:rFonts w:ascii="Arial" w:hAnsi="Arial"/>
                <w:sz w:val="24"/>
              </w:rPr>
            </w:pPr>
            <w:r w:rsidRPr="00A726CA">
              <w:rPr>
                <w:rFonts w:ascii="Arial" w:hAnsi="Arial"/>
                <w:sz w:val="24"/>
              </w:rPr>
              <w:t>-</w:t>
            </w:r>
          </w:p>
        </w:tc>
      </w:tr>
      <w:tr w:rsidR="00A726CA" w:rsidRPr="00A726CA" w14:paraId="778F98F2" w14:textId="77777777" w:rsidTr="002B04DD">
        <w:tc>
          <w:tcPr>
            <w:tcW w:w="525" w:type="dxa"/>
          </w:tcPr>
          <w:p w14:paraId="627E2352" w14:textId="77777777" w:rsidR="00BC2755" w:rsidRPr="00A726CA" w:rsidRDefault="00BC2755" w:rsidP="00EB2864">
            <w:pPr>
              <w:spacing w:line="276" w:lineRule="auto"/>
              <w:jc w:val="center"/>
              <w:rPr>
                <w:rFonts w:ascii="Arial" w:hAnsi="Arial"/>
                <w:sz w:val="24"/>
              </w:rPr>
            </w:pPr>
            <w:r w:rsidRPr="00A726CA">
              <w:rPr>
                <w:rFonts w:ascii="Arial" w:hAnsi="Arial"/>
                <w:sz w:val="24"/>
              </w:rPr>
              <w:t>3</w:t>
            </w:r>
          </w:p>
        </w:tc>
        <w:tc>
          <w:tcPr>
            <w:tcW w:w="4403" w:type="dxa"/>
          </w:tcPr>
          <w:p w14:paraId="1C1DDAB5" w14:textId="77777777" w:rsidR="00BC2755" w:rsidRPr="00A726CA" w:rsidRDefault="00BC2755" w:rsidP="00EB2864">
            <w:pPr>
              <w:spacing w:line="276" w:lineRule="auto"/>
              <w:rPr>
                <w:rFonts w:ascii="Arial" w:hAnsi="Arial"/>
                <w:sz w:val="24"/>
              </w:rPr>
            </w:pPr>
            <w:r w:rsidRPr="00A726CA">
              <w:rPr>
                <w:rFonts w:ascii="Arial" w:hAnsi="Arial"/>
                <w:sz w:val="24"/>
              </w:rPr>
              <w:t>Үүнээс соёлын зориулалттай</w:t>
            </w:r>
          </w:p>
        </w:tc>
        <w:tc>
          <w:tcPr>
            <w:tcW w:w="1843" w:type="dxa"/>
          </w:tcPr>
          <w:p w14:paraId="405C0408"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25137C2D" w14:textId="77777777" w:rsidR="00BC2755" w:rsidRPr="00A726CA" w:rsidRDefault="00BC2755" w:rsidP="007915F0">
            <w:pPr>
              <w:jc w:val="center"/>
              <w:rPr>
                <w:rFonts w:ascii="Arial" w:hAnsi="Arial"/>
                <w:sz w:val="24"/>
              </w:rPr>
            </w:pPr>
            <w:r w:rsidRPr="00A726CA">
              <w:rPr>
                <w:rFonts w:ascii="Arial" w:hAnsi="Arial"/>
                <w:sz w:val="24"/>
              </w:rPr>
              <w:t>-</w:t>
            </w:r>
          </w:p>
        </w:tc>
      </w:tr>
      <w:tr w:rsidR="00A726CA" w:rsidRPr="00A726CA" w14:paraId="669F0179" w14:textId="77777777" w:rsidTr="002B04DD">
        <w:tc>
          <w:tcPr>
            <w:tcW w:w="525" w:type="dxa"/>
          </w:tcPr>
          <w:p w14:paraId="5AEB6A82" w14:textId="77777777" w:rsidR="00BC2755" w:rsidRPr="00A726CA" w:rsidRDefault="00BC2755" w:rsidP="00EB2864">
            <w:pPr>
              <w:spacing w:line="276" w:lineRule="auto"/>
              <w:jc w:val="center"/>
              <w:rPr>
                <w:rFonts w:ascii="Arial" w:hAnsi="Arial"/>
                <w:sz w:val="24"/>
              </w:rPr>
            </w:pPr>
            <w:r w:rsidRPr="00A726CA">
              <w:rPr>
                <w:rFonts w:ascii="Arial" w:hAnsi="Arial"/>
                <w:sz w:val="24"/>
              </w:rPr>
              <w:t>4</w:t>
            </w:r>
          </w:p>
        </w:tc>
        <w:tc>
          <w:tcPr>
            <w:tcW w:w="4403" w:type="dxa"/>
          </w:tcPr>
          <w:p w14:paraId="1461DAF7" w14:textId="77777777" w:rsidR="00BC2755" w:rsidRPr="00A726CA" w:rsidRDefault="00BC2755" w:rsidP="00EB2864">
            <w:pPr>
              <w:spacing w:line="276" w:lineRule="auto"/>
              <w:rPr>
                <w:rFonts w:ascii="Arial" w:hAnsi="Arial"/>
                <w:sz w:val="24"/>
              </w:rPr>
            </w:pPr>
            <w:r w:rsidRPr="00A726CA">
              <w:rPr>
                <w:rFonts w:ascii="Arial" w:hAnsi="Arial"/>
                <w:sz w:val="24"/>
              </w:rPr>
              <w:t>Техник тоног төхөөрөмж</w:t>
            </w:r>
          </w:p>
        </w:tc>
        <w:tc>
          <w:tcPr>
            <w:tcW w:w="1843" w:type="dxa"/>
          </w:tcPr>
          <w:p w14:paraId="0919F220" w14:textId="77777777" w:rsidR="00BC2755" w:rsidRPr="00A726CA" w:rsidRDefault="00BC2755" w:rsidP="007915F0">
            <w:pPr>
              <w:jc w:val="center"/>
              <w:rPr>
                <w:rFonts w:ascii="Arial" w:hAnsi="Arial"/>
                <w:sz w:val="24"/>
              </w:rPr>
            </w:pPr>
            <w:r w:rsidRPr="00A726CA">
              <w:rPr>
                <w:rFonts w:ascii="Arial" w:hAnsi="Arial"/>
                <w:sz w:val="24"/>
              </w:rPr>
              <w:t>722</w:t>
            </w:r>
          </w:p>
        </w:tc>
        <w:tc>
          <w:tcPr>
            <w:tcW w:w="2551" w:type="dxa"/>
          </w:tcPr>
          <w:p w14:paraId="436A7889" w14:textId="77777777" w:rsidR="00BC2755" w:rsidRPr="00A726CA" w:rsidRDefault="00BC2755" w:rsidP="007915F0">
            <w:pPr>
              <w:jc w:val="center"/>
              <w:rPr>
                <w:rFonts w:ascii="Arial" w:hAnsi="Arial"/>
                <w:sz w:val="24"/>
              </w:rPr>
            </w:pPr>
            <w:r w:rsidRPr="00A726CA">
              <w:rPr>
                <w:rFonts w:ascii="Arial" w:hAnsi="Arial"/>
                <w:sz w:val="24"/>
              </w:rPr>
              <w:t>733495.8</w:t>
            </w:r>
          </w:p>
        </w:tc>
      </w:tr>
      <w:tr w:rsidR="00A726CA" w:rsidRPr="00A726CA" w14:paraId="705DDF88" w14:textId="77777777" w:rsidTr="002B04DD">
        <w:tc>
          <w:tcPr>
            <w:tcW w:w="525" w:type="dxa"/>
          </w:tcPr>
          <w:p w14:paraId="7D0879C3" w14:textId="77777777" w:rsidR="00BC2755" w:rsidRPr="00A726CA" w:rsidRDefault="00BC2755" w:rsidP="00EB2864">
            <w:pPr>
              <w:spacing w:line="276" w:lineRule="auto"/>
              <w:jc w:val="center"/>
              <w:rPr>
                <w:rFonts w:ascii="Arial" w:hAnsi="Arial"/>
                <w:sz w:val="24"/>
              </w:rPr>
            </w:pPr>
            <w:r w:rsidRPr="00A726CA">
              <w:rPr>
                <w:rFonts w:ascii="Arial" w:hAnsi="Arial"/>
                <w:sz w:val="24"/>
              </w:rPr>
              <w:t>5</w:t>
            </w:r>
          </w:p>
        </w:tc>
        <w:tc>
          <w:tcPr>
            <w:tcW w:w="4403" w:type="dxa"/>
          </w:tcPr>
          <w:p w14:paraId="493422E1" w14:textId="77777777" w:rsidR="00BC2755" w:rsidRPr="00A726CA" w:rsidRDefault="00BC2755" w:rsidP="00EB2864">
            <w:pPr>
              <w:spacing w:line="276" w:lineRule="auto"/>
              <w:rPr>
                <w:rFonts w:ascii="Arial" w:hAnsi="Arial"/>
                <w:sz w:val="24"/>
              </w:rPr>
            </w:pPr>
            <w:r w:rsidRPr="00A726CA">
              <w:rPr>
                <w:rFonts w:ascii="Arial" w:hAnsi="Arial"/>
                <w:sz w:val="24"/>
              </w:rPr>
              <w:t>Хөгжмийн зэмсэг</w:t>
            </w:r>
          </w:p>
        </w:tc>
        <w:tc>
          <w:tcPr>
            <w:tcW w:w="1843" w:type="dxa"/>
          </w:tcPr>
          <w:p w14:paraId="702AE116" w14:textId="77777777" w:rsidR="00BC2755" w:rsidRPr="00A726CA" w:rsidRDefault="00BC2755" w:rsidP="007915F0">
            <w:pPr>
              <w:jc w:val="center"/>
              <w:rPr>
                <w:rFonts w:ascii="Arial" w:hAnsi="Arial"/>
                <w:sz w:val="24"/>
              </w:rPr>
            </w:pPr>
            <w:r w:rsidRPr="00A726CA">
              <w:rPr>
                <w:rFonts w:ascii="Arial" w:hAnsi="Arial"/>
                <w:sz w:val="24"/>
              </w:rPr>
              <w:t>436</w:t>
            </w:r>
          </w:p>
        </w:tc>
        <w:tc>
          <w:tcPr>
            <w:tcW w:w="2551" w:type="dxa"/>
          </w:tcPr>
          <w:p w14:paraId="3809F08B" w14:textId="77777777" w:rsidR="00BC2755" w:rsidRPr="00A726CA" w:rsidRDefault="00BC2755" w:rsidP="007915F0">
            <w:pPr>
              <w:jc w:val="center"/>
              <w:rPr>
                <w:rFonts w:ascii="Arial" w:hAnsi="Arial"/>
                <w:sz w:val="24"/>
              </w:rPr>
            </w:pPr>
            <w:r w:rsidRPr="00A726CA">
              <w:rPr>
                <w:rFonts w:ascii="Arial" w:hAnsi="Arial"/>
                <w:sz w:val="24"/>
              </w:rPr>
              <w:t>285312.9</w:t>
            </w:r>
          </w:p>
        </w:tc>
      </w:tr>
      <w:tr w:rsidR="00A726CA" w:rsidRPr="00A726CA" w14:paraId="54FAC188" w14:textId="77777777" w:rsidTr="002B04DD">
        <w:tc>
          <w:tcPr>
            <w:tcW w:w="525" w:type="dxa"/>
          </w:tcPr>
          <w:p w14:paraId="5C5558D8" w14:textId="77777777" w:rsidR="00BC2755" w:rsidRPr="00A726CA" w:rsidRDefault="00BC2755" w:rsidP="00EB2864">
            <w:pPr>
              <w:spacing w:line="276" w:lineRule="auto"/>
              <w:jc w:val="center"/>
              <w:rPr>
                <w:rFonts w:ascii="Arial" w:hAnsi="Arial"/>
                <w:sz w:val="24"/>
              </w:rPr>
            </w:pPr>
            <w:r w:rsidRPr="00A726CA">
              <w:rPr>
                <w:rFonts w:ascii="Arial" w:hAnsi="Arial"/>
                <w:sz w:val="24"/>
              </w:rPr>
              <w:t>6</w:t>
            </w:r>
          </w:p>
        </w:tc>
        <w:tc>
          <w:tcPr>
            <w:tcW w:w="4403" w:type="dxa"/>
          </w:tcPr>
          <w:p w14:paraId="513E3ACC" w14:textId="77777777" w:rsidR="00BC2755" w:rsidRPr="00A726CA" w:rsidRDefault="00BC2755" w:rsidP="00EB2864">
            <w:pPr>
              <w:spacing w:line="276" w:lineRule="auto"/>
              <w:rPr>
                <w:rFonts w:ascii="Arial" w:hAnsi="Arial"/>
                <w:sz w:val="24"/>
              </w:rPr>
            </w:pPr>
            <w:r w:rsidRPr="00A726CA">
              <w:rPr>
                <w:rFonts w:ascii="Arial" w:hAnsi="Arial"/>
                <w:sz w:val="24"/>
              </w:rPr>
              <w:t>Гэрэлтүүлгийн тоног төхөөрөмж</w:t>
            </w:r>
          </w:p>
        </w:tc>
        <w:tc>
          <w:tcPr>
            <w:tcW w:w="1843" w:type="dxa"/>
          </w:tcPr>
          <w:p w14:paraId="5B628644" w14:textId="77777777" w:rsidR="00BC2755" w:rsidRPr="00A726CA" w:rsidRDefault="00BC2755" w:rsidP="007915F0">
            <w:pPr>
              <w:jc w:val="center"/>
              <w:rPr>
                <w:rFonts w:ascii="Arial" w:hAnsi="Arial"/>
                <w:sz w:val="24"/>
              </w:rPr>
            </w:pPr>
            <w:r w:rsidRPr="00A726CA">
              <w:rPr>
                <w:rFonts w:ascii="Arial" w:hAnsi="Arial"/>
                <w:sz w:val="24"/>
              </w:rPr>
              <w:t>59</w:t>
            </w:r>
          </w:p>
        </w:tc>
        <w:tc>
          <w:tcPr>
            <w:tcW w:w="2551" w:type="dxa"/>
          </w:tcPr>
          <w:p w14:paraId="6DC5B697" w14:textId="77777777" w:rsidR="00BC2755" w:rsidRPr="00A726CA" w:rsidRDefault="00BC2755" w:rsidP="007915F0">
            <w:pPr>
              <w:jc w:val="center"/>
              <w:rPr>
                <w:rFonts w:ascii="Arial" w:hAnsi="Arial"/>
                <w:sz w:val="24"/>
              </w:rPr>
            </w:pPr>
            <w:r w:rsidRPr="00A726CA">
              <w:rPr>
                <w:rFonts w:ascii="Arial" w:hAnsi="Arial"/>
                <w:sz w:val="24"/>
              </w:rPr>
              <w:t>61909.6</w:t>
            </w:r>
          </w:p>
        </w:tc>
      </w:tr>
      <w:tr w:rsidR="00A726CA" w:rsidRPr="00A726CA" w14:paraId="2E2E79CE" w14:textId="77777777" w:rsidTr="002B04DD">
        <w:tc>
          <w:tcPr>
            <w:tcW w:w="525" w:type="dxa"/>
          </w:tcPr>
          <w:p w14:paraId="32DF4FDB" w14:textId="77777777" w:rsidR="00BC2755" w:rsidRPr="00A726CA" w:rsidRDefault="00BC2755" w:rsidP="00EB2864">
            <w:pPr>
              <w:spacing w:line="276" w:lineRule="auto"/>
              <w:jc w:val="center"/>
              <w:rPr>
                <w:rFonts w:ascii="Arial" w:hAnsi="Arial"/>
                <w:sz w:val="24"/>
              </w:rPr>
            </w:pPr>
            <w:r w:rsidRPr="00A726CA">
              <w:rPr>
                <w:rFonts w:ascii="Arial" w:hAnsi="Arial"/>
                <w:sz w:val="24"/>
              </w:rPr>
              <w:t>7</w:t>
            </w:r>
          </w:p>
        </w:tc>
        <w:tc>
          <w:tcPr>
            <w:tcW w:w="4403" w:type="dxa"/>
          </w:tcPr>
          <w:p w14:paraId="3C07490B" w14:textId="77777777" w:rsidR="00BC2755" w:rsidRPr="00A726CA" w:rsidRDefault="00BC2755" w:rsidP="00EB2864">
            <w:pPr>
              <w:spacing w:line="276" w:lineRule="auto"/>
              <w:rPr>
                <w:rFonts w:ascii="Arial" w:hAnsi="Arial"/>
                <w:sz w:val="24"/>
              </w:rPr>
            </w:pPr>
            <w:r w:rsidRPr="00A726CA">
              <w:rPr>
                <w:rFonts w:ascii="Arial" w:hAnsi="Arial"/>
                <w:sz w:val="24"/>
              </w:rPr>
              <w:t>Дуу авианы тоног төхөөрөмж</w:t>
            </w:r>
          </w:p>
        </w:tc>
        <w:tc>
          <w:tcPr>
            <w:tcW w:w="1843" w:type="dxa"/>
          </w:tcPr>
          <w:p w14:paraId="7E8A0595" w14:textId="77777777" w:rsidR="00BC2755" w:rsidRPr="00A726CA" w:rsidRDefault="00BC2755" w:rsidP="007915F0">
            <w:pPr>
              <w:jc w:val="center"/>
              <w:rPr>
                <w:rFonts w:ascii="Arial" w:hAnsi="Arial"/>
                <w:sz w:val="24"/>
              </w:rPr>
            </w:pPr>
            <w:r w:rsidRPr="00A726CA">
              <w:rPr>
                <w:rFonts w:ascii="Arial" w:hAnsi="Arial"/>
                <w:sz w:val="24"/>
              </w:rPr>
              <w:t>68</w:t>
            </w:r>
          </w:p>
        </w:tc>
        <w:tc>
          <w:tcPr>
            <w:tcW w:w="2551" w:type="dxa"/>
          </w:tcPr>
          <w:p w14:paraId="10051620" w14:textId="77777777" w:rsidR="00BC2755" w:rsidRPr="00A726CA" w:rsidRDefault="00BC2755" w:rsidP="007915F0">
            <w:pPr>
              <w:jc w:val="center"/>
              <w:rPr>
                <w:rFonts w:ascii="Arial" w:hAnsi="Arial"/>
                <w:sz w:val="24"/>
              </w:rPr>
            </w:pPr>
            <w:r w:rsidRPr="00A726CA">
              <w:rPr>
                <w:rFonts w:ascii="Arial" w:hAnsi="Arial"/>
                <w:sz w:val="24"/>
              </w:rPr>
              <w:t>15941.2</w:t>
            </w:r>
          </w:p>
        </w:tc>
      </w:tr>
      <w:tr w:rsidR="00A726CA" w:rsidRPr="00A726CA" w14:paraId="725D5E30" w14:textId="77777777" w:rsidTr="002B04DD">
        <w:tc>
          <w:tcPr>
            <w:tcW w:w="525" w:type="dxa"/>
          </w:tcPr>
          <w:p w14:paraId="4803A5CF" w14:textId="77777777" w:rsidR="00BC2755" w:rsidRPr="00A726CA" w:rsidRDefault="00BC2755" w:rsidP="00EB2864">
            <w:pPr>
              <w:spacing w:line="276" w:lineRule="auto"/>
              <w:jc w:val="center"/>
              <w:rPr>
                <w:rFonts w:ascii="Arial" w:hAnsi="Arial"/>
                <w:sz w:val="24"/>
              </w:rPr>
            </w:pPr>
            <w:r w:rsidRPr="00A726CA">
              <w:rPr>
                <w:rFonts w:ascii="Arial" w:hAnsi="Arial"/>
                <w:sz w:val="24"/>
              </w:rPr>
              <w:t>8</w:t>
            </w:r>
          </w:p>
        </w:tc>
        <w:tc>
          <w:tcPr>
            <w:tcW w:w="4403" w:type="dxa"/>
          </w:tcPr>
          <w:p w14:paraId="4EFCC519" w14:textId="77777777" w:rsidR="00BC2755" w:rsidRPr="00A726CA" w:rsidRDefault="00BC2755" w:rsidP="00EB2864">
            <w:pPr>
              <w:spacing w:line="276" w:lineRule="auto"/>
              <w:rPr>
                <w:rFonts w:ascii="Arial" w:hAnsi="Arial"/>
                <w:sz w:val="24"/>
              </w:rPr>
            </w:pPr>
            <w:r w:rsidRPr="00A726CA">
              <w:rPr>
                <w:rFonts w:ascii="Arial" w:hAnsi="Arial"/>
                <w:sz w:val="24"/>
              </w:rPr>
              <w:t>Компьютер, техник төхөөрөмж</w:t>
            </w:r>
          </w:p>
        </w:tc>
        <w:tc>
          <w:tcPr>
            <w:tcW w:w="1843" w:type="dxa"/>
          </w:tcPr>
          <w:p w14:paraId="5222342F" w14:textId="77777777" w:rsidR="00BC2755" w:rsidRPr="00A726CA" w:rsidRDefault="00BC2755" w:rsidP="007915F0">
            <w:pPr>
              <w:jc w:val="center"/>
              <w:rPr>
                <w:rFonts w:ascii="Arial" w:hAnsi="Arial"/>
                <w:sz w:val="24"/>
              </w:rPr>
            </w:pPr>
            <w:r w:rsidRPr="00A726CA">
              <w:rPr>
                <w:rFonts w:ascii="Arial" w:hAnsi="Arial"/>
                <w:sz w:val="24"/>
              </w:rPr>
              <w:t>159</w:t>
            </w:r>
          </w:p>
        </w:tc>
        <w:tc>
          <w:tcPr>
            <w:tcW w:w="2551" w:type="dxa"/>
          </w:tcPr>
          <w:p w14:paraId="0538E2B1" w14:textId="77777777" w:rsidR="00BC2755" w:rsidRPr="00A726CA" w:rsidRDefault="00BC2755" w:rsidP="007915F0">
            <w:pPr>
              <w:jc w:val="center"/>
              <w:rPr>
                <w:rFonts w:ascii="Arial" w:hAnsi="Arial"/>
                <w:sz w:val="24"/>
              </w:rPr>
            </w:pPr>
            <w:r w:rsidRPr="00A726CA">
              <w:rPr>
                <w:rFonts w:ascii="Arial" w:hAnsi="Arial"/>
                <w:sz w:val="24"/>
              </w:rPr>
              <w:t>370332.1</w:t>
            </w:r>
          </w:p>
        </w:tc>
      </w:tr>
      <w:tr w:rsidR="00A726CA" w:rsidRPr="00A726CA" w14:paraId="15CFC4BC" w14:textId="77777777" w:rsidTr="002B04DD">
        <w:tc>
          <w:tcPr>
            <w:tcW w:w="525" w:type="dxa"/>
          </w:tcPr>
          <w:p w14:paraId="02F358FE" w14:textId="77777777" w:rsidR="00BC2755" w:rsidRPr="00A726CA" w:rsidRDefault="00BC2755" w:rsidP="00EB2864">
            <w:pPr>
              <w:spacing w:line="276" w:lineRule="auto"/>
              <w:jc w:val="center"/>
              <w:rPr>
                <w:rFonts w:ascii="Arial" w:hAnsi="Arial"/>
                <w:sz w:val="24"/>
              </w:rPr>
            </w:pPr>
            <w:r w:rsidRPr="00A726CA">
              <w:rPr>
                <w:rFonts w:ascii="Arial" w:hAnsi="Arial"/>
                <w:sz w:val="24"/>
              </w:rPr>
              <w:t>9</w:t>
            </w:r>
          </w:p>
        </w:tc>
        <w:tc>
          <w:tcPr>
            <w:tcW w:w="4403" w:type="dxa"/>
          </w:tcPr>
          <w:p w14:paraId="4CA9BDFF" w14:textId="77777777" w:rsidR="00BC2755" w:rsidRPr="00A726CA" w:rsidRDefault="00BC2755" w:rsidP="00EB2864">
            <w:pPr>
              <w:spacing w:line="276" w:lineRule="auto"/>
              <w:rPr>
                <w:rFonts w:ascii="Arial" w:hAnsi="Arial"/>
                <w:sz w:val="24"/>
              </w:rPr>
            </w:pPr>
            <w:r w:rsidRPr="00A726CA">
              <w:rPr>
                <w:rFonts w:ascii="Arial" w:hAnsi="Arial"/>
                <w:sz w:val="24"/>
              </w:rPr>
              <w:t>Тавилга эд хогшил</w:t>
            </w:r>
          </w:p>
        </w:tc>
        <w:tc>
          <w:tcPr>
            <w:tcW w:w="1843" w:type="dxa"/>
          </w:tcPr>
          <w:p w14:paraId="26EAC28C" w14:textId="77777777" w:rsidR="00BC2755" w:rsidRPr="00A726CA" w:rsidRDefault="00BC2755" w:rsidP="007915F0">
            <w:pPr>
              <w:jc w:val="center"/>
              <w:rPr>
                <w:rFonts w:ascii="Arial" w:hAnsi="Arial"/>
                <w:sz w:val="24"/>
              </w:rPr>
            </w:pPr>
            <w:r w:rsidRPr="00A726CA">
              <w:rPr>
                <w:rFonts w:ascii="Arial" w:hAnsi="Arial"/>
                <w:sz w:val="24"/>
              </w:rPr>
              <w:t>1190</w:t>
            </w:r>
          </w:p>
        </w:tc>
        <w:tc>
          <w:tcPr>
            <w:tcW w:w="2551" w:type="dxa"/>
          </w:tcPr>
          <w:p w14:paraId="17363659" w14:textId="77777777" w:rsidR="00BC2755" w:rsidRPr="00A726CA" w:rsidRDefault="00BC2755" w:rsidP="007915F0">
            <w:pPr>
              <w:jc w:val="center"/>
              <w:rPr>
                <w:rFonts w:ascii="Arial" w:hAnsi="Arial"/>
                <w:sz w:val="24"/>
              </w:rPr>
            </w:pPr>
            <w:r w:rsidRPr="00A726CA">
              <w:rPr>
                <w:rFonts w:ascii="Arial" w:hAnsi="Arial"/>
                <w:sz w:val="24"/>
              </w:rPr>
              <w:t>206936.3</w:t>
            </w:r>
          </w:p>
        </w:tc>
      </w:tr>
      <w:tr w:rsidR="00A726CA" w:rsidRPr="00A726CA" w14:paraId="55B9359A" w14:textId="77777777" w:rsidTr="002B04DD">
        <w:tc>
          <w:tcPr>
            <w:tcW w:w="525" w:type="dxa"/>
          </w:tcPr>
          <w:p w14:paraId="5EBB0FF3" w14:textId="77777777" w:rsidR="00BC2755" w:rsidRPr="00A726CA" w:rsidRDefault="00BC2755" w:rsidP="00EB2864">
            <w:pPr>
              <w:spacing w:line="276" w:lineRule="auto"/>
              <w:rPr>
                <w:rFonts w:ascii="Arial" w:hAnsi="Arial"/>
                <w:sz w:val="24"/>
              </w:rPr>
            </w:pPr>
            <w:r w:rsidRPr="00A726CA">
              <w:rPr>
                <w:rFonts w:ascii="Arial" w:hAnsi="Arial"/>
                <w:sz w:val="24"/>
              </w:rPr>
              <w:t>10</w:t>
            </w:r>
          </w:p>
        </w:tc>
        <w:tc>
          <w:tcPr>
            <w:tcW w:w="4403" w:type="dxa"/>
          </w:tcPr>
          <w:p w14:paraId="495FCB32" w14:textId="77777777" w:rsidR="00BC2755" w:rsidRPr="00A726CA" w:rsidRDefault="00BC2755" w:rsidP="00EB2864">
            <w:pPr>
              <w:spacing w:line="276" w:lineRule="auto"/>
              <w:rPr>
                <w:rFonts w:ascii="Arial" w:hAnsi="Arial"/>
                <w:sz w:val="24"/>
              </w:rPr>
            </w:pPr>
            <w:r w:rsidRPr="00A726CA">
              <w:rPr>
                <w:rFonts w:ascii="Arial" w:hAnsi="Arial"/>
                <w:sz w:val="24"/>
              </w:rPr>
              <w:t>Үүнээс соёлын зориулалттай</w:t>
            </w:r>
          </w:p>
        </w:tc>
        <w:tc>
          <w:tcPr>
            <w:tcW w:w="1843" w:type="dxa"/>
          </w:tcPr>
          <w:p w14:paraId="7B0328E8"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43455420" w14:textId="77777777" w:rsidR="00BC2755" w:rsidRPr="00A726CA" w:rsidRDefault="00BC2755" w:rsidP="007915F0">
            <w:pPr>
              <w:jc w:val="center"/>
              <w:rPr>
                <w:rFonts w:ascii="Arial" w:hAnsi="Arial"/>
                <w:sz w:val="24"/>
              </w:rPr>
            </w:pPr>
            <w:r w:rsidRPr="00A726CA">
              <w:rPr>
                <w:rFonts w:ascii="Arial" w:hAnsi="Arial"/>
                <w:sz w:val="24"/>
              </w:rPr>
              <w:t>-</w:t>
            </w:r>
          </w:p>
        </w:tc>
      </w:tr>
      <w:tr w:rsidR="00A726CA" w:rsidRPr="00A726CA" w14:paraId="6AD31304" w14:textId="77777777" w:rsidTr="002B04DD">
        <w:tc>
          <w:tcPr>
            <w:tcW w:w="525" w:type="dxa"/>
          </w:tcPr>
          <w:p w14:paraId="3D4A36F4" w14:textId="77777777" w:rsidR="00BC2755" w:rsidRPr="00A726CA" w:rsidRDefault="00BC2755" w:rsidP="00EB2864">
            <w:pPr>
              <w:spacing w:line="276" w:lineRule="auto"/>
              <w:rPr>
                <w:rFonts w:ascii="Arial" w:hAnsi="Arial"/>
                <w:sz w:val="24"/>
              </w:rPr>
            </w:pPr>
            <w:r w:rsidRPr="00A726CA">
              <w:rPr>
                <w:rFonts w:ascii="Arial" w:hAnsi="Arial"/>
                <w:sz w:val="24"/>
              </w:rPr>
              <w:t>11</w:t>
            </w:r>
          </w:p>
        </w:tc>
        <w:tc>
          <w:tcPr>
            <w:tcW w:w="4403" w:type="dxa"/>
          </w:tcPr>
          <w:p w14:paraId="632AF898" w14:textId="77777777" w:rsidR="00BC2755" w:rsidRPr="00A726CA" w:rsidRDefault="00BC2755" w:rsidP="00EB2864">
            <w:pPr>
              <w:spacing w:line="276" w:lineRule="auto"/>
              <w:rPr>
                <w:rFonts w:ascii="Arial" w:hAnsi="Arial"/>
                <w:sz w:val="24"/>
              </w:rPr>
            </w:pPr>
            <w:r w:rsidRPr="00A726CA">
              <w:rPr>
                <w:rFonts w:ascii="Arial" w:hAnsi="Arial"/>
                <w:sz w:val="24"/>
              </w:rPr>
              <w:t>Түүх соёлын дурсгалт зүйлс</w:t>
            </w:r>
          </w:p>
        </w:tc>
        <w:tc>
          <w:tcPr>
            <w:tcW w:w="1843" w:type="dxa"/>
          </w:tcPr>
          <w:p w14:paraId="028FC3C7"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605653A0" w14:textId="77777777" w:rsidR="00BC2755" w:rsidRPr="00A726CA" w:rsidRDefault="00BC2755" w:rsidP="007915F0">
            <w:pPr>
              <w:jc w:val="center"/>
              <w:rPr>
                <w:rFonts w:ascii="Arial" w:hAnsi="Arial"/>
                <w:sz w:val="24"/>
              </w:rPr>
            </w:pPr>
            <w:r w:rsidRPr="00A726CA">
              <w:rPr>
                <w:rFonts w:ascii="Arial" w:hAnsi="Arial"/>
                <w:sz w:val="24"/>
              </w:rPr>
              <w:t>-</w:t>
            </w:r>
          </w:p>
        </w:tc>
      </w:tr>
      <w:tr w:rsidR="00A726CA" w:rsidRPr="00A726CA" w14:paraId="3F927B54" w14:textId="77777777" w:rsidTr="002B04DD">
        <w:tc>
          <w:tcPr>
            <w:tcW w:w="525" w:type="dxa"/>
          </w:tcPr>
          <w:p w14:paraId="3E8D74E4" w14:textId="77777777" w:rsidR="00BC2755" w:rsidRPr="00A726CA" w:rsidRDefault="00BC2755" w:rsidP="00EB2864">
            <w:pPr>
              <w:spacing w:line="276" w:lineRule="auto"/>
              <w:rPr>
                <w:rFonts w:ascii="Arial" w:hAnsi="Arial"/>
                <w:sz w:val="24"/>
              </w:rPr>
            </w:pPr>
            <w:r w:rsidRPr="00A726CA">
              <w:rPr>
                <w:rFonts w:ascii="Arial" w:hAnsi="Arial"/>
                <w:sz w:val="24"/>
              </w:rPr>
              <w:t>12</w:t>
            </w:r>
          </w:p>
        </w:tc>
        <w:tc>
          <w:tcPr>
            <w:tcW w:w="4403" w:type="dxa"/>
          </w:tcPr>
          <w:p w14:paraId="53CA3328" w14:textId="77777777" w:rsidR="00BC2755" w:rsidRPr="00A726CA" w:rsidRDefault="00BC2755" w:rsidP="00EB2864">
            <w:pPr>
              <w:spacing w:line="276" w:lineRule="auto"/>
              <w:rPr>
                <w:rFonts w:ascii="Arial" w:hAnsi="Arial"/>
                <w:sz w:val="24"/>
              </w:rPr>
            </w:pPr>
            <w:r w:rsidRPr="00A726CA">
              <w:rPr>
                <w:rFonts w:ascii="Arial" w:hAnsi="Arial"/>
                <w:sz w:val="24"/>
              </w:rPr>
              <w:t>Ном хэвлэл</w:t>
            </w:r>
          </w:p>
        </w:tc>
        <w:tc>
          <w:tcPr>
            <w:tcW w:w="1843" w:type="dxa"/>
          </w:tcPr>
          <w:p w14:paraId="0F1967B1"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5CABA2D4" w14:textId="77777777" w:rsidR="00BC2755" w:rsidRPr="00A726CA" w:rsidRDefault="00BC2755" w:rsidP="007915F0">
            <w:pPr>
              <w:jc w:val="center"/>
              <w:rPr>
                <w:rFonts w:ascii="Arial" w:hAnsi="Arial"/>
                <w:sz w:val="24"/>
              </w:rPr>
            </w:pPr>
            <w:r w:rsidRPr="00A726CA">
              <w:rPr>
                <w:rFonts w:ascii="Arial" w:hAnsi="Arial"/>
                <w:sz w:val="24"/>
              </w:rPr>
              <w:t>-</w:t>
            </w:r>
          </w:p>
        </w:tc>
      </w:tr>
      <w:tr w:rsidR="00A726CA" w:rsidRPr="00A726CA" w14:paraId="3A4C1F72" w14:textId="77777777" w:rsidTr="002B04DD">
        <w:tc>
          <w:tcPr>
            <w:tcW w:w="525" w:type="dxa"/>
          </w:tcPr>
          <w:p w14:paraId="719216F6" w14:textId="77777777" w:rsidR="00BC2755" w:rsidRPr="00A726CA" w:rsidRDefault="00BC2755" w:rsidP="00EB2864">
            <w:pPr>
              <w:spacing w:line="276" w:lineRule="auto"/>
              <w:rPr>
                <w:rFonts w:ascii="Arial" w:hAnsi="Arial"/>
                <w:sz w:val="24"/>
              </w:rPr>
            </w:pPr>
            <w:r w:rsidRPr="00A726CA">
              <w:rPr>
                <w:rFonts w:ascii="Arial" w:hAnsi="Arial"/>
                <w:sz w:val="24"/>
              </w:rPr>
              <w:t>13</w:t>
            </w:r>
          </w:p>
        </w:tc>
        <w:tc>
          <w:tcPr>
            <w:tcW w:w="4403" w:type="dxa"/>
          </w:tcPr>
          <w:p w14:paraId="0C87C638" w14:textId="77777777" w:rsidR="00BC2755" w:rsidRPr="00A726CA" w:rsidRDefault="00BC2755" w:rsidP="00EB2864">
            <w:pPr>
              <w:spacing w:line="276" w:lineRule="auto"/>
              <w:rPr>
                <w:rFonts w:ascii="Arial" w:hAnsi="Arial"/>
                <w:sz w:val="24"/>
              </w:rPr>
            </w:pPr>
            <w:r w:rsidRPr="00A726CA">
              <w:rPr>
                <w:rFonts w:ascii="Arial" w:hAnsi="Arial"/>
                <w:sz w:val="24"/>
              </w:rPr>
              <w:t>Үүнээс сан хөмрөгт бүртгэлтэй</w:t>
            </w:r>
          </w:p>
        </w:tc>
        <w:tc>
          <w:tcPr>
            <w:tcW w:w="1843" w:type="dxa"/>
          </w:tcPr>
          <w:p w14:paraId="4FCC06B8"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612A9968" w14:textId="77777777" w:rsidR="00BC2755" w:rsidRPr="00A726CA" w:rsidRDefault="00BC2755" w:rsidP="007915F0">
            <w:pPr>
              <w:jc w:val="center"/>
              <w:rPr>
                <w:rFonts w:ascii="Arial" w:hAnsi="Arial"/>
                <w:sz w:val="24"/>
              </w:rPr>
            </w:pPr>
            <w:r w:rsidRPr="00A726CA">
              <w:rPr>
                <w:rFonts w:ascii="Arial" w:hAnsi="Arial"/>
                <w:sz w:val="24"/>
              </w:rPr>
              <w:t>-</w:t>
            </w:r>
          </w:p>
        </w:tc>
      </w:tr>
      <w:tr w:rsidR="00A726CA" w:rsidRPr="00A726CA" w14:paraId="6B3A5073" w14:textId="77777777" w:rsidTr="002B04DD">
        <w:tc>
          <w:tcPr>
            <w:tcW w:w="525" w:type="dxa"/>
          </w:tcPr>
          <w:p w14:paraId="155F2B23" w14:textId="77777777" w:rsidR="00BC2755" w:rsidRPr="00A726CA" w:rsidRDefault="00BC2755" w:rsidP="00EB2864">
            <w:pPr>
              <w:spacing w:line="276" w:lineRule="auto"/>
              <w:rPr>
                <w:rFonts w:ascii="Arial" w:hAnsi="Arial"/>
                <w:sz w:val="24"/>
              </w:rPr>
            </w:pPr>
            <w:r w:rsidRPr="00A726CA">
              <w:rPr>
                <w:rFonts w:ascii="Arial" w:hAnsi="Arial"/>
                <w:sz w:val="24"/>
              </w:rPr>
              <w:t>14</w:t>
            </w:r>
          </w:p>
        </w:tc>
        <w:tc>
          <w:tcPr>
            <w:tcW w:w="4403" w:type="dxa"/>
          </w:tcPr>
          <w:p w14:paraId="7F06A591" w14:textId="77777777" w:rsidR="00BC2755" w:rsidRPr="00A726CA" w:rsidRDefault="00BC2755" w:rsidP="00EB2864">
            <w:pPr>
              <w:spacing w:line="276" w:lineRule="auto"/>
              <w:rPr>
                <w:rFonts w:ascii="Arial" w:hAnsi="Arial"/>
                <w:sz w:val="24"/>
              </w:rPr>
            </w:pPr>
            <w:r w:rsidRPr="00A726CA">
              <w:rPr>
                <w:rFonts w:ascii="Arial" w:hAnsi="Arial"/>
                <w:sz w:val="24"/>
              </w:rPr>
              <w:t>Тээврийн хэрэгсэл</w:t>
            </w:r>
          </w:p>
        </w:tc>
        <w:tc>
          <w:tcPr>
            <w:tcW w:w="1843" w:type="dxa"/>
          </w:tcPr>
          <w:p w14:paraId="3D0AB34C" w14:textId="77777777" w:rsidR="00BC2755" w:rsidRPr="00A726CA" w:rsidRDefault="00BC2755" w:rsidP="007915F0">
            <w:pPr>
              <w:jc w:val="center"/>
              <w:rPr>
                <w:rFonts w:ascii="Arial" w:hAnsi="Arial"/>
                <w:sz w:val="24"/>
              </w:rPr>
            </w:pPr>
            <w:r w:rsidRPr="00A726CA">
              <w:rPr>
                <w:rFonts w:ascii="Arial" w:hAnsi="Arial"/>
                <w:sz w:val="24"/>
              </w:rPr>
              <w:t>6</w:t>
            </w:r>
          </w:p>
        </w:tc>
        <w:tc>
          <w:tcPr>
            <w:tcW w:w="2551" w:type="dxa"/>
          </w:tcPr>
          <w:p w14:paraId="5E8D3BC1" w14:textId="77777777" w:rsidR="00BC2755" w:rsidRPr="00A726CA" w:rsidRDefault="00BC2755" w:rsidP="007915F0">
            <w:pPr>
              <w:jc w:val="center"/>
              <w:rPr>
                <w:rFonts w:ascii="Arial" w:hAnsi="Arial"/>
                <w:sz w:val="24"/>
              </w:rPr>
            </w:pPr>
            <w:r w:rsidRPr="00A726CA">
              <w:rPr>
                <w:rFonts w:ascii="Arial" w:hAnsi="Arial"/>
                <w:sz w:val="24"/>
              </w:rPr>
              <w:t>331937.4</w:t>
            </w:r>
          </w:p>
        </w:tc>
      </w:tr>
      <w:tr w:rsidR="00A726CA" w:rsidRPr="00A726CA" w14:paraId="20E065C4" w14:textId="77777777" w:rsidTr="002B04DD">
        <w:tc>
          <w:tcPr>
            <w:tcW w:w="525" w:type="dxa"/>
          </w:tcPr>
          <w:p w14:paraId="372D36DA" w14:textId="77777777" w:rsidR="00BC2755" w:rsidRPr="00A726CA" w:rsidRDefault="00BC2755" w:rsidP="00EB2864">
            <w:pPr>
              <w:spacing w:line="276" w:lineRule="auto"/>
              <w:rPr>
                <w:rFonts w:ascii="Arial" w:hAnsi="Arial"/>
                <w:sz w:val="24"/>
              </w:rPr>
            </w:pPr>
            <w:r w:rsidRPr="00A726CA">
              <w:rPr>
                <w:rFonts w:ascii="Arial" w:hAnsi="Arial"/>
                <w:sz w:val="24"/>
              </w:rPr>
              <w:t>15</w:t>
            </w:r>
          </w:p>
        </w:tc>
        <w:tc>
          <w:tcPr>
            <w:tcW w:w="4403" w:type="dxa"/>
          </w:tcPr>
          <w:p w14:paraId="5C9E1266" w14:textId="77777777" w:rsidR="00BC2755" w:rsidRPr="00A726CA" w:rsidRDefault="00BC2755" w:rsidP="00EB2864">
            <w:pPr>
              <w:spacing w:line="276" w:lineRule="auto"/>
              <w:rPr>
                <w:rFonts w:ascii="Arial" w:hAnsi="Arial"/>
                <w:sz w:val="24"/>
              </w:rPr>
            </w:pPr>
            <w:r w:rsidRPr="00A726CA">
              <w:rPr>
                <w:rFonts w:ascii="Arial" w:hAnsi="Arial"/>
                <w:sz w:val="24"/>
              </w:rPr>
              <w:t>Биет бус хөрөнгө</w:t>
            </w:r>
          </w:p>
        </w:tc>
        <w:tc>
          <w:tcPr>
            <w:tcW w:w="1843" w:type="dxa"/>
          </w:tcPr>
          <w:p w14:paraId="3734BEA7" w14:textId="77777777" w:rsidR="00BC2755" w:rsidRPr="00A726CA" w:rsidRDefault="00BC2755" w:rsidP="007915F0">
            <w:pPr>
              <w:jc w:val="center"/>
              <w:rPr>
                <w:rFonts w:ascii="Arial" w:hAnsi="Arial"/>
                <w:sz w:val="24"/>
              </w:rPr>
            </w:pPr>
            <w:r w:rsidRPr="00A726CA">
              <w:rPr>
                <w:rFonts w:ascii="Arial" w:hAnsi="Arial"/>
                <w:sz w:val="24"/>
              </w:rPr>
              <w:t>1</w:t>
            </w:r>
          </w:p>
        </w:tc>
        <w:tc>
          <w:tcPr>
            <w:tcW w:w="2551" w:type="dxa"/>
          </w:tcPr>
          <w:p w14:paraId="7D82E036" w14:textId="77777777" w:rsidR="00BC2755" w:rsidRPr="00A726CA" w:rsidRDefault="00BC2755" w:rsidP="007915F0">
            <w:pPr>
              <w:jc w:val="center"/>
              <w:rPr>
                <w:rFonts w:ascii="Arial" w:hAnsi="Arial"/>
                <w:sz w:val="24"/>
              </w:rPr>
            </w:pPr>
            <w:r w:rsidRPr="00A726CA">
              <w:rPr>
                <w:rFonts w:ascii="Arial" w:hAnsi="Arial"/>
                <w:sz w:val="24"/>
              </w:rPr>
              <w:t>1067.7</w:t>
            </w:r>
          </w:p>
        </w:tc>
      </w:tr>
      <w:tr w:rsidR="00A726CA" w:rsidRPr="00A726CA" w14:paraId="4CE1CCB4" w14:textId="77777777" w:rsidTr="002B04DD">
        <w:tc>
          <w:tcPr>
            <w:tcW w:w="525" w:type="dxa"/>
          </w:tcPr>
          <w:p w14:paraId="5BACC447" w14:textId="77777777" w:rsidR="00BC2755" w:rsidRPr="00A726CA" w:rsidRDefault="00BC2755" w:rsidP="00EB2864">
            <w:pPr>
              <w:spacing w:line="276" w:lineRule="auto"/>
              <w:rPr>
                <w:rFonts w:ascii="Arial" w:hAnsi="Arial"/>
                <w:sz w:val="24"/>
              </w:rPr>
            </w:pPr>
            <w:r w:rsidRPr="00A726CA">
              <w:rPr>
                <w:rFonts w:ascii="Arial" w:hAnsi="Arial"/>
                <w:sz w:val="24"/>
              </w:rPr>
              <w:t>16</w:t>
            </w:r>
          </w:p>
        </w:tc>
        <w:tc>
          <w:tcPr>
            <w:tcW w:w="4403" w:type="dxa"/>
          </w:tcPr>
          <w:p w14:paraId="0DF2BADA" w14:textId="77777777" w:rsidR="00BC2755" w:rsidRPr="00A726CA" w:rsidRDefault="00BC2755" w:rsidP="00EB2864">
            <w:pPr>
              <w:spacing w:line="276" w:lineRule="auto"/>
              <w:rPr>
                <w:rFonts w:ascii="Arial" w:hAnsi="Arial"/>
                <w:sz w:val="24"/>
              </w:rPr>
            </w:pPr>
            <w:r w:rsidRPr="00A726CA">
              <w:rPr>
                <w:rFonts w:ascii="Arial" w:hAnsi="Arial"/>
                <w:sz w:val="24"/>
              </w:rPr>
              <w:t>Үүнээс соёлын зориулалттай</w:t>
            </w:r>
          </w:p>
        </w:tc>
        <w:tc>
          <w:tcPr>
            <w:tcW w:w="1843" w:type="dxa"/>
          </w:tcPr>
          <w:p w14:paraId="33F6F59E" w14:textId="77777777" w:rsidR="00BC2755" w:rsidRPr="00A726CA" w:rsidRDefault="00BC2755" w:rsidP="007915F0">
            <w:pPr>
              <w:jc w:val="center"/>
              <w:rPr>
                <w:rFonts w:ascii="Arial" w:hAnsi="Arial"/>
                <w:sz w:val="24"/>
              </w:rPr>
            </w:pPr>
            <w:r w:rsidRPr="00A726CA">
              <w:rPr>
                <w:rFonts w:ascii="Arial" w:hAnsi="Arial"/>
                <w:sz w:val="24"/>
              </w:rPr>
              <w:t>-</w:t>
            </w:r>
          </w:p>
        </w:tc>
        <w:tc>
          <w:tcPr>
            <w:tcW w:w="2551" w:type="dxa"/>
          </w:tcPr>
          <w:p w14:paraId="24397F9F" w14:textId="77777777" w:rsidR="00BC2755" w:rsidRPr="00A726CA" w:rsidRDefault="00BC2755" w:rsidP="007915F0">
            <w:pPr>
              <w:jc w:val="center"/>
              <w:rPr>
                <w:rFonts w:ascii="Arial" w:hAnsi="Arial"/>
                <w:sz w:val="24"/>
              </w:rPr>
            </w:pPr>
            <w:r w:rsidRPr="00A726CA">
              <w:rPr>
                <w:rFonts w:ascii="Arial" w:hAnsi="Arial"/>
                <w:sz w:val="24"/>
              </w:rPr>
              <w:t>-</w:t>
            </w:r>
          </w:p>
        </w:tc>
      </w:tr>
    </w:tbl>
    <w:p w14:paraId="7F22F57C" w14:textId="77777777" w:rsidR="006A43AC" w:rsidRDefault="006A43AC" w:rsidP="00A3392B">
      <w:pPr>
        <w:autoSpaceDE w:val="0"/>
        <w:autoSpaceDN w:val="0"/>
        <w:adjustRightInd w:val="0"/>
        <w:spacing w:after="120" w:line="276" w:lineRule="auto"/>
        <w:jc w:val="both"/>
        <w:rPr>
          <w:b/>
          <w:bCs/>
          <w:color w:val="861002"/>
          <w:sz w:val="24"/>
        </w:rPr>
      </w:pPr>
    </w:p>
    <w:p w14:paraId="67C0C015" w14:textId="62E4D096" w:rsidR="00A3392B" w:rsidRDefault="00A3392B" w:rsidP="00A3392B">
      <w:pPr>
        <w:autoSpaceDE w:val="0"/>
        <w:autoSpaceDN w:val="0"/>
        <w:adjustRightInd w:val="0"/>
        <w:spacing w:after="120" w:line="276" w:lineRule="auto"/>
        <w:jc w:val="both"/>
        <w:rPr>
          <w:b/>
          <w:bCs/>
          <w:color w:val="861002"/>
          <w:sz w:val="24"/>
        </w:rPr>
      </w:pPr>
      <w:r>
        <w:rPr>
          <w:b/>
          <w:bCs/>
          <w:color w:val="861002"/>
          <w:sz w:val="24"/>
        </w:rPr>
        <w:lastRenderedPageBreak/>
        <w:t>МУ</w:t>
      </w:r>
      <w:r w:rsidRPr="00C43E75">
        <w:rPr>
          <w:b/>
          <w:bCs/>
          <w:color w:val="861002"/>
          <w:sz w:val="24"/>
        </w:rPr>
        <w:t>ҮУИТ-</w:t>
      </w:r>
      <w:r>
        <w:rPr>
          <w:b/>
          <w:bCs/>
          <w:color w:val="861002"/>
          <w:sz w:val="24"/>
        </w:rPr>
        <w:t>ЫН</w:t>
      </w:r>
      <w:r w:rsidRPr="00C43E75">
        <w:rPr>
          <w:b/>
          <w:bCs/>
          <w:color w:val="861002"/>
          <w:sz w:val="24"/>
        </w:rPr>
        <w:t xml:space="preserve"> УРЫН САНГИЙН НӨӨЦ</w:t>
      </w:r>
    </w:p>
    <w:tbl>
      <w:tblPr>
        <w:tblStyle w:val="TableGrid"/>
        <w:tblW w:w="9467" w:type="dxa"/>
        <w:tblInd w:w="-5" w:type="dxa"/>
        <w:tblLook w:val="04A0" w:firstRow="1" w:lastRow="0" w:firstColumn="1" w:lastColumn="0" w:noHBand="0" w:noVBand="1"/>
      </w:tblPr>
      <w:tblGrid>
        <w:gridCol w:w="484"/>
        <w:gridCol w:w="5441"/>
        <w:gridCol w:w="1701"/>
        <w:gridCol w:w="1841"/>
      </w:tblGrid>
      <w:tr w:rsidR="002B04DD" w:rsidRPr="00143A9F" w14:paraId="6F6931A7" w14:textId="77777777" w:rsidTr="00631DEE">
        <w:trPr>
          <w:trHeight w:val="316"/>
        </w:trPr>
        <w:tc>
          <w:tcPr>
            <w:tcW w:w="484" w:type="dxa"/>
            <w:vMerge w:val="restart"/>
          </w:tcPr>
          <w:p w14:paraId="06387BA1" w14:textId="77777777" w:rsidR="002B04DD" w:rsidRDefault="002B04DD" w:rsidP="00631DEE">
            <w:pPr>
              <w:autoSpaceDE w:val="0"/>
              <w:autoSpaceDN w:val="0"/>
              <w:adjustRightInd w:val="0"/>
              <w:spacing w:after="120" w:line="276" w:lineRule="auto"/>
              <w:jc w:val="both"/>
              <w:rPr>
                <w:rFonts w:ascii="Arial" w:eastAsia="Times New Roman" w:hAnsi="Arial"/>
                <w:b/>
                <w:bCs/>
                <w:noProof/>
                <w:sz w:val="24"/>
                <w:lang w:eastAsia="mn-MN"/>
              </w:rPr>
            </w:pPr>
          </w:p>
          <w:p w14:paraId="3FEB8895" w14:textId="77777777" w:rsidR="002B04DD" w:rsidRPr="00143A9F" w:rsidRDefault="002B04DD" w:rsidP="00631DEE">
            <w:pPr>
              <w:autoSpaceDE w:val="0"/>
              <w:autoSpaceDN w:val="0"/>
              <w:adjustRightInd w:val="0"/>
              <w:spacing w:after="120" w:line="276" w:lineRule="auto"/>
              <w:jc w:val="both"/>
              <w:rPr>
                <w:rFonts w:ascii="Arial" w:eastAsia="Times New Roman" w:hAnsi="Arial"/>
                <w:b/>
                <w:bCs/>
                <w:noProof/>
                <w:sz w:val="24"/>
                <w:lang w:eastAsia="mn-MN"/>
              </w:rPr>
            </w:pPr>
            <w:r w:rsidRPr="00143A9F">
              <w:rPr>
                <w:rFonts w:ascii="Arial" w:eastAsia="Times New Roman" w:hAnsi="Arial"/>
                <w:b/>
                <w:bCs/>
                <w:noProof/>
                <w:sz w:val="24"/>
                <w:lang w:eastAsia="mn-MN"/>
              </w:rPr>
              <w:t>№</w:t>
            </w:r>
          </w:p>
          <w:p w14:paraId="49E3A5B4" w14:textId="77777777" w:rsidR="002B04DD" w:rsidRPr="00143A9F" w:rsidRDefault="002B04DD" w:rsidP="00631DEE">
            <w:pPr>
              <w:autoSpaceDE w:val="0"/>
              <w:autoSpaceDN w:val="0"/>
              <w:adjustRightInd w:val="0"/>
              <w:spacing w:after="120" w:line="276" w:lineRule="auto"/>
              <w:jc w:val="both"/>
              <w:rPr>
                <w:rFonts w:ascii="Arial" w:eastAsia="Times New Roman" w:hAnsi="Arial"/>
                <w:b/>
                <w:bCs/>
                <w:noProof/>
                <w:sz w:val="24"/>
                <w:lang w:eastAsia="mn-MN"/>
              </w:rPr>
            </w:pPr>
            <w:r w:rsidRPr="00143A9F">
              <w:rPr>
                <w:rFonts w:ascii="Arial" w:eastAsia="Times New Roman" w:hAnsi="Arial"/>
                <w:b/>
                <w:bCs/>
                <w:noProof/>
                <w:sz w:val="24"/>
                <w:lang w:eastAsia="mn-MN"/>
              </w:rPr>
              <w:t xml:space="preserve">    </w:t>
            </w:r>
          </w:p>
        </w:tc>
        <w:tc>
          <w:tcPr>
            <w:tcW w:w="5441" w:type="dxa"/>
            <w:vMerge w:val="restart"/>
          </w:tcPr>
          <w:p w14:paraId="3D58C19C" w14:textId="77777777" w:rsidR="002B04DD" w:rsidRPr="00143A9F" w:rsidRDefault="002B04DD" w:rsidP="00631DEE">
            <w:pPr>
              <w:autoSpaceDE w:val="0"/>
              <w:autoSpaceDN w:val="0"/>
              <w:adjustRightInd w:val="0"/>
              <w:spacing w:after="120" w:line="276" w:lineRule="auto"/>
              <w:jc w:val="both"/>
              <w:rPr>
                <w:rFonts w:ascii="Arial" w:eastAsia="Times New Roman" w:hAnsi="Arial"/>
                <w:b/>
                <w:bCs/>
                <w:noProof/>
                <w:sz w:val="24"/>
                <w:lang w:eastAsia="mn-MN"/>
              </w:rPr>
            </w:pPr>
            <w:r w:rsidRPr="00143A9F">
              <w:rPr>
                <w:rFonts w:ascii="Arial" w:eastAsia="Times New Roman" w:hAnsi="Arial"/>
                <w:b/>
                <w:bCs/>
                <w:noProof/>
                <w:sz w:val="24"/>
                <w:lang w:eastAsia="mn-MN"/>
              </w:rPr>
              <w:t xml:space="preserve">                            </w:t>
            </w:r>
          </w:p>
          <w:p w14:paraId="110841A3" w14:textId="77777777" w:rsidR="002B04DD" w:rsidRPr="00143A9F" w:rsidRDefault="002B04DD" w:rsidP="00631DEE">
            <w:pPr>
              <w:autoSpaceDE w:val="0"/>
              <w:autoSpaceDN w:val="0"/>
              <w:adjustRightInd w:val="0"/>
              <w:spacing w:after="120" w:line="276" w:lineRule="auto"/>
              <w:jc w:val="both"/>
              <w:rPr>
                <w:rFonts w:ascii="Arial" w:eastAsia="Times New Roman" w:hAnsi="Arial"/>
                <w:b/>
                <w:bCs/>
                <w:noProof/>
                <w:sz w:val="24"/>
                <w:lang w:eastAsia="mn-MN"/>
              </w:rPr>
            </w:pPr>
            <w:r w:rsidRPr="00143A9F">
              <w:rPr>
                <w:rFonts w:ascii="Arial" w:eastAsia="Times New Roman" w:hAnsi="Arial"/>
                <w:b/>
                <w:bCs/>
                <w:noProof/>
                <w:sz w:val="24"/>
                <w:lang w:eastAsia="mn-MN"/>
              </w:rPr>
              <w:t xml:space="preserve">                         Нөөцийн нэр</w:t>
            </w:r>
          </w:p>
        </w:tc>
        <w:tc>
          <w:tcPr>
            <w:tcW w:w="3542" w:type="dxa"/>
            <w:gridSpan w:val="2"/>
          </w:tcPr>
          <w:p w14:paraId="04CAB407" w14:textId="77777777" w:rsidR="002B04DD" w:rsidRPr="00143A9F" w:rsidRDefault="002B04DD" w:rsidP="00631DEE">
            <w:pPr>
              <w:autoSpaceDE w:val="0"/>
              <w:autoSpaceDN w:val="0"/>
              <w:adjustRightInd w:val="0"/>
              <w:spacing w:after="120" w:line="276" w:lineRule="auto"/>
              <w:jc w:val="center"/>
              <w:rPr>
                <w:rFonts w:ascii="Arial" w:eastAsia="Times New Roman" w:hAnsi="Arial"/>
                <w:b/>
                <w:bCs/>
                <w:noProof/>
                <w:sz w:val="24"/>
                <w:lang w:eastAsia="mn-MN"/>
              </w:rPr>
            </w:pPr>
            <w:r w:rsidRPr="00143A9F">
              <w:rPr>
                <w:rFonts w:ascii="Arial" w:eastAsia="Times New Roman" w:hAnsi="Arial"/>
                <w:b/>
                <w:bCs/>
                <w:noProof/>
                <w:sz w:val="24"/>
                <w:lang w:eastAsia="mn-MN"/>
              </w:rPr>
              <w:t>Суурь түвшин /202</w:t>
            </w:r>
            <w:r>
              <w:rPr>
                <w:rFonts w:ascii="Arial" w:eastAsia="Times New Roman" w:hAnsi="Arial"/>
                <w:b/>
                <w:bCs/>
                <w:noProof/>
                <w:sz w:val="24"/>
                <w:lang w:eastAsia="mn-MN"/>
              </w:rPr>
              <w:t>5</w:t>
            </w:r>
            <w:r w:rsidRPr="00143A9F">
              <w:rPr>
                <w:rFonts w:ascii="Arial" w:eastAsia="Times New Roman" w:hAnsi="Arial"/>
                <w:b/>
                <w:bCs/>
                <w:noProof/>
                <w:sz w:val="24"/>
                <w:lang w:eastAsia="mn-MN"/>
              </w:rPr>
              <w:t>/</w:t>
            </w:r>
          </w:p>
        </w:tc>
      </w:tr>
      <w:tr w:rsidR="002B04DD" w:rsidRPr="00143A9F" w14:paraId="713F8AAE" w14:textId="77777777" w:rsidTr="006A43AC">
        <w:trPr>
          <w:trHeight w:val="473"/>
        </w:trPr>
        <w:tc>
          <w:tcPr>
            <w:tcW w:w="484" w:type="dxa"/>
            <w:vMerge/>
          </w:tcPr>
          <w:p w14:paraId="31A2CDF4" w14:textId="77777777" w:rsidR="002B04DD" w:rsidRPr="00143A9F" w:rsidRDefault="002B04DD" w:rsidP="00631DEE">
            <w:pPr>
              <w:autoSpaceDE w:val="0"/>
              <w:autoSpaceDN w:val="0"/>
              <w:adjustRightInd w:val="0"/>
              <w:spacing w:after="120" w:line="276" w:lineRule="auto"/>
              <w:jc w:val="both"/>
              <w:rPr>
                <w:rFonts w:ascii="Arial" w:eastAsia="Times New Roman" w:hAnsi="Arial"/>
                <w:b/>
                <w:bCs/>
                <w:noProof/>
                <w:sz w:val="24"/>
                <w:lang w:eastAsia="mn-MN"/>
              </w:rPr>
            </w:pPr>
          </w:p>
        </w:tc>
        <w:tc>
          <w:tcPr>
            <w:tcW w:w="5441" w:type="dxa"/>
            <w:vMerge/>
          </w:tcPr>
          <w:p w14:paraId="4DC3CDE6" w14:textId="77777777" w:rsidR="002B04DD" w:rsidRPr="00143A9F" w:rsidRDefault="002B04DD" w:rsidP="00631DEE">
            <w:pPr>
              <w:autoSpaceDE w:val="0"/>
              <w:autoSpaceDN w:val="0"/>
              <w:adjustRightInd w:val="0"/>
              <w:spacing w:after="120" w:line="276" w:lineRule="auto"/>
              <w:jc w:val="both"/>
              <w:rPr>
                <w:rFonts w:ascii="Arial" w:eastAsia="Times New Roman" w:hAnsi="Arial"/>
                <w:b/>
                <w:bCs/>
                <w:noProof/>
                <w:sz w:val="24"/>
                <w:lang w:eastAsia="mn-MN"/>
              </w:rPr>
            </w:pPr>
          </w:p>
        </w:tc>
        <w:tc>
          <w:tcPr>
            <w:tcW w:w="1701" w:type="dxa"/>
          </w:tcPr>
          <w:p w14:paraId="6BBEDC99" w14:textId="77777777" w:rsidR="002B04DD" w:rsidRPr="00143A9F" w:rsidRDefault="002B04DD" w:rsidP="00631DEE">
            <w:pPr>
              <w:autoSpaceDE w:val="0"/>
              <w:autoSpaceDN w:val="0"/>
              <w:adjustRightInd w:val="0"/>
              <w:spacing w:after="120"/>
              <w:jc w:val="center"/>
              <w:rPr>
                <w:rFonts w:ascii="Arial" w:eastAsia="Times New Roman" w:hAnsi="Arial"/>
                <w:b/>
                <w:bCs/>
                <w:noProof/>
                <w:sz w:val="24"/>
                <w:lang w:eastAsia="mn-MN"/>
              </w:rPr>
            </w:pPr>
            <w:r w:rsidRPr="00143A9F">
              <w:rPr>
                <w:rFonts w:ascii="Arial" w:eastAsia="Times New Roman" w:hAnsi="Arial"/>
                <w:b/>
                <w:bCs/>
                <w:noProof/>
                <w:sz w:val="24"/>
                <w:lang w:eastAsia="mn-MN"/>
              </w:rPr>
              <w:t>Хэмжих нэгж</w:t>
            </w:r>
          </w:p>
        </w:tc>
        <w:tc>
          <w:tcPr>
            <w:tcW w:w="1841" w:type="dxa"/>
          </w:tcPr>
          <w:p w14:paraId="1421D6F1" w14:textId="77777777" w:rsidR="002B04DD" w:rsidRPr="00143A9F" w:rsidRDefault="002B04DD" w:rsidP="00631DEE">
            <w:pPr>
              <w:autoSpaceDE w:val="0"/>
              <w:autoSpaceDN w:val="0"/>
              <w:adjustRightInd w:val="0"/>
              <w:spacing w:after="120"/>
              <w:jc w:val="center"/>
              <w:rPr>
                <w:rFonts w:ascii="Arial" w:eastAsia="Times New Roman" w:hAnsi="Arial"/>
                <w:b/>
                <w:bCs/>
                <w:noProof/>
                <w:sz w:val="24"/>
                <w:lang w:eastAsia="mn-MN"/>
              </w:rPr>
            </w:pPr>
            <w:r w:rsidRPr="00143A9F">
              <w:rPr>
                <w:rFonts w:ascii="Arial" w:eastAsia="Times New Roman" w:hAnsi="Arial"/>
                <w:b/>
                <w:bCs/>
                <w:noProof/>
                <w:sz w:val="24"/>
                <w:lang w:eastAsia="mn-MN"/>
              </w:rPr>
              <w:t>Нөөцийн хэмжээ</w:t>
            </w:r>
          </w:p>
        </w:tc>
      </w:tr>
      <w:tr w:rsidR="002B04DD" w:rsidRPr="00C43E75" w14:paraId="78D359E9" w14:textId="77777777" w:rsidTr="00631DEE">
        <w:trPr>
          <w:trHeight w:val="294"/>
        </w:trPr>
        <w:tc>
          <w:tcPr>
            <w:tcW w:w="484" w:type="dxa"/>
          </w:tcPr>
          <w:p w14:paraId="2DB818B8"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 xml:space="preserve">1 </w:t>
            </w:r>
          </w:p>
        </w:tc>
        <w:tc>
          <w:tcPr>
            <w:tcW w:w="5441" w:type="dxa"/>
          </w:tcPr>
          <w:p w14:paraId="0A9906B7"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Концертын уран бүтээл</w:t>
            </w:r>
          </w:p>
        </w:tc>
        <w:tc>
          <w:tcPr>
            <w:tcW w:w="1701" w:type="dxa"/>
          </w:tcPr>
          <w:p w14:paraId="2BA352FA" w14:textId="77777777" w:rsidR="002B04DD" w:rsidRPr="00C43E75" w:rsidRDefault="002B04DD" w:rsidP="00631DEE">
            <w:pPr>
              <w:autoSpaceDE w:val="0"/>
              <w:autoSpaceDN w:val="0"/>
              <w:adjustRightInd w:val="0"/>
              <w:spacing w:after="120" w:line="276" w:lineRule="auto"/>
              <w:jc w:val="center"/>
              <w:rPr>
                <w:rFonts w:ascii="Arial" w:eastAsia="Times New Roman" w:hAnsi="Arial"/>
                <w:noProof/>
                <w:sz w:val="24"/>
                <w:lang w:eastAsia="mn-MN"/>
              </w:rPr>
            </w:pPr>
            <w:r w:rsidRPr="00C43E75">
              <w:rPr>
                <w:rFonts w:ascii="Arial" w:eastAsia="Times New Roman" w:hAnsi="Arial"/>
                <w:noProof/>
                <w:sz w:val="24"/>
                <w:lang w:eastAsia="mn-MN"/>
              </w:rPr>
              <w:t>тоо</w:t>
            </w:r>
          </w:p>
        </w:tc>
        <w:tc>
          <w:tcPr>
            <w:tcW w:w="1841" w:type="dxa"/>
          </w:tcPr>
          <w:p w14:paraId="33B31903" w14:textId="77777777" w:rsidR="002B04DD" w:rsidRPr="00C43E75" w:rsidRDefault="002B04DD" w:rsidP="00631D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49</w:t>
            </w:r>
          </w:p>
        </w:tc>
      </w:tr>
      <w:tr w:rsidR="002B04DD" w:rsidRPr="00C43E75" w14:paraId="334ABF8E" w14:textId="77777777" w:rsidTr="00631DEE">
        <w:trPr>
          <w:trHeight w:val="397"/>
        </w:trPr>
        <w:tc>
          <w:tcPr>
            <w:tcW w:w="484" w:type="dxa"/>
          </w:tcPr>
          <w:p w14:paraId="5F2D26F8"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2</w:t>
            </w:r>
          </w:p>
        </w:tc>
        <w:tc>
          <w:tcPr>
            <w:tcW w:w="5441" w:type="dxa"/>
          </w:tcPr>
          <w:p w14:paraId="623CE483"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 xml:space="preserve">Жүжгийн уран бүтээл </w:t>
            </w:r>
          </w:p>
        </w:tc>
        <w:tc>
          <w:tcPr>
            <w:tcW w:w="1701" w:type="dxa"/>
          </w:tcPr>
          <w:p w14:paraId="55176F6C" w14:textId="77777777" w:rsidR="002B04DD" w:rsidRPr="00C43E75" w:rsidRDefault="002B04DD" w:rsidP="00631DEE">
            <w:pPr>
              <w:autoSpaceDE w:val="0"/>
              <w:autoSpaceDN w:val="0"/>
              <w:adjustRightInd w:val="0"/>
              <w:spacing w:after="120" w:line="276" w:lineRule="auto"/>
              <w:jc w:val="center"/>
              <w:rPr>
                <w:rFonts w:ascii="Arial" w:eastAsia="Times New Roman" w:hAnsi="Arial"/>
                <w:noProof/>
                <w:sz w:val="24"/>
                <w:lang w:eastAsia="mn-MN"/>
              </w:rPr>
            </w:pPr>
            <w:r w:rsidRPr="00C43E75">
              <w:rPr>
                <w:rFonts w:ascii="Arial" w:eastAsia="Times New Roman" w:hAnsi="Arial"/>
                <w:noProof/>
                <w:sz w:val="24"/>
                <w:lang w:eastAsia="mn-MN"/>
              </w:rPr>
              <w:t>тоо</w:t>
            </w:r>
          </w:p>
        </w:tc>
        <w:tc>
          <w:tcPr>
            <w:tcW w:w="1841" w:type="dxa"/>
          </w:tcPr>
          <w:p w14:paraId="7F1A6968" w14:textId="77777777" w:rsidR="002B04DD" w:rsidRPr="00C43E75" w:rsidRDefault="002B04DD" w:rsidP="00631DEE">
            <w:pPr>
              <w:autoSpaceDE w:val="0"/>
              <w:autoSpaceDN w:val="0"/>
              <w:adjustRightInd w:val="0"/>
              <w:spacing w:after="120" w:line="276" w:lineRule="auto"/>
              <w:jc w:val="center"/>
              <w:rPr>
                <w:rFonts w:ascii="Arial" w:eastAsia="Times New Roman" w:hAnsi="Arial"/>
                <w:noProof/>
                <w:sz w:val="24"/>
                <w:lang w:eastAsia="mn-MN"/>
              </w:rPr>
            </w:pPr>
            <w:r>
              <w:rPr>
                <w:rFonts w:ascii="Arial" w:eastAsia="Times New Roman" w:hAnsi="Arial"/>
                <w:noProof/>
                <w:sz w:val="24"/>
                <w:lang w:eastAsia="mn-MN"/>
              </w:rPr>
              <w:t>15</w:t>
            </w:r>
          </w:p>
        </w:tc>
      </w:tr>
      <w:tr w:rsidR="002B04DD" w:rsidRPr="00C43E75" w14:paraId="0E84F18B" w14:textId="77777777" w:rsidTr="00631DEE">
        <w:trPr>
          <w:trHeight w:val="249"/>
        </w:trPr>
        <w:tc>
          <w:tcPr>
            <w:tcW w:w="484" w:type="dxa"/>
          </w:tcPr>
          <w:p w14:paraId="55A37F54"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p>
        </w:tc>
        <w:tc>
          <w:tcPr>
            <w:tcW w:w="5441" w:type="dxa"/>
          </w:tcPr>
          <w:p w14:paraId="7C58A40F"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r w:rsidRPr="00C43E75">
              <w:rPr>
                <w:rFonts w:ascii="Arial" w:eastAsia="Times New Roman" w:hAnsi="Arial"/>
                <w:noProof/>
                <w:sz w:val="24"/>
                <w:lang w:eastAsia="mn-MN"/>
              </w:rPr>
              <w:t>Нийт</w:t>
            </w:r>
          </w:p>
        </w:tc>
        <w:tc>
          <w:tcPr>
            <w:tcW w:w="1701" w:type="dxa"/>
          </w:tcPr>
          <w:p w14:paraId="6F9ADEE3" w14:textId="77777777" w:rsidR="002B04DD" w:rsidRPr="00C43E75" w:rsidRDefault="002B04DD" w:rsidP="00631DEE">
            <w:pPr>
              <w:autoSpaceDE w:val="0"/>
              <w:autoSpaceDN w:val="0"/>
              <w:adjustRightInd w:val="0"/>
              <w:spacing w:after="120" w:line="276" w:lineRule="auto"/>
              <w:jc w:val="both"/>
              <w:rPr>
                <w:rFonts w:ascii="Arial" w:eastAsia="Times New Roman" w:hAnsi="Arial"/>
                <w:noProof/>
                <w:sz w:val="24"/>
                <w:lang w:eastAsia="mn-MN"/>
              </w:rPr>
            </w:pPr>
          </w:p>
        </w:tc>
        <w:tc>
          <w:tcPr>
            <w:tcW w:w="1841" w:type="dxa"/>
          </w:tcPr>
          <w:p w14:paraId="2365AC05" w14:textId="77777777" w:rsidR="002B04DD" w:rsidRPr="00007749" w:rsidRDefault="002B04DD" w:rsidP="00631DEE">
            <w:pPr>
              <w:autoSpaceDE w:val="0"/>
              <w:autoSpaceDN w:val="0"/>
              <w:adjustRightInd w:val="0"/>
              <w:spacing w:after="120" w:line="276" w:lineRule="auto"/>
              <w:jc w:val="center"/>
              <w:rPr>
                <w:rFonts w:ascii="Arial" w:eastAsia="Times New Roman" w:hAnsi="Arial"/>
                <w:noProof/>
                <w:sz w:val="24"/>
                <w:lang w:val="en-US" w:eastAsia="mn-MN"/>
              </w:rPr>
            </w:pPr>
            <w:r>
              <w:rPr>
                <w:rFonts w:ascii="Arial" w:eastAsia="Times New Roman" w:hAnsi="Arial"/>
                <w:noProof/>
                <w:sz w:val="24"/>
                <w:lang w:eastAsia="mn-MN"/>
              </w:rPr>
              <w:t>64</w:t>
            </w:r>
          </w:p>
        </w:tc>
      </w:tr>
    </w:tbl>
    <w:p w14:paraId="05F70873" w14:textId="77777777" w:rsidR="00866544" w:rsidRDefault="00866544" w:rsidP="003D5F86">
      <w:pPr>
        <w:autoSpaceDE w:val="0"/>
        <w:autoSpaceDN w:val="0"/>
        <w:adjustRightInd w:val="0"/>
        <w:spacing w:after="120" w:line="276" w:lineRule="auto"/>
        <w:jc w:val="both"/>
        <w:rPr>
          <w:b/>
          <w:bCs/>
          <w:color w:val="861002"/>
          <w:sz w:val="24"/>
        </w:rPr>
      </w:pPr>
    </w:p>
    <w:p w14:paraId="5304352A" w14:textId="227F3A94" w:rsidR="00BA4A9C" w:rsidRDefault="00D07AE1" w:rsidP="003D5F86">
      <w:pPr>
        <w:autoSpaceDE w:val="0"/>
        <w:autoSpaceDN w:val="0"/>
        <w:adjustRightInd w:val="0"/>
        <w:spacing w:after="120" w:line="276" w:lineRule="auto"/>
        <w:jc w:val="both"/>
        <w:rPr>
          <w:b/>
          <w:bCs/>
          <w:color w:val="861002"/>
          <w:sz w:val="24"/>
        </w:rPr>
      </w:pPr>
      <w:r w:rsidRPr="00C43E75">
        <w:rPr>
          <w:b/>
          <w:bCs/>
          <w:color w:val="861002"/>
          <w:sz w:val="24"/>
        </w:rPr>
        <w:t>МАНДАТЫН</w:t>
      </w:r>
      <w:r w:rsidR="00BA4A9C">
        <w:rPr>
          <w:b/>
          <w:bCs/>
          <w:color w:val="861002"/>
          <w:sz w:val="24"/>
        </w:rPr>
        <w:t xml:space="preserve"> ШИНЖИЛГЭЭ </w:t>
      </w:r>
    </w:p>
    <w:p w14:paraId="6A92D95D" w14:textId="7E3F3685" w:rsidR="00D07AE1" w:rsidRPr="00C43E75" w:rsidRDefault="00BA4A9C" w:rsidP="003D5F86">
      <w:pPr>
        <w:autoSpaceDE w:val="0"/>
        <w:autoSpaceDN w:val="0"/>
        <w:adjustRightInd w:val="0"/>
        <w:spacing w:after="120" w:line="276" w:lineRule="auto"/>
        <w:jc w:val="both"/>
        <w:rPr>
          <w:sz w:val="24"/>
        </w:rPr>
      </w:pPr>
      <w:r>
        <w:rPr>
          <w:b/>
          <w:bCs/>
          <w:color w:val="861002"/>
          <w:sz w:val="24"/>
        </w:rPr>
        <w:t xml:space="preserve">МАНДАТЫН </w:t>
      </w:r>
      <w:r w:rsidR="00D07AE1" w:rsidRPr="00C43E75">
        <w:rPr>
          <w:b/>
          <w:bCs/>
          <w:color w:val="861002"/>
          <w:sz w:val="24"/>
        </w:rPr>
        <w:t>ШИНЖИЛГЭЭНИЙ ХҮСНЭГТ: </w:t>
      </w:r>
    </w:p>
    <w:p w14:paraId="66E45891" w14:textId="77777777" w:rsidR="00BA4A9C" w:rsidRPr="00C43E75" w:rsidRDefault="00BA4A9C" w:rsidP="00EB2864">
      <w:pPr>
        <w:autoSpaceDE w:val="0"/>
        <w:autoSpaceDN w:val="0"/>
        <w:adjustRightInd w:val="0"/>
        <w:spacing w:after="120" w:line="276" w:lineRule="auto"/>
        <w:ind w:firstLine="720"/>
        <w:jc w:val="both"/>
        <w:rPr>
          <w:color w:val="231F20"/>
          <w:sz w:val="24"/>
        </w:rPr>
      </w:pPr>
      <w:r>
        <w:rPr>
          <w:color w:val="231F20"/>
          <w:sz w:val="24"/>
        </w:rPr>
        <w:t>МУ</w:t>
      </w:r>
      <w:r w:rsidRPr="00C43E75">
        <w:rPr>
          <w:color w:val="231F20"/>
          <w:sz w:val="24"/>
        </w:rPr>
        <w:t>ҮУИТ-ын мандат нь бодлогын болон эрх зүйн баримт</w:t>
      </w:r>
      <w:r>
        <w:rPr>
          <w:color w:val="231F20"/>
          <w:sz w:val="24"/>
        </w:rPr>
        <w:t xml:space="preserve"> </w:t>
      </w:r>
      <w:r w:rsidRPr="00C43E75">
        <w:rPr>
          <w:color w:val="231F20"/>
          <w:sz w:val="24"/>
        </w:rPr>
        <w:t>бичиг, хөтөлбөрүүдэд тодорхойлогдсон, мөн холбогдогч талуудын  өмнө байгууллагын хүлээж буй бусад үүрэг, хариуцлага юм. </w:t>
      </w:r>
    </w:p>
    <w:p w14:paraId="6126A6E3" w14:textId="77777777" w:rsidR="00BA4A9C" w:rsidRPr="00C43E75" w:rsidRDefault="00BA4A9C" w:rsidP="00EB2864">
      <w:pPr>
        <w:autoSpaceDE w:val="0"/>
        <w:autoSpaceDN w:val="0"/>
        <w:adjustRightInd w:val="0"/>
        <w:spacing w:after="120" w:line="276" w:lineRule="auto"/>
        <w:ind w:firstLine="720"/>
        <w:jc w:val="both"/>
        <w:rPr>
          <w:color w:val="231F20"/>
          <w:sz w:val="24"/>
        </w:rPr>
      </w:pPr>
      <w:r w:rsidRPr="00C43E75">
        <w:rPr>
          <w:color w:val="231F20"/>
          <w:sz w:val="24"/>
        </w:rPr>
        <w:t>Төрийн байгууллагын хувьд мандат нь байгууллагын чиг үүргийг тодорхойлоод зогсохгүй, холбогдогч талуудаас хүлээж  байгаа үр дүнг тогтоож өгсөн бөгөөд стратегийн зорилго, зорилтыг хангахын тулд өөрт байгаа боломжид тулгуурлан ямар үйл  ажиллагааг хэрэгжүүлэх боломжтой, мөн үйл ажиллагаанд нь ямар хязгаарлалт байгааг таньж мэдэх боломж бүрдэнэ.  </w:t>
      </w:r>
    </w:p>
    <w:p w14:paraId="0B1883E3" w14:textId="04C80668" w:rsidR="00A018B4" w:rsidRPr="00371697" w:rsidRDefault="00BA4A9C" w:rsidP="00EB2864">
      <w:pPr>
        <w:autoSpaceDE w:val="0"/>
        <w:autoSpaceDN w:val="0"/>
        <w:adjustRightInd w:val="0"/>
        <w:spacing w:after="120" w:line="276" w:lineRule="auto"/>
        <w:ind w:firstLine="720"/>
        <w:jc w:val="both"/>
        <w:rPr>
          <w:color w:val="231F20"/>
          <w:sz w:val="24"/>
        </w:rPr>
      </w:pPr>
      <w:r>
        <w:rPr>
          <w:color w:val="231F20"/>
          <w:sz w:val="24"/>
        </w:rPr>
        <w:t>МУ</w:t>
      </w:r>
      <w:r w:rsidRPr="00C43E75">
        <w:rPr>
          <w:color w:val="231F20"/>
          <w:sz w:val="24"/>
        </w:rPr>
        <w:t>ҮУИТ нь төрийн өмч бүхий, төрөөс санхүүжилт авч үндэсний урлагийн уран бүтээлийн үйлдвэрлэл, үйлчилгээ эрхэлдэг  байгууллага юм. Иймд тус байгууллагын мандатыг хууль эрх зүйн болон бодлогын баримт</w:t>
      </w:r>
      <w:r>
        <w:rPr>
          <w:color w:val="231F20"/>
          <w:sz w:val="24"/>
        </w:rPr>
        <w:t xml:space="preserve"> </w:t>
      </w:r>
      <w:r w:rsidRPr="00C43E75">
        <w:rPr>
          <w:color w:val="231F20"/>
          <w:sz w:val="24"/>
        </w:rPr>
        <w:t>бичигт тулгуурлан дараах байдлаар  тодорхойлов. </w:t>
      </w:r>
    </w:p>
    <w:tbl>
      <w:tblPr>
        <w:tblStyle w:val="TableGrid"/>
        <w:tblW w:w="9468" w:type="dxa"/>
        <w:tblInd w:w="-5" w:type="dxa"/>
        <w:tblLook w:val="04A0" w:firstRow="1" w:lastRow="0" w:firstColumn="1" w:lastColumn="0" w:noHBand="0" w:noVBand="1"/>
      </w:tblPr>
      <w:tblGrid>
        <w:gridCol w:w="1034"/>
        <w:gridCol w:w="2198"/>
        <w:gridCol w:w="3712"/>
        <w:gridCol w:w="2524"/>
      </w:tblGrid>
      <w:tr w:rsidR="00D07AE1" w:rsidRPr="00C43E75" w14:paraId="02AC9DB6" w14:textId="77777777" w:rsidTr="00EC7FB0">
        <w:trPr>
          <w:trHeight w:val="667"/>
        </w:trPr>
        <w:tc>
          <w:tcPr>
            <w:tcW w:w="9468" w:type="dxa"/>
            <w:gridSpan w:val="4"/>
          </w:tcPr>
          <w:p w14:paraId="6D8782AA" w14:textId="0ABB9422" w:rsidR="00D07AE1" w:rsidRPr="00EA16D0" w:rsidRDefault="00D07AE1" w:rsidP="00E556EE">
            <w:pPr>
              <w:ind w:right="-293"/>
              <w:jc w:val="both"/>
              <w:rPr>
                <w:rFonts w:ascii="Arial" w:hAnsi="Arial"/>
                <w:color w:val="000000" w:themeColor="text1"/>
                <w:sz w:val="24"/>
                <w:lang w:val="en-US"/>
              </w:rPr>
            </w:pPr>
            <w:r w:rsidRPr="00C43E75">
              <w:rPr>
                <w:rFonts w:ascii="Arial" w:hAnsi="Arial"/>
                <w:color w:val="FFFFFF"/>
                <w:sz w:val="24"/>
                <w:shd w:val="clear" w:color="auto" w:fill="861002"/>
              </w:rPr>
              <w:t xml:space="preserve">Байгууллагын үйл ажиллагаанд мөрдөгдөж байгаа хуулийн тоо </w:t>
            </w:r>
            <w:r w:rsidR="00915573">
              <w:rPr>
                <w:rFonts w:ascii="Arial" w:hAnsi="Arial"/>
                <w:color w:val="FFFFFF"/>
                <w:sz w:val="24"/>
                <w:shd w:val="clear" w:color="auto" w:fill="861002"/>
              </w:rPr>
              <w:t>5</w:t>
            </w:r>
            <w:r w:rsidR="00EA16D0">
              <w:rPr>
                <w:rFonts w:ascii="Arial" w:hAnsi="Arial"/>
                <w:color w:val="FFFFFF"/>
                <w:sz w:val="24"/>
                <w:shd w:val="clear" w:color="auto" w:fill="861002"/>
                <w:lang w:val="en-US"/>
              </w:rPr>
              <w:t>6</w:t>
            </w:r>
          </w:p>
        </w:tc>
      </w:tr>
      <w:tr w:rsidR="00D07AE1" w:rsidRPr="00C43E75" w14:paraId="2EEC70A5" w14:textId="77777777" w:rsidTr="00BC2755">
        <w:trPr>
          <w:trHeight w:val="623"/>
        </w:trPr>
        <w:tc>
          <w:tcPr>
            <w:tcW w:w="1034" w:type="dxa"/>
            <w:vMerge w:val="restart"/>
          </w:tcPr>
          <w:p w14:paraId="332AFC9A"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Үүнээс:</w:t>
            </w:r>
          </w:p>
        </w:tc>
        <w:tc>
          <w:tcPr>
            <w:tcW w:w="2198" w:type="dxa"/>
          </w:tcPr>
          <w:p w14:paraId="13295D3E"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Тухайн салбарын хуулийн тоо</w:t>
            </w:r>
          </w:p>
        </w:tc>
        <w:tc>
          <w:tcPr>
            <w:tcW w:w="6236" w:type="dxa"/>
            <w:gridSpan w:val="2"/>
          </w:tcPr>
          <w:p w14:paraId="34EACDF8" w14:textId="4842164D" w:rsidR="00D07AE1" w:rsidRPr="00C43E75" w:rsidRDefault="002F6FAF" w:rsidP="00E556EE">
            <w:pPr>
              <w:jc w:val="both"/>
              <w:rPr>
                <w:rFonts w:ascii="Arial" w:hAnsi="Arial"/>
                <w:color w:val="000000" w:themeColor="text1"/>
                <w:sz w:val="24"/>
              </w:rPr>
            </w:pPr>
            <w:r>
              <w:rPr>
                <w:rFonts w:ascii="Arial" w:hAnsi="Arial"/>
                <w:color w:val="000000" w:themeColor="text1"/>
                <w:sz w:val="24"/>
              </w:rPr>
              <w:t>11</w:t>
            </w:r>
          </w:p>
        </w:tc>
      </w:tr>
      <w:tr w:rsidR="00D07AE1" w:rsidRPr="00C43E75" w14:paraId="54007E4E" w14:textId="77777777" w:rsidTr="00BC2755">
        <w:trPr>
          <w:trHeight w:val="162"/>
        </w:trPr>
        <w:tc>
          <w:tcPr>
            <w:tcW w:w="1034" w:type="dxa"/>
            <w:vMerge/>
          </w:tcPr>
          <w:p w14:paraId="3FAA43B5" w14:textId="77777777" w:rsidR="00D07AE1" w:rsidRPr="00C43E75" w:rsidRDefault="00D07AE1" w:rsidP="00E556EE">
            <w:pPr>
              <w:jc w:val="both"/>
              <w:rPr>
                <w:rFonts w:ascii="Arial" w:hAnsi="Arial"/>
                <w:color w:val="000000" w:themeColor="text1"/>
                <w:sz w:val="24"/>
              </w:rPr>
            </w:pPr>
          </w:p>
        </w:tc>
        <w:tc>
          <w:tcPr>
            <w:tcW w:w="2198" w:type="dxa"/>
          </w:tcPr>
          <w:p w14:paraId="01F44176"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Нийтлэг мөрддөг хуулийн тоо</w:t>
            </w:r>
          </w:p>
        </w:tc>
        <w:tc>
          <w:tcPr>
            <w:tcW w:w="6236" w:type="dxa"/>
            <w:gridSpan w:val="2"/>
          </w:tcPr>
          <w:p w14:paraId="12800304" w14:textId="0C2E1950" w:rsidR="00D07AE1" w:rsidRPr="00C43E75" w:rsidRDefault="002F6FAF" w:rsidP="00E556EE">
            <w:pPr>
              <w:jc w:val="both"/>
              <w:rPr>
                <w:rFonts w:ascii="Arial" w:hAnsi="Arial"/>
                <w:color w:val="000000" w:themeColor="text1"/>
                <w:sz w:val="24"/>
              </w:rPr>
            </w:pPr>
            <w:r>
              <w:rPr>
                <w:rFonts w:ascii="Arial" w:hAnsi="Arial"/>
                <w:color w:val="000000" w:themeColor="text1"/>
                <w:sz w:val="24"/>
              </w:rPr>
              <w:t>45</w:t>
            </w:r>
          </w:p>
        </w:tc>
      </w:tr>
      <w:tr w:rsidR="00D07AE1" w:rsidRPr="00C43E75" w14:paraId="6CBFCA8D" w14:textId="77777777" w:rsidTr="00EC7FB0">
        <w:trPr>
          <w:trHeight w:val="320"/>
        </w:trPr>
        <w:tc>
          <w:tcPr>
            <w:tcW w:w="9468" w:type="dxa"/>
            <w:gridSpan w:val="4"/>
          </w:tcPr>
          <w:p w14:paraId="31FA5C9D" w14:textId="77777777" w:rsidR="00D07AE1" w:rsidRPr="00DE1DB9" w:rsidRDefault="00D07AE1" w:rsidP="00E556EE">
            <w:pPr>
              <w:jc w:val="both"/>
              <w:rPr>
                <w:rFonts w:ascii="Arial" w:hAnsi="Arial"/>
                <w:b/>
                <w:bCs/>
                <w:color w:val="000000" w:themeColor="text1"/>
                <w:sz w:val="24"/>
              </w:rPr>
            </w:pPr>
            <w:r w:rsidRPr="00DE1DB9">
              <w:rPr>
                <w:rFonts w:ascii="Arial" w:hAnsi="Arial"/>
                <w:b/>
                <w:bCs/>
                <w:color w:val="000000" w:themeColor="text1"/>
                <w:sz w:val="24"/>
              </w:rPr>
              <w:t xml:space="preserve">Ерөнхий чиг үүрэг-1:  </w:t>
            </w:r>
            <w:bookmarkStart w:id="15" w:name="_Hlk210824184"/>
            <w:r w:rsidRPr="00DE1DB9">
              <w:rPr>
                <w:rFonts w:ascii="Arial" w:hAnsi="Arial"/>
                <w:b/>
                <w:bCs/>
                <w:sz w:val="24"/>
              </w:rPr>
              <w:t xml:space="preserve">Үндэсний  </w:t>
            </w:r>
            <w:r w:rsidRPr="00DE1DB9">
              <w:rPr>
                <w:rFonts w:ascii="Arial" w:hAnsi="Arial"/>
                <w:b/>
                <w:bCs/>
                <w:color w:val="000000" w:themeColor="text1"/>
                <w:sz w:val="24"/>
              </w:rPr>
              <w:t>урлагаар иргэдэд үйлчлэх</w:t>
            </w:r>
            <w:bookmarkEnd w:id="15"/>
          </w:p>
        </w:tc>
      </w:tr>
      <w:tr w:rsidR="00D07AE1" w:rsidRPr="00C43E75" w14:paraId="41250706" w14:textId="77777777" w:rsidTr="00BC2755">
        <w:trPr>
          <w:trHeight w:val="623"/>
        </w:trPr>
        <w:tc>
          <w:tcPr>
            <w:tcW w:w="3232" w:type="dxa"/>
            <w:gridSpan w:val="2"/>
          </w:tcPr>
          <w:p w14:paraId="14CA630F"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Үндсэн чиг үүрэг</w:t>
            </w:r>
          </w:p>
        </w:tc>
        <w:tc>
          <w:tcPr>
            <w:tcW w:w="3712" w:type="dxa"/>
            <w:tcBorders>
              <w:right w:val="single" w:sz="4" w:space="0" w:color="auto"/>
            </w:tcBorders>
          </w:tcPr>
          <w:p w14:paraId="3346F637"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Дэд чиг үүрэг</w:t>
            </w:r>
          </w:p>
        </w:tc>
        <w:tc>
          <w:tcPr>
            <w:tcW w:w="2524" w:type="dxa"/>
            <w:tcBorders>
              <w:left w:val="single" w:sz="4" w:space="0" w:color="auto"/>
            </w:tcBorders>
          </w:tcPr>
          <w:p w14:paraId="4460658F" w14:textId="77777777" w:rsidR="00D07AE1" w:rsidRPr="00C43E75" w:rsidRDefault="00D07AE1" w:rsidP="00EB2864">
            <w:pPr>
              <w:jc w:val="both"/>
              <w:rPr>
                <w:rFonts w:ascii="Arial" w:hAnsi="Arial"/>
                <w:color w:val="000000" w:themeColor="text1"/>
                <w:sz w:val="24"/>
              </w:rPr>
            </w:pPr>
            <w:r w:rsidRPr="00C43E75">
              <w:rPr>
                <w:rFonts w:ascii="Arial" w:hAnsi="Arial"/>
                <w:color w:val="000000" w:themeColor="text1"/>
                <w:sz w:val="24"/>
              </w:rPr>
              <w:t>Хамтран хэрэгжүүлэх чиг үүрэг, оролцогчид</w:t>
            </w:r>
          </w:p>
        </w:tc>
      </w:tr>
      <w:tr w:rsidR="00D07AE1" w:rsidRPr="00C43E75" w14:paraId="24EEF131" w14:textId="77777777" w:rsidTr="00BC2755">
        <w:trPr>
          <w:trHeight w:val="354"/>
        </w:trPr>
        <w:tc>
          <w:tcPr>
            <w:tcW w:w="3232" w:type="dxa"/>
            <w:gridSpan w:val="2"/>
            <w:vMerge w:val="restart"/>
          </w:tcPr>
          <w:p w14:paraId="448B567C" w14:textId="77777777" w:rsidR="00D07AE1" w:rsidRPr="00C43E75" w:rsidRDefault="00D07AE1" w:rsidP="00E556EE">
            <w:pPr>
              <w:jc w:val="both"/>
              <w:rPr>
                <w:rFonts w:ascii="Arial" w:hAnsi="Arial"/>
                <w:color w:val="000000" w:themeColor="text1"/>
                <w:sz w:val="24"/>
              </w:rPr>
            </w:pPr>
          </w:p>
          <w:p w14:paraId="30819CB4" w14:textId="311A048E" w:rsidR="00D07AE1" w:rsidRPr="00C43E75" w:rsidRDefault="00D07AE1" w:rsidP="00E556EE">
            <w:pPr>
              <w:jc w:val="both"/>
              <w:rPr>
                <w:rFonts w:ascii="Arial" w:hAnsi="Arial"/>
                <w:color w:val="000000" w:themeColor="text1"/>
                <w:sz w:val="24"/>
              </w:rPr>
            </w:pPr>
            <w:r w:rsidRPr="00C43E75">
              <w:rPr>
                <w:rFonts w:ascii="Arial" w:hAnsi="Arial"/>
                <w:b/>
                <w:color w:val="000000" w:themeColor="text1"/>
                <w:sz w:val="24"/>
              </w:rPr>
              <w:t>Үндсэн чиг үүрэг -</w:t>
            </w:r>
            <w:r w:rsidR="00D575FF">
              <w:rPr>
                <w:rFonts w:ascii="Arial" w:hAnsi="Arial"/>
                <w:b/>
                <w:color w:val="000000" w:themeColor="text1"/>
                <w:sz w:val="24"/>
                <w:lang w:val="en-US"/>
              </w:rPr>
              <w:t xml:space="preserve"> </w:t>
            </w:r>
            <w:r w:rsidRPr="00C43E75">
              <w:rPr>
                <w:rFonts w:ascii="Arial" w:hAnsi="Arial"/>
                <w:b/>
                <w:color w:val="000000" w:themeColor="text1"/>
                <w:sz w:val="24"/>
              </w:rPr>
              <w:t>1</w:t>
            </w:r>
            <w:r w:rsidRPr="00C43E75">
              <w:rPr>
                <w:rFonts w:ascii="Arial" w:hAnsi="Arial"/>
                <w:color w:val="000000" w:themeColor="text1"/>
                <w:sz w:val="24"/>
              </w:rPr>
              <w:t xml:space="preserve">: </w:t>
            </w:r>
            <w:r w:rsidRPr="00C43E75">
              <w:rPr>
                <w:rFonts w:ascii="Arial" w:hAnsi="Arial"/>
                <w:bCs/>
                <w:color w:val="000000" w:themeColor="text1"/>
                <w:kern w:val="24"/>
                <w:sz w:val="24"/>
              </w:rPr>
              <w:t xml:space="preserve">Байгууллагын менежментийн чадавхийг бэхжүүлэх бодлого, үйл ажиллагаа </w:t>
            </w:r>
          </w:p>
          <w:p w14:paraId="77656E11"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093C89BA"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Гүйцэтгэлийн удирдлагыг бэхжүүлэх бодлого, үйл ажиллагаа</w:t>
            </w:r>
          </w:p>
        </w:tc>
        <w:tc>
          <w:tcPr>
            <w:tcW w:w="2524" w:type="dxa"/>
            <w:vMerge w:val="restart"/>
            <w:tcBorders>
              <w:left w:val="single" w:sz="4" w:space="0" w:color="auto"/>
            </w:tcBorders>
          </w:tcPr>
          <w:p w14:paraId="4C798233" w14:textId="77777777" w:rsidR="00DB3E9A" w:rsidRDefault="00BC2755" w:rsidP="00EB2864">
            <w:pPr>
              <w:jc w:val="both"/>
              <w:rPr>
                <w:rFonts w:ascii="Arial" w:hAnsi="Arial"/>
                <w:color w:val="000000" w:themeColor="text1"/>
                <w:sz w:val="24"/>
              </w:rPr>
            </w:pPr>
            <w:r>
              <w:rPr>
                <w:rFonts w:ascii="Arial" w:hAnsi="Arial"/>
                <w:color w:val="000000" w:themeColor="text1"/>
                <w:sz w:val="24"/>
              </w:rPr>
              <w:t xml:space="preserve">Соёл, спорт, аялал жуулчлал </w:t>
            </w:r>
            <w:r>
              <w:rPr>
                <w:rFonts w:ascii="Arial" w:hAnsi="Arial" w:cstheme="minorBidi"/>
                <w:color w:val="000000" w:themeColor="text1"/>
                <w:sz w:val="24"/>
                <w:szCs w:val="30"/>
                <w:lang w:bidi="mn-Mong-CN"/>
              </w:rPr>
              <w:t>залуучуудын</w:t>
            </w:r>
            <w:r>
              <w:rPr>
                <w:rFonts w:ascii="Arial" w:hAnsi="Arial"/>
                <w:color w:val="000000" w:themeColor="text1"/>
                <w:sz w:val="24"/>
              </w:rPr>
              <w:t xml:space="preserve"> яам,  </w:t>
            </w:r>
            <w:r w:rsidR="00D07AE1" w:rsidRPr="00C43E75">
              <w:rPr>
                <w:rFonts w:ascii="Arial" w:hAnsi="Arial"/>
                <w:color w:val="000000" w:themeColor="text1"/>
                <w:sz w:val="24"/>
              </w:rPr>
              <w:t xml:space="preserve"> Засгийн газрын хэрэгжүүлэг агентлаг Соёл, урлагийн газар, </w:t>
            </w:r>
          </w:p>
          <w:p w14:paraId="56803F79" w14:textId="77777777" w:rsidR="00DB3E9A" w:rsidRDefault="00D07AE1" w:rsidP="00EB2864">
            <w:pPr>
              <w:jc w:val="both"/>
              <w:rPr>
                <w:rFonts w:ascii="Arial" w:hAnsi="Arial"/>
                <w:color w:val="000000" w:themeColor="text1"/>
                <w:sz w:val="24"/>
              </w:rPr>
            </w:pPr>
            <w:r w:rsidRPr="00C43E75">
              <w:rPr>
                <w:rFonts w:ascii="Arial" w:hAnsi="Arial"/>
                <w:color w:val="000000" w:themeColor="text1"/>
                <w:sz w:val="24"/>
              </w:rPr>
              <w:t xml:space="preserve">Их дээд сургууль, </w:t>
            </w:r>
            <w:r w:rsidRPr="00C43E75">
              <w:rPr>
                <w:rFonts w:ascii="Arial" w:hAnsi="Arial"/>
                <w:color w:val="000000" w:themeColor="text1"/>
                <w:sz w:val="24"/>
              </w:rPr>
              <w:lastRenderedPageBreak/>
              <w:t>Мэргэжлийн</w:t>
            </w:r>
            <w:r w:rsidR="00DB3E9A">
              <w:rPr>
                <w:rFonts w:ascii="Arial" w:hAnsi="Arial"/>
                <w:color w:val="000000" w:themeColor="text1"/>
                <w:sz w:val="24"/>
              </w:rPr>
              <w:t xml:space="preserve"> </w:t>
            </w:r>
            <w:r w:rsidRPr="00C43E75">
              <w:rPr>
                <w:rFonts w:ascii="Arial" w:hAnsi="Arial"/>
                <w:color w:val="000000" w:themeColor="text1"/>
                <w:sz w:val="24"/>
              </w:rPr>
              <w:t xml:space="preserve">холбоод, </w:t>
            </w:r>
          </w:p>
          <w:p w14:paraId="727C484F" w14:textId="605C784E" w:rsidR="00D07AE1" w:rsidRPr="00C43E75" w:rsidRDefault="00D07AE1" w:rsidP="00EB2864">
            <w:pPr>
              <w:jc w:val="both"/>
              <w:rPr>
                <w:rFonts w:ascii="Arial" w:hAnsi="Arial"/>
                <w:color w:val="000000" w:themeColor="text1"/>
                <w:sz w:val="24"/>
              </w:rPr>
            </w:pPr>
            <w:r w:rsidRPr="00C43E75">
              <w:rPr>
                <w:rFonts w:ascii="Arial" w:hAnsi="Arial"/>
                <w:color w:val="000000" w:themeColor="text1"/>
                <w:sz w:val="24"/>
              </w:rPr>
              <w:t xml:space="preserve">ТББ </w:t>
            </w:r>
          </w:p>
        </w:tc>
      </w:tr>
      <w:tr w:rsidR="00D07AE1" w:rsidRPr="00C43E75" w14:paraId="2B6D2581" w14:textId="77777777" w:rsidTr="00BC2755">
        <w:trPr>
          <w:trHeight w:val="287"/>
        </w:trPr>
        <w:tc>
          <w:tcPr>
            <w:tcW w:w="3232" w:type="dxa"/>
            <w:gridSpan w:val="2"/>
            <w:vMerge/>
          </w:tcPr>
          <w:p w14:paraId="7DA7AD41"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24AE8941" w14:textId="77777777" w:rsidR="00D07AE1" w:rsidRPr="00C43E75" w:rsidRDefault="00D07AE1" w:rsidP="00E556EE">
            <w:pPr>
              <w:jc w:val="both"/>
              <w:rPr>
                <w:rFonts w:ascii="Arial" w:hAnsi="Arial"/>
                <w:b/>
                <w:color w:val="000000" w:themeColor="text1"/>
                <w:sz w:val="24"/>
              </w:rPr>
            </w:pPr>
            <w:r w:rsidRPr="00C43E75">
              <w:rPr>
                <w:rFonts w:ascii="Arial" w:hAnsi="Arial"/>
                <w:color w:val="000000" w:themeColor="text1"/>
                <w:sz w:val="24"/>
              </w:rPr>
              <w:t xml:space="preserve">Хүний нөөцийн оновчтой бодлого, үйл ажиллагаа   </w:t>
            </w:r>
          </w:p>
        </w:tc>
        <w:tc>
          <w:tcPr>
            <w:tcW w:w="2524" w:type="dxa"/>
            <w:vMerge/>
            <w:tcBorders>
              <w:left w:val="single" w:sz="4" w:space="0" w:color="auto"/>
            </w:tcBorders>
          </w:tcPr>
          <w:p w14:paraId="56D45928" w14:textId="77777777" w:rsidR="00D07AE1" w:rsidRPr="00C43E75" w:rsidRDefault="00D07AE1" w:rsidP="00EB2864">
            <w:pPr>
              <w:jc w:val="both"/>
              <w:rPr>
                <w:rFonts w:ascii="Arial" w:hAnsi="Arial"/>
                <w:color w:val="000000" w:themeColor="text1"/>
                <w:sz w:val="24"/>
              </w:rPr>
            </w:pPr>
          </w:p>
        </w:tc>
      </w:tr>
      <w:tr w:rsidR="00D07AE1" w:rsidRPr="00C43E75" w14:paraId="0D1F3C85" w14:textId="77777777" w:rsidTr="00BC2755">
        <w:trPr>
          <w:trHeight w:val="287"/>
        </w:trPr>
        <w:tc>
          <w:tcPr>
            <w:tcW w:w="3232" w:type="dxa"/>
            <w:gridSpan w:val="2"/>
            <w:vMerge/>
          </w:tcPr>
          <w:p w14:paraId="154494C4"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030BE0F3"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 xml:space="preserve">Төсөв санхүүгийн оновчтой удирдлагаар хангах бодлого, үйл ажиллагаа </w:t>
            </w:r>
          </w:p>
        </w:tc>
        <w:tc>
          <w:tcPr>
            <w:tcW w:w="2524" w:type="dxa"/>
            <w:vMerge/>
            <w:tcBorders>
              <w:left w:val="single" w:sz="4" w:space="0" w:color="auto"/>
            </w:tcBorders>
          </w:tcPr>
          <w:p w14:paraId="79C17129" w14:textId="77777777" w:rsidR="00D07AE1" w:rsidRPr="00C43E75" w:rsidRDefault="00D07AE1" w:rsidP="00EB2864">
            <w:pPr>
              <w:jc w:val="both"/>
              <w:rPr>
                <w:rFonts w:ascii="Arial" w:hAnsi="Arial"/>
                <w:color w:val="000000" w:themeColor="text1"/>
                <w:sz w:val="24"/>
              </w:rPr>
            </w:pPr>
          </w:p>
        </w:tc>
      </w:tr>
      <w:tr w:rsidR="00D07AE1" w:rsidRPr="00C43E75" w14:paraId="1CB9C9DB" w14:textId="77777777" w:rsidTr="00BC2755">
        <w:trPr>
          <w:trHeight w:val="658"/>
        </w:trPr>
        <w:tc>
          <w:tcPr>
            <w:tcW w:w="3232" w:type="dxa"/>
            <w:gridSpan w:val="2"/>
            <w:vMerge/>
          </w:tcPr>
          <w:p w14:paraId="02615FDC"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6CA72E78"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 xml:space="preserve">Дотоод, гадаад хамтын ажиллагаа, нийгмийн түншлэлийг өргөжүүлэх бодлого, үйл ажиллагаа </w:t>
            </w:r>
          </w:p>
        </w:tc>
        <w:tc>
          <w:tcPr>
            <w:tcW w:w="2524" w:type="dxa"/>
            <w:vMerge/>
            <w:tcBorders>
              <w:left w:val="single" w:sz="4" w:space="0" w:color="auto"/>
            </w:tcBorders>
          </w:tcPr>
          <w:p w14:paraId="64AEB099" w14:textId="77777777" w:rsidR="00D07AE1" w:rsidRPr="00C43E75" w:rsidRDefault="00D07AE1" w:rsidP="00EB2864">
            <w:pPr>
              <w:jc w:val="both"/>
              <w:rPr>
                <w:rFonts w:ascii="Arial" w:hAnsi="Arial"/>
                <w:color w:val="000000" w:themeColor="text1"/>
                <w:sz w:val="24"/>
              </w:rPr>
            </w:pPr>
          </w:p>
        </w:tc>
      </w:tr>
      <w:tr w:rsidR="00D07AE1" w:rsidRPr="00C43E75" w14:paraId="08671FE1" w14:textId="77777777" w:rsidTr="00BC2755">
        <w:trPr>
          <w:trHeight w:val="339"/>
        </w:trPr>
        <w:tc>
          <w:tcPr>
            <w:tcW w:w="3232" w:type="dxa"/>
            <w:gridSpan w:val="2"/>
            <w:vMerge w:val="restart"/>
          </w:tcPr>
          <w:p w14:paraId="1E819C18" w14:textId="77777777" w:rsidR="00D07AE1" w:rsidRPr="00F57B4D" w:rsidRDefault="00D07AE1" w:rsidP="00E556EE">
            <w:pPr>
              <w:jc w:val="both"/>
              <w:rPr>
                <w:rFonts w:ascii="Arial" w:hAnsi="Arial"/>
                <w:color w:val="000000" w:themeColor="text1"/>
                <w:sz w:val="24"/>
              </w:rPr>
            </w:pPr>
          </w:p>
          <w:p w14:paraId="6D4E0DC5" w14:textId="77777777" w:rsidR="00D07AE1" w:rsidRPr="00F57B4D" w:rsidRDefault="00D07AE1" w:rsidP="00E556EE">
            <w:pPr>
              <w:jc w:val="both"/>
              <w:rPr>
                <w:rFonts w:ascii="Arial" w:hAnsi="Arial"/>
                <w:color w:val="000000" w:themeColor="text1"/>
                <w:sz w:val="24"/>
              </w:rPr>
            </w:pPr>
          </w:p>
          <w:p w14:paraId="66734297" w14:textId="1DAAB2E7" w:rsidR="00D07AE1" w:rsidRPr="00F57B4D" w:rsidRDefault="00D07AE1" w:rsidP="00E556EE">
            <w:pPr>
              <w:jc w:val="both"/>
              <w:rPr>
                <w:rFonts w:ascii="Arial" w:hAnsi="Arial"/>
                <w:b/>
                <w:color w:val="000000" w:themeColor="text1"/>
                <w:sz w:val="24"/>
              </w:rPr>
            </w:pPr>
            <w:r w:rsidRPr="00F57B4D">
              <w:rPr>
                <w:rFonts w:ascii="Arial" w:hAnsi="Arial"/>
                <w:b/>
                <w:color w:val="000000" w:themeColor="text1"/>
                <w:sz w:val="24"/>
              </w:rPr>
              <w:t>Үндсэн чиг үүрэг - 2</w:t>
            </w:r>
            <w:r w:rsidRPr="00F57B4D">
              <w:rPr>
                <w:rFonts w:ascii="Arial" w:hAnsi="Arial"/>
                <w:color w:val="000000" w:themeColor="text1"/>
                <w:sz w:val="24"/>
              </w:rPr>
              <w:t xml:space="preserve">: Бүтээгдэхүүний /Урын сан/ бодлого, үйл ажиллагаа </w:t>
            </w:r>
            <w:r w:rsidRPr="00F57B4D">
              <w:rPr>
                <w:rFonts w:ascii="Arial" w:hAnsi="Arial"/>
                <w:b/>
                <w:color w:val="000000" w:themeColor="text1"/>
                <w:sz w:val="24"/>
              </w:rPr>
              <w:t xml:space="preserve">  </w:t>
            </w:r>
          </w:p>
          <w:p w14:paraId="6ECE76CA" w14:textId="77777777" w:rsidR="00D07AE1" w:rsidRPr="00F57B4D" w:rsidRDefault="00D07AE1" w:rsidP="00E556EE">
            <w:pPr>
              <w:jc w:val="both"/>
              <w:rPr>
                <w:rFonts w:ascii="Arial" w:hAnsi="Arial"/>
                <w:color w:val="000000" w:themeColor="text1"/>
                <w:sz w:val="24"/>
              </w:rPr>
            </w:pPr>
          </w:p>
        </w:tc>
        <w:tc>
          <w:tcPr>
            <w:tcW w:w="3712" w:type="dxa"/>
            <w:tcBorders>
              <w:right w:val="single" w:sz="4" w:space="0" w:color="auto"/>
            </w:tcBorders>
          </w:tcPr>
          <w:p w14:paraId="01B01EB8" w14:textId="77777777" w:rsidR="00D07AE1" w:rsidRPr="00F57B4D" w:rsidRDefault="00D07AE1" w:rsidP="00E556EE">
            <w:pPr>
              <w:jc w:val="both"/>
              <w:rPr>
                <w:rFonts w:ascii="Arial" w:hAnsi="Arial"/>
                <w:color w:val="000000" w:themeColor="text1"/>
                <w:sz w:val="24"/>
              </w:rPr>
            </w:pPr>
            <w:r w:rsidRPr="00F57B4D">
              <w:rPr>
                <w:rFonts w:ascii="Arial" w:hAnsi="Arial"/>
                <w:color w:val="000000" w:themeColor="text1"/>
                <w:sz w:val="24"/>
              </w:rPr>
              <w:t xml:space="preserve">Урын санг шилдэг бүтээлээр баяжуулах бодлого, үйл ажиллагаа </w:t>
            </w:r>
          </w:p>
        </w:tc>
        <w:tc>
          <w:tcPr>
            <w:tcW w:w="2524" w:type="dxa"/>
            <w:vMerge w:val="restart"/>
            <w:tcBorders>
              <w:left w:val="single" w:sz="4" w:space="0" w:color="auto"/>
            </w:tcBorders>
          </w:tcPr>
          <w:p w14:paraId="27C95675" w14:textId="77777777" w:rsidR="00DB3E9A" w:rsidRDefault="00BC2755" w:rsidP="00EB2864">
            <w:pPr>
              <w:jc w:val="both"/>
              <w:rPr>
                <w:rFonts w:ascii="Arial" w:hAnsi="Arial"/>
                <w:sz w:val="24"/>
              </w:rPr>
            </w:pPr>
            <w:r w:rsidRPr="00BC2755">
              <w:rPr>
                <w:rFonts w:ascii="Arial" w:hAnsi="Arial"/>
                <w:sz w:val="24"/>
              </w:rPr>
              <w:t xml:space="preserve">Соёл, спорт, аялал жуулчлал </w:t>
            </w:r>
            <w:r w:rsidRPr="00BC2755">
              <w:rPr>
                <w:rFonts w:ascii="Arial" w:hAnsi="Arial" w:cstheme="minorBidi"/>
                <w:sz w:val="24"/>
                <w:szCs w:val="30"/>
                <w:lang w:bidi="mn-Mong-CN"/>
              </w:rPr>
              <w:t>залуучуудын</w:t>
            </w:r>
            <w:r w:rsidRPr="00BC2755">
              <w:rPr>
                <w:rFonts w:ascii="Arial" w:hAnsi="Arial"/>
                <w:sz w:val="24"/>
              </w:rPr>
              <w:t xml:space="preserve"> яамны </w:t>
            </w:r>
            <w:r w:rsidR="00D07AE1" w:rsidRPr="00BC2755">
              <w:rPr>
                <w:rFonts w:ascii="Arial" w:hAnsi="Arial"/>
                <w:sz w:val="24"/>
              </w:rPr>
              <w:t>Соёл</w:t>
            </w:r>
            <w:r w:rsidRPr="00BC2755">
              <w:rPr>
                <w:rFonts w:ascii="Arial" w:hAnsi="Arial"/>
                <w:sz w:val="24"/>
              </w:rPr>
              <w:t xml:space="preserve"> у</w:t>
            </w:r>
            <w:r w:rsidR="00D07AE1" w:rsidRPr="00BC2755">
              <w:rPr>
                <w:rFonts w:ascii="Arial" w:hAnsi="Arial"/>
                <w:sz w:val="24"/>
              </w:rPr>
              <w:t>рлаг</w:t>
            </w:r>
            <w:r w:rsidRPr="00BC2755">
              <w:rPr>
                <w:rFonts w:ascii="Arial" w:hAnsi="Arial"/>
                <w:sz w:val="24"/>
              </w:rPr>
              <w:t xml:space="preserve">ийн бодлого зохицуулалтын </w:t>
            </w:r>
            <w:r w:rsidR="00D07AE1" w:rsidRPr="00BC2755">
              <w:rPr>
                <w:rFonts w:ascii="Arial" w:hAnsi="Arial"/>
                <w:sz w:val="24"/>
              </w:rPr>
              <w:t xml:space="preserve">газар, </w:t>
            </w:r>
          </w:p>
          <w:p w14:paraId="007941B8" w14:textId="77777777" w:rsidR="00DB3E9A" w:rsidRDefault="00D07AE1" w:rsidP="00EB2864">
            <w:pPr>
              <w:jc w:val="both"/>
              <w:rPr>
                <w:rFonts w:ascii="Arial" w:hAnsi="Arial"/>
                <w:sz w:val="24"/>
              </w:rPr>
            </w:pPr>
            <w:r w:rsidRPr="00BC2755">
              <w:rPr>
                <w:rFonts w:ascii="Arial" w:hAnsi="Arial"/>
                <w:sz w:val="24"/>
              </w:rPr>
              <w:t xml:space="preserve">Монголын Хөгжмийн Зохиолчдын холбоо, СУИС, </w:t>
            </w:r>
          </w:p>
          <w:p w14:paraId="5C972BB8" w14:textId="72068DC2" w:rsidR="00D07AE1" w:rsidRPr="00BC2755" w:rsidRDefault="00D07AE1" w:rsidP="00EB2864">
            <w:pPr>
              <w:jc w:val="both"/>
              <w:rPr>
                <w:rFonts w:ascii="Arial" w:hAnsi="Arial"/>
                <w:sz w:val="24"/>
              </w:rPr>
            </w:pPr>
            <w:r w:rsidRPr="00BC2755">
              <w:rPr>
                <w:rFonts w:ascii="Arial" w:hAnsi="Arial"/>
                <w:sz w:val="24"/>
              </w:rPr>
              <w:t xml:space="preserve">Монгол Улсын Консерватори, Урлагийн ажилтны холбоо, </w:t>
            </w:r>
          </w:p>
          <w:p w14:paraId="2E751880" w14:textId="46DAD53C" w:rsidR="00D07AE1" w:rsidRPr="00BC2755" w:rsidRDefault="00D07AE1" w:rsidP="00EB2864">
            <w:pPr>
              <w:jc w:val="both"/>
              <w:rPr>
                <w:rFonts w:ascii="Arial" w:hAnsi="Arial"/>
                <w:sz w:val="24"/>
              </w:rPr>
            </w:pPr>
            <w:r w:rsidRPr="00BC2755">
              <w:rPr>
                <w:rFonts w:ascii="Arial" w:hAnsi="Arial"/>
                <w:sz w:val="24"/>
              </w:rPr>
              <w:t>Сургалт, судалгааны байгууллага</w:t>
            </w:r>
            <w:r w:rsidR="00DB3E9A">
              <w:rPr>
                <w:rFonts w:ascii="Arial" w:hAnsi="Arial"/>
                <w:sz w:val="24"/>
              </w:rPr>
              <w:t>,</w:t>
            </w:r>
            <w:r w:rsidRPr="00BC2755">
              <w:rPr>
                <w:rFonts w:ascii="Arial" w:hAnsi="Arial"/>
                <w:sz w:val="24"/>
              </w:rPr>
              <w:t xml:space="preserve"> </w:t>
            </w:r>
          </w:p>
          <w:p w14:paraId="5D39AB22" w14:textId="77777777" w:rsidR="00D07AE1" w:rsidRPr="00BC2755" w:rsidRDefault="00D07AE1" w:rsidP="00EB2864">
            <w:pPr>
              <w:jc w:val="both"/>
              <w:rPr>
                <w:rFonts w:ascii="Arial" w:hAnsi="Arial"/>
                <w:sz w:val="24"/>
              </w:rPr>
            </w:pPr>
            <w:r w:rsidRPr="00BC2755">
              <w:rPr>
                <w:rFonts w:ascii="Arial" w:hAnsi="Arial"/>
                <w:sz w:val="24"/>
              </w:rPr>
              <w:t xml:space="preserve">Хэвлэл мэдээллийн байгууллага </w:t>
            </w:r>
          </w:p>
        </w:tc>
      </w:tr>
      <w:tr w:rsidR="00D07AE1" w:rsidRPr="00C43E75" w14:paraId="5E2BD2E5" w14:textId="77777777" w:rsidTr="00BC2755">
        <w:trPr>
          <w:trHeight w:val="339"/>
        </w:trPr>
        <w:tc>
          <w:tcPr>
            <w:tcW w:w="3232" w:type="dxa"/>
            <w:gridSpan w:val="2"/>
            <w:vMerge/>
          </w:tcPr>
          <w:p w14:paraId="773EBD1F" w14:textId="77777777" w:rsidR="00D07AE1" w:rsidRPr="00F57B4D" w:rsidRDefault="00D07AE1" w:rsidP="00E556EE">
            <w:pPr>
              <w:jc w:val="both"/>
              <w:rPr>
                <w:rFonts w:ascii="Arial" w:hAnsi="Arial"/>
                <w:color w:val="000000" w:themeColor="text1"/>
                <w:sz w:val="24"/>
              </w:rPr>
            </w:pPr>
          </w:p>
        </w:tc>
        <w:tc>
          <w:tcPr>
            <w:tcW w:w="3712" w:type="dxa"/>
            <w:tcBorders>
              <w:right w:val="single" w:sz="4" w:space="0" w:color="auto"/>
            </w:tcBorders>
          </w:tcPr>
          <w:p w14:paraId="3CEA4BEB" w14:textId="77777777" w:rsidR="00D07AE1" w:rsidRPr="00F57B4D" w:rsidRDefault="00D07AE1" w:rsidP="00E556EE">
            <w:pPr>
              <w:jc w:val="both"/>
              <w:rPr>
                <w:rFonts w:ascii="Arial" w:hAnsi="Arial"/>
                <w:b/>
                <w:color w:val="000000" w:themeColor="text1"/>
                <w:sz w:val="24"/>
              </w:rPr>
            </w:pPr>
            <w:r w:rsidRPr="00F57B4D">
              <w:rPr>
                <w:rFonts w:ascii="Arial" w:hAnsi="Arial"/>
                <w:color w:val="000000" w:themeColor="text1"/>
                <w:sz w:val="24"/>
              </w:rPr>
              <w:t xml:space="preserve">Уран бүтээлийн чанар, хүртээмжийг сайжруулах бодлого, үйл ажиллагаа </w:t>
            </w:r>
          </w:p>
        </w:tc>
        <w:tc>
          <w:tcPr>
            <w:tcW w:w="2524" w:type="dxa"/>
            <w:vMerge/>
            <w:tcBorders>
              <w:left w:val="single" w:sz="4" w:space="0" w:color="auto"/>
            </w:tcBorders>
          </w:tcPr>
          <w:p w14:paraId="036F4161" w14:textId="77777777" w:rsidR="00D07AE1" w:rsidRPr="00C43E75" w:rsidRDefault="00D07AE1" w:rsidP="00EB2864">
            <w:pPr>
              <w:jc w:val="both"/>
              <w:rPr>
                <w:rFonts w:ascii="Arial" w:hAnsi="Arial"/>
                <w:color w:val="000000" w:themeColor="text1"/>
                <w:sz w:val="24"/>
              </w:rPr>
            </w:pPr>
          </w:p>
        </w:tc>
      </w:tr>
      <w:tr w:rsidR="00D07AE1" w:rsidRPr="00C43E75" w14:paraId="05ED1F9A" w14:textId="77777777" w:rsidTr="00BC2755">
        <w:trPr>
          <w:trHeight w:val="263"/>
        </w:trPr>
        <w:tc>
          <w:tcPr>
            <w:tcW w:w="3232" w:type="dxa"/>
            <w:gridSpan w:val="2"/>
            <w:vMerge/>
          </w:tcPr>
          <w:p w14:paraId="52467EEC" w14:textId="77777777" w:rsidR="00D07AE1" w:rsidRPr="00F57B4D" w:rsidRDefault="00D07AE1" w:rsidP="00E556EE">
            <w:pPr>
              <w:jc w:val="both"/>
              <w:rPr>
                <w:rFonts w:ascii="Arial" w:hAnsi="Arial"/>
                <w:color w:val="000000" w:themeColor="text1"/>
                <w:sz w:val="24"/>
              </w:rPr>
            </w:pPr>
          </w:p>
        </w:tc>
        <w:tc>
          <w:tcPr>
            <w:tcW w:w="3712" w:type="dxa"/>
            <w:tcBorders>
              <w:right w:val="single" w:sz="4" w:space="0" w:color="auto"/>
            </w:tcBorders>
          </w:tcPr>
          <w:p w14:paraId="757FF481" w14:textId="77777777" w:rsidR="00D07AE1" w:rsidRPr="00F57B4D" w:rsidRDefault="00D07AE1" w:rsidP="00E556EE">
            <w:pPr>
              <w:jc w:val="both"/>
              <w:rPr>
                <w:rFonts w:ascii="Arial" w:eastAsia="Calibri" w:hAnsi="Arial"/>
                <w:color w:val="000000" w:themeColor="text1"/>
                <w:sz w:val="24"/>
              </w:rPr>
            </w:pPr>
            <w:r w:rsidRPr="00F57B4D">
              <w:rPr>
                <w:rFonts w:ascii="Arial" w:hAnsi="Arial"/>
                <w:color w:val="000000" w:themeColor="text1"/>
                <w:sz w:val="24"/>
              </w:rPr>
              <w:t xml:space="preserve">Маркетингийн оновчтой бодлого, үйл ажиллагаа  </w:t>
            </w:r>
          </w:p>
        </w:tc>
        <w:tc>
          <w:tcPr>
            <w:tcW w:w="2524" w:type="dxa"/>
            <w:vMerge/>
            <w:tcBorders>
              <w:left w:val="single" w:sz="4" w:space="0" w:color="auto"/>
            </w:tcBorders>
          </w:tcPr>
          <w:p w14:paraId="48D3F1B9" w14:textId="77777777" w:rsidR="00D07AE1" w:rsidRPr="00C43E75" w:rsidRDefault="00D07AE1" w:rsidP="00EB2864">
            <w:pPr>
              <w:jc w:val="both"/>
              <w:rPr>
                <w:rFonts w:ascii="Arial" w:hAnsi="Arial"/>
                <w:color w:val="000000" w:themeColor="text1"/>
                <w:sz w:val="24"/>
              </w:rPr>
            </w:pPr>
          </w:p>
        </w:tc>
      </w:tr>
      <w:tr w:rsidR="00D07AE1" w:rsidRPr="00C43E75" w14:paraId="5E8E2026" w14:textId="77777777" w:rsidTr="00BC2755">
        <w:trPr>
          <w:trHeight w:val="688"/>
        </w:trPr>
        <w:tc>
          <w:tcPr>
            <w:tcW w:w="3232" w:type="dxa"/>
            <w:gridSpan w:val="2"/>
            <w:vMerge/>
          </w:tcPr>
          <w:p w14:paraId="74E1FECE"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1CF916F4"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Урын сангийн хадгалалт, хамгаалалтын бодлого, үйл ажиллагаа</w:t>
            </w:r>
          </w:p>
        </w:tc>
        <w:tc>
          <w:tcPr>
            <w:tcW w:w="2524" w:type="dxa"/>
            <w:vMerge/>
            <w:tcBorders>
              <w:left w:val="single" w:sz="4" w:space="0" w:color="auto"/>
            </w:tcBorders>
          </w:tcPr>
          <w:p w14:paraId="1AF25AB2" w14:textId="77777777" w:rsidR="00D07AE1" w:rsidRPr="00C43E75" w:rsidRDefault="00D07AE1" w:rsidP="00EB2864">
            <w:pPr>
              <w:jc w:val="both"/>
              <w:rPr>
                <w:rFonts w:ascii="Arial" w:hAnsi="Arial"/>
                <w:color w:val="000000" w:themeColor="text1"/>
                <w:sz w:val="24"/>
              </w:rPr>
            </w:pPr>
          </w:p>
        </w:tc>
      </w:tr>
      <w:tr w:rsidR="00D07AE1" w:rsidRPr="00C43E75" w14:paraId="3B126942" w14:textId="77777777" w:rsidTr="00BC2755">
        <w:trPr>
          <w:trHeight w:val="934"/>
        </w:trPr>
        <w:tc>
          <w:tcPr>
            <w:tcW w:w="3232" w:type="dxa"/>
            <w:gridSpan w:val="2"/>
            <w:vMerge w:val="restart"/>
          </w:tcPr>
          <w:p w14:paraId="0D744892" w14:textId="77777777" w:rsidR="00D07AE1" w:rsidRPr="00C43E75" w:rsidRDefault="00D07AE1" w:rsidP="00E556EE">
            <w:pPr>
              <w:jc w:val="both"/>
              <w:rPr>
                <w:rFonts w:ascii="Arial" w:hAnsi="Arial"/>
                <w:color w:val="000000" w:themeColor="text1"/>
                <w:sz w:val="24"/>
              </w:rPr>
            </w:pPr>
          </w:p>
          <w:p w14:paraId="4110B8B2" w14:textId="77777777" w:rsidR="00D07AE1" w:rsidRPr="00C43E75" w:rsidRDefault="00D07AE1" w:rsidP="00E556EE">
            <w:pPr>
              <w:jc w:val="both"/>
              <w:rPr>
                <w:rFonts w:ascii="Arial" w:hAnsi="Arial"/>
                <w:color w:val="000000" w:themeColor="text1"/>
                <w:sz w:val="24"/>
              </w:rPr>
            </w:pPr>
          </w:p>
          <w:p w14:paraId="398A4C39" w14:textId="77777777" w:rsidR="00D07AE1" w:rsidRPr="00C43E75" w:rsidRDefault="00D07AE1" w:rsidP="00E556EE">
            <w:pPr>
              <w:jc w:val="both"/>
              <w:rPr>
                <w:rFonts w:ascii="Arial" w:hAnsi="Arial"/>
                <w:b/>
                <w:color w:val="C00000"/>
                <w:sz w:val="24"/>
              </w:rPr>
            </w:pPr>
            <w:r w:rsidRPr="00C43E75">
              <w:rPr>
                <w:rFonts w:ascii="Arial" w:hAnsi="Arial"/>
                <w:b/>
                <w:color w:val="000000" w:themeColor="text1"/>
                <w:sz w:val="24"/>
              </w:rPr>
              <w:t>Үндсэн чиг үүрэг – 3:</w:t>
            </w:r>
            <w:r w:rsidRPr="00C43E75">
              <w:rPr>
                <w:rFonts w:ascii="Arial" w:hAnsi="Arial"/>
                <w:color w:val="000000" w:themeColor="text1"/>
                <w:sz w:val="24"/>
              </w:rPr>
              <w:t xml:space="preserve">   Үйлчилгээний орчин нөхцлийг сайжруулах бодлого, үйл ажиллагаа  </w:t>
            </w:r>
            <w:r w:rsidRPr="00C43E75">
              <w:rPr>
                <w:rFonts w:ascii="Arial" w:hAnsi="Arial"/>
                <w:b/>
                <w:bCs/>
                <w:color w:val="C00000"/>
                <w:sz w:val="24"/>
              </w:rPr>
              <w:t xml:space="preserve"> </w:t>
            </w:r>
          </w:p>
          <w:p w14:paraId="099AEC18"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17600FD7"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Барилгын ашиглалт, эрүүл ахуйн орчин нөхцөлийг сайжруулах бодлого, үйл ажиллагаа</w:t>
            </w:r>
          </w:p>
        </w:tc>
        <w:tc>
          <w:tcPr>
            <w:tcW w:w="2524" w:type="dxa"/>
            <w:vMerge w:val="restart"/>
            <w:tcBorders>
              <w:left w:val="single" w:sz="4" w:space="0" w:color="auto"/>
            </w:tcBorders>
          </w:tcPr>
          <w:p w14:paraId="5B4C6AA5" w14:textId="77777777" w:rsidR="00D07AE1" w:rsidRPr="00C43E75" w:rsidRDefault="00D07AE1" w:rsidP="00EB2864">
            <w:pPr>
              <w:jc w:val="both"/>
              <w:rPr>
                <w:rFonts w:ascii="Arial" w:hAnsi="Arial"/>
                <w:color w:val="000000" w:themeColor="text1"/>
                <w:sz w:val="24"/>
              </w:rPr>
            </w:pPr>
          </w:p>
          <w:p w14:paraId="1DA416FB" w14:textId="54332AC6" w:rsidR="00D07AE1" w:rsidRPr="00C43E75" w:rsidRDefault="00BC2755" w:rsidP="00EB2864">
            <w:pPr>
              <w:jc w:val="both"/>
              <w:rPr>
                <w:rFonts w:ascii="Arial" w:hAnsi="Arial"/>
                <w:color w:val="000000" w:themeColor="text1"/>
                <w:sz w:val="24"/>
              </w:rPr>
            </w:pPr>
            <w:r w:rsidRPr="00BC2755">
              <w:rPr>
                <w:rFonts w:ascii="Arial" w:hAnsi="Arial"/>
                <w:sz w:val="24"/>
              </w:rPr>
              <w:t xml:space="preserve">Соёл, спорт, аялал жуулчлал </w:t>
            </w:r>
            <w:r w:rsidRPr="00BC2755">
              <w:rPr>
                <w:rFonts w:ascii="Arial" w:hAnsi="Arial" w:cstheme="minorBidi"/>
                <w:sz w:val="24"/>
                <w:szCs w:val="30"/>
                <w:lang w:bidi="mn-Mong-CN"/>
              </w:rPr>
              <w:t>залуучуудын</w:t>
            </w:r>
            <w:r w:rsidRPr="00BC2755">
              <w:rPr>
                <w:rFonts w:ascii="Arial" w:hAnsi="Arial"/>
                <w:sz w:val="24"/>
              </w:rPr>
              <w:t xml:space="preserve"> яамны </w:t>
            </w:r>
            <w:r w:rsidR="00D07AE1" w:rsidRPr="00C43E75">
              <w:rPr>
                <w:rFonts w:ascii="Arial" w:hAnsi="Arial"/>
                <w:color w:val="000000" w:themeColor="text1"/>
                <w:sz w:val="24"/>
              </w:rPr>
              <w:t xml:space="preserve"> Санхүү, хөрөнгө оруулалтын газар </w:t>
            </w:r>
          </w:p>
        </w:tc>
      </w:tr>
      <w:tr w:rsidR="00D07AE1" w:rsidRPr="00C43E75" w14:paraId="6A972DA9" w14:textId="77777777" w:rsidTr="00BC2755">
        <w:trPr>
          <w:trHeight w:val="162"/>
        </w:trPr>
        <w:tc>
          <w:tcPr>
            <w:tcW w:w="3232" w:type="dxa"/>
            <w:gridSpan w:val="2"/>
            <w:vMerge/>
          </w:tcPr>
          <w:p w14:paraId="4C5CED28"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2402EBC1"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 xml:space="preserve">Техник, тоног төхөөрөмжийг шинэчлэх сайжруулах, ажилтныг сургах, хөдөлмөрийн аюулгүй ажиллагааг хангах бодлого, үйл ажиллагаа </w:t>
            </w:r>
          </w:p>
        </w:tc>
        <w:tc>
          <w:tcPr>
            <w:tcW w:w="2524" w:type="dxa"/>
            <w:vMerge/>
            <w:tcBorders>
              <w:left w:val="single" w:sz="4" w:space="0" w:color="auto"/>
            </w:tcBorders>
          </w:tcPr>
          <w:p w14:paraId="1F1B04E3" w14:textId="77777777" w:rsidR="00D07AE1" w:rsidRPr="00C43E75" w:rsidRDefault="00D07AE1" w:rsidP="00E556EE">
            <w:pPr>
              <w:jc w:val="both"/>
              <w:rPr>
                <w:rFonts w:ascii="Arial" w:hAnsi="Arial"/>
                <w:color w:val="000000" w:themeColor="text1"/>
                <w:sz w:val="24"/>
              </w:rPr>
            </w:pPr>
          </w:p>
        </w:tc>
      </w:tr>
      <w:tr w:rsidR="00D07AE1" w:rsidRPr="00C43E75" w14:paraId="1F807EF1" w14:textId="77777777" w:rsidTr="00BC2755">
        <w:trPr>
          <w:trHeight w:val="162"/>
        </w:trPr>
        <w:tc>
          <w:tcPr>
            <w:tcW w:w="3232" w:type="dxa"/>
            <w:gridSpan w:val="2"/>
            <w:vMerge/>
          </w:tcPr>
          <w:p w14:paraId="44BFAB40"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08197D96"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 xml:space="preserve">Үзвэр, үйлчилгээний дотоод, гадаад орчинг шинэчлэн сайжруулах бодлого, үйл ажиллагаа </w:t>
            </w:r>
          </w:p>
        </w:tc>
        <w:tc>
          <w:tcPr>
            <w:tcW w:w="2524" w:type="dxa"/>
            <w:vMerge/>
            <w:tcBorders>
              <w:left w:val="single" w:sz="4" w:space="0" w:color="auto"/>
            </w:tcBorders>
          </w:tcPr>
          <w:p w14:paraId="54F393F8" w14:textId="77777777" w:rsidR="00D07AE1" w:rsidRPr="00C43E75" w:rsidRDefault="00D07AE1" w:rsidP="00E556EE">
            <w:pPr>
              <w:jc w:val="both"/>
              <w:rPr>
                <w:rFonts w:ascii="Arial" w:hAnsi="Arial"/>
                <w:color w:val="000000" w:themeColor="text1"/>
                <w:sz w:val="24"/>
              </w:rPr>
            </w:pPr>
          </w:p>
        </w:tc>
      </w:tr>
      <w:tr w:rsidR="00D07AE1" w:rsidRPr="00C43E75" w14:paraId="2A526458" w14:textId="77777777" w:rsidTr="00BC2755">
        <w:trPr>
          <w:trHeight w:val="162"/>
        </w:trPr>
        <w:tc>
          <w:tcPr>
            <w:tcW w:w="3232" w:type="dxa"/>
            <w:gridSpan w:val="2"/>
            <w:vMerge/>
          </w:tcPr>
          <w:p w14:paraId="1F92A1F8" w14:textId="77777777" w:rsidR="00D07AE1" w:rsidRPr="00C43E75" w:rsidRDefault="00D07AE1" w:rsidP="00E556EE">
            <w:pPr>
              <w:jc w:val="both"/>
              <w:rPr>
                <w:rFonts w:ascii="Arial" w:hAnsi="Arial"/>
                <w:color w:val="000000" w:themeColor="text1"/>
                <w:sz w:val="24"/>
              </w:rPr>
            </w:pPr>
          </w:p>
        </w:tc>
        <w:tc>
          <w:tcPr>
            <w:tcW w:w="3712" w:type="dxa"/>
            <w:tcBorders>
              <w:right w:val="single" w:sz="4" w:space="0" w:color="auto"/>
            </w:tcBorders>
          </w:tcPr>
          <w:p w14:paraId="575C6655" w14:textId="77777777" w:rsidR="00D07AE1" w:rsidRPr="00C43E75" w:rsidRDefault="00D07AE1" w:rsidP="00E556EE">
            <w:pPr>
              <w:jc w:val="both"/>
              <w:rPr>
                <w:rFonts w:ascii="Arial" w:hAnsi="Arial"/>
                <w:color w:val="000000" w:themeColor="text1"/>
                <w:sz w:val="24"/>
              </w:rPr>
            </w:pPr>
            <w:r w:rsidRPr="00C43E75">
              <w:rPr>
                <w:rFonts w:ascii="Arial" w:hAnsi="Arial"/>
                <w:color w:val="000000" w:themeColor="text1"/>
                <w:sz w:val="24"/>
              </w:rPr>
              <w:t xml:space="preserve">Үйлчилгээний стандартыг мөрдлөг болгох бодлого, үйл ажиллагаа </w:t>
            </w:r>
          </w:p>
        </w:tc>
        <w:tc>
          <w:tcPr>
            <w:tcW w:w="2524" w:type="dxa"/>
            <w:vMerge/>
            <w:tcBorders>
              <w:left w:val="single" w:sz="4" w:space="0" w:color="auto"/>
            </w:tcBorders>
          </w:tcPr>
          <w:p w14:paraId="0ECEB069" w14:textId="77777777" w:rsidR="00D07AE1" w:rsidRPr="00C43E75" w:rsidRDefault="00D07AE1" w:rsidP="00E556EE">
            <w:pPr>
              <w:jc w:val="both"/>
              <w:rPr>
                <w:rFonts w:ascii="Arial" w:hAnsi="Arial"/>
                <w:color w:val="000000" w:themeColor="text1"/>
                <w:sz w:val="24"/>
              </w:rPr>
            </w:pPr>
          </w:p>
        </w:tc>
      </w:tr>
    </w:tbl>
    <w:p w14:paraId="35E04049" w14:textId="77777777" w:rsidR="00D07AE1" w:rsidRPr="00C43E75" w:rsidRDefault="00D07AE1" w:rsidP="00EB2864">
      <w:pPr>
        <w:spacing w:after="200" w:line="276" w:lineRule="auto"/>
        <w:jc w:val="both"/>
        <w:rPr>
          <w:b/>
          <w:bCs/>
          <w:color w:val="C00000"/>
          <w:sz w:val="24"/>
        </w:rPr>
      </w:pPr>
    </w:p>
    <w:p w14:paraId="770F12D3" w14:textId="7EF8DC5A" w:rsidR="00D07AE1" w:rsidRPr="00C43E75" w:rsidRDefault="009A632C" w:rsidP="00EB2864">
      <w:pPr>
        <w:autoSpaceDE w:val="0"/>
        <w:autoSpaceDN w:val="0"/>
        <w:adjustRightInd w:val="0"/>
        <w:spacing w:after="120" w:line="276" w:lineRule="auto"/>
        <w:ind w:firstLine="720"/>
        <w:jc w:val="both"/>
        <w:rPr>
          <w:sz w:val="24"/>
        </w:rPr>
      </w:pPr>
      <w:r w:rsidRPr="00F57B4D">
        <w:rPr>
          <w:color w:val="000000" w:themeColor="text1"/>
          <w:sz w:val="24"/>
        </w:rPr>
        <w:t>МУ</w:t>
      </w:r>
      <w:r w:rsidR="00D07AE1" w:rsidRPr="00F57B4D">
        <w:rPr>
          <w:color w:val="000000" w:themeColor="text1"/>
          <w:sz w:val="24"/>
        </w:rPr>
        <w:t>ҮУИТ-ын</w:t>
      </w:r>
      <w:r w:rsidR="00D07AE1" w:rsidRPr="00C43E75">
        <w:rPr>
          <w:color w:val="FF0000"/>
          <w:sz w:val="24"/>
        </w:rPr>
        <w:t xml:space="preserve"> </w:t>
      </w:r>
      <w:r w:rsidR="00D07AE1" w:rsidRPr="00C43E75">
        <w:rPr>
          <w:sz w:val="24"/>
        </w:rPr>
        <w:t>мандат нь бодлогын болон эрх зүйн баримт</w:t>
      </w:r>
      <w:r w:rsidR="006A43AC">
        <w:rPr>
          <w:sz w:val="24"/>
        </w:rPr>
        <w:t xml:space="preserve"> </w:t>
      </w:r>
      <w:r w:rsidR="00D07AE1" w:rsidRPr="00C43E75">
        <w:rPr>
          <w:sz w:val="24"/>
        </w:rPr>
        <w:t xml:space="preserve">бичиг, хөтөлбөрүүдэд тодорхойлогдсон, мөн холбогдогч талуудын өмнө байгууллагын хүлээж буй бусад үүрэг, хариуцлага юм. </w:t>
      </w:r>
    </w:p>
    <w:p w14:paraId="18520E7C" w14:textId="4846467B" w:rsidR="00D07AE1" w:rsidRPr="00C43E75" w:rsidRDefault="00D07AE1" w:rsidP="00EB2864">
      <w:pPr>
        <w:autoSpaceDE w:val="0"/>
        <w:autoSpaceDN w:val="0"/>
        <w:adjustRightInd w:val="0"/>
        <w:spacing w:after="120" w:line="276" w:lineRule="auto"/>
        <w:ind w:firstLine="720"/>
        <w:jc w:val="both"/>
        <w:rPr>
          <w:sz w:val="24"/>
        </w:rPr>
      </w:pPr>
      <w:r w:rsidRPr="00C43E75">
        <w:rPr>
          <w:sz w:val="24"/>
        </w:rPr>
        <w:t xml:space="preserve">Төрийн байгууллагын хувьд мандат нь байгууллагын чиг үүргийг тодорхойлоод зогсохгүй, холбогдогч талуудаас хүлээж байгаа үр дүнг тогтоож өгдөг. Мөн байгууллага мандатаа тодорхойлсноор стратегийн зорилго, зорилтыг хангахын тулд өөрт байгаа боломжид тулгуурлан ямар үйл ажиллагааг хэрэгжүүлэх боломжтой, мөн үйл ажиллагаанд нь ямар хязгаарлалт байгааг таньж мэдэх боломж бүрдэнэ. </w:t>
      </w:r>
    </w:p>
    <w:p w14:paraId="6F666F90" w14:textId="41A90E75" w:rsidR="006A43AC" w:rsidRPr="00866544" w:rsidRDefault="009A632C" w:rsidP="00866544">
      <w:pPr>
        <w:autoSpaceDE w:val="0"/>
        <w:autoSpaceDN w:val="0"/>
        <w:adjustRightInd w:val="0"/>
        <w:spacing w:after="120" w:line="276" w:lineRule="auto"/>
        <w:ind w:firstLine="720"/>
        <w:jc w:val="both"/>
        <w:rPr>
          <w:sz w:val="24"/>
        </w:rPr>
      </w:pPr>
      <w:r w:rsidRPr="00F57B4D">
        <w:rPr>
          <w:rFonts w:eastAsia="Times New Roman"/>
          <w:noProof/>
          <w:color w:val="000000" w:themeColor="text1"/>
          <w:sz w:val="24"/>
          <w:lang w:eastAsia="mn-MN"/>
        </w:rPr>
        <w:lastRenderedPageBreak/>
        <w:t>МУ</w:t>
      </w:r>
      <w:r w:rsidR="00D07AE1" w:rsidRPr="00F57B4D">
        <w:rPr>
          <w:rFonts w:eastAsia="Times New Roman"/>
          <w:noProof/>
          <w:color w:val="000000" w:themeColor="text1"/>
          <w:sz w:val="24"/>
          <w:lang w:eastAsia="mn-MN"/>
        </w:rPr>
        <w:t>ҮУИТ нь</w:t>
      </w:r>
      <w:r w:rsidR="00D07AE1" w:rsidRPr="00C43E75">
        <w:rPr>
          <w:rFonts w:eastAsia="Times New Roman"/>
          <w:noProof/>
          <w:color w:val="FF0000"/>
          <w:sz w:val="24"/>
          <w:lang w:eastAsia="mn-MN"/>
        </w:rPr>
        <w:t xml:space="preserve"> </w:t>
      </w:r>
      <w:r w:rsidR="00D07AE1" w:rsidRPr="00C43E75">
        <w:rPr>
          <w:rFonts w:eastAsia="Times New Roman"/>
          <w:noProof/>
          <w:sz w:val="24"/>
          <w:lang w:eastAsia="mn-MN"/>
        </w:rPr>
        <w:t xml:space="preserve">төрийн өмч бүхий, төрөөс санхүүжилт авч урлагийн уран бүтээлийн үйлдвэрлэл, үйлчилгээ эрхэлдэг байгууллага юм. </w:t>
      </w:r>
      <w:r w:rsidR="00D07AE1" w:rsidRPr="00C43E75">
        <w:rPr>
          <w:sz w:val="24"/>
        </w:rPr>
        <w:t xml:space="preserve">Иймд тус байгууллагын мандатыг хууль эрх зүйн болон бодлогын баримт бичигт тулгуурлан дараах байдлаар тодорхойлов. </w:t>
      </w:r>
    </w:p>
    <w:p w14:paraId="7D0C1288" w14:textId="77777777" w:rsidR="006A43AC" w:rsidRDefault="006A43AC" w:rsidP="00EB2864">
      <w:pPr>
        <w:autoSpaceDE w:val="0"/>
        <w:autoSpaceDN w:val="0"/>
        <w:adjustRightInd w:val="0"/>
        <w:spacing w:after="120" w:line="276" w:lineRule="auto"/>
        <w:jc w:val="both"/>
        <w:rPr>
          <w:b/>
          <w:bCs/>
          <w:i/>
          <w:iCs/>
          <w:color w:val="C00000"/>
          <w:sz w:val="24"/>
        </w:rPr>
      </w:pPr>
    </w:p>
    <w:p w14:paraId="103BCA0F" w14:textId="40BD2BF6" w:rsidR="00CF315A" w:rsidRPr="00C43E75" w:rsidRDefault="00CF315A" w:rsidP="00EB2864">
      <w:pPr>
        <w:autoSpaceDE w:val="0"/>
        <w:autoSpaceDN w:val="0"/>
        <w:adjustRightInd w:val="0"/>
        <w:spacing w:after="120" w:line="276" w:lineRule="auto"/>
        <w:ind w:firstLine="720"/>
        <w:jc w:val="both"/>
        <w:rPr>
          <w:b/>
          <w:bCs/>
          <w:i/>
          <w:iCs/>
          <w:color w:val="C00000"/>
          <w:sz w:val="24"/>
        </w:rPr>
      </w:pPr>
      <w:r w:rsidRPr="00C43E75">
        <w:rPr>
          <w:b/>
          <w:bCs/>
          <w:i/>
          <w:iCs/>
          <w:color w:val="C00000"/>
          <w:sz w:val="24"/>
        </w:rPr>
        <w:t>Үйл ажиллагааны бүтцийн ерөнхий тогтолцооны загвар</w:t>
      </w:r>
    </w:p>
    <w:p w14:paraId="60C35885" w14:textId="470CE29A" w:rsidR="00CF315A" w:rsidRPr="00C43E75" w:rsidRDefault="00CF315A" w:rsidP="00EB2864">
      <w:pPr>
        <w:spacing w:line="276" w:lineRule="auto"/>
        <w:jc w:val="both"/>
        <w:rPr>
          <w:color w:val="000000" w:themeColor="text1"/>
          <w:sz w:val="24"/>
        </w:rPr>
      </w:pPr>
      <w:r w:rsidRPr="00BC2755">
        <w:rPr>
          <w:rFonts w:eastAsia="Calibri"/>
          <w:color w:val="000000" w:themeColor="text1"/>
          <w:sz w:val="24"/>
        </w:rPr>
        <w:t xml:space="preserve"> </w:t>
      </w:r>
      <w:r w:rsidRPr="00BC2755">
        <w:rPr>
          <w:rFonts w:eastAsia="Calibri"/>
          <w:color w:val="000000" w:themeColor="text1"/>
          <w:sz w:val="24"/>
        </w:rPr>
        <w:tab/>
      </w:r>
      <w:bookmarkStart w:id="16" w:name="_Hlk213068922"/>
      <w:r w:rsidRPr="00BC2755">
        <w:rPr>
          <w:rFonts w:eastAsia="Calibri"/>
          <w:color w:val="000000" w:themeColor="text1"/>
          <w:sz w:val="24"/>
        </w:rPr>
        <w:t>Театрын бүтэц, зохион байгуулалтыг алсын хараанд тодорхойлсон  “</w:t>
      </w:r>
      <w:r w:rsidR="00983FD8">
        <w:rPr>
          <w:color w:val="000000" w:themeColor="text1"/>
          <w:sz w:val="24"/>
        </w:rPr>
        <w:t>Монгол туургатны ардын урлагийн төв байгууллага</w:t>
      </w:r>
      <w:r w:rsidRPr="00C43E75">
        <w:rPr>
          <w:color w:val="000000" w:themeColor="text1"/>
          <w:sz w:val="24"/>
        </w:rPr>
        <w:t xml:space="preserve"> болно</w:t>
      </w:r>
      <w:r w:rsidRPr="00BC2755">
        <w:rPr>
          <w:rFonts w:eastAsia="Calibri"/>
          <w:color w:val="000000" w:themeColor="text1"/>
          <w:sz w:val="24"/>
        </w:rPr>
        <w:t xml:space="preserve">” үзэл баримтлалыг үндэс болгон </w:t>
      </w:r>
      <w:bookmarkStart w:id="17" w:name="_Hlk213077478"/>
      <w:r w:rsidRPr="00C43E75">
        <w:rPr>
          <w:noProof/>
          <w:color w:val="000000" w:themeColor="text1"/>
          <w:sz w:val="24"/>
          <w:lang w:eastAsia="mn-MN"/>
        </w:rPr>
        <w:t xml:space="preserve">БСШУЯамны </w:t>
      </w:r>
      <w:r w:rsidRPr="00C43E75">
        <w:rPr>
          <w:color w:val="000000" w:themeColor="text1"/>
          <w:sz w:val="24"/>
        </w:rPr>
        <w:t>сайдын 2015</w:t>
      </w:r>
      <w:r w:rsidR="00BC2755">
        <w:rPr>
          <w:color w:val="000000" w:themeColor="text1"/>
          <w:sz w:val="24"/>
        </w:rPr>
        <w:t xml:space="preserve"> </w:t>
      </w:r>
      <w:r w:rsidRPr="00C43E75">
        <w:rPr>
          <w:color w:val="000000" w:themeColor="text1"/>
          <w:sz w:val="24"/>
        </w:rPr>
        <w:t>оны 12 дугаар сарын 10-ны өдрийн А/495</w:t>
      </w:r>
      <w:r w:rsidR="00BC2755">
        <w:rPr>
          <w:color w:val="000000" w:themeColor="text1"/>
          <w:sz w:val="24"/>
        </w:rPr>
        <w:t xml:space="preserve"> </w:t>
      </w:r>
      <w:r w:rsidRPr="00C43E75">
        <w:rPr>
          <w:color w:val="000000" w:themeColor="text1"/>
          <w:sz w:val="24"/>
        </w:rPr>
        <w:t>дугаар тушаалаар баталсан “Төрийн өмчийн мэргэжлийн урлагийн байгууллагын үлгэрчилсэн дүрэм”-ийн х дараах зохион байгуулалтын бүтэцтэй</w:t>
      </w:r>
      <w:bookmarkStart w:id="18" w:name="_Toc384661258"/>
      <w:bookmarkStart w:id="19" w:name="_Toc511742074"/>
      <w:r w:rsidRPr="00C43E75">
        <w:rPr>
          <w:color w:val="000000" w:themeColor="text1"/>
          <w:sz w:val="24"/>
        </w:rPr>
        <w:t xml:space="preserve">гээр тодорхойлов. </w:t>
      </w:r>
      <w:bookmarkEnd w:id="16"/>
      <w:bookmarkEnd w:id="17"/>
    </w:p>
    <w:p w14:paraId="0B1F0A50" w14:textId="77777777" w:rsidR="007E63AB" w:rsidRDefault="00CF315A" w:rsidP="00EB2864">
      <w:pPr>
        <w:spacing w:line="276" w:lineRule="auto"/>
        <w:jc w:val="both"/>
        <w:rPr>
          <w:color w:val="000000" w:themeColor="text1"/>
          <w:sz w:val="24"/>
        </w:rPr>
      </w:pPr>
      <w:r w:rsidRPr="00C43E75">
        <w:rPr>
          <w:bCs/>
          <w:color w:val="C00000"/>
          <w:sz w:val="24"/>
        </w:rPr>
        <w:tab/>
      </w:r>
      <w:r w:rsidRPr="00C43E75">
        <w:rPr>
          <w:color w:val="000000" w:themeColor="text1"/>
          <w:sz w:val="24"/>
        </w:rPr>
        <w:t>Дээр дурдсан зарчим болон байгууллагын үйл ажиллагааны стратегийн загварыг үндэслэн үйл ажиллагааны бүтцийн дор дурдсан ерөнхий тогтолцооны загварыг санал болгож байна</w:t>
      </w:r>
      <w:r w:rsidR="00BC2755">
        <w:rPr>
          <w:color w:val="000000" w:themeColor="text1"/>
          <w:sz w:val="24"/>
        </w:rPr>
        <w:t xml:space="preserve">. </w:t>
      </w:r>
      <w:r w:rsidRPr="00C43E75">
        <w:rPr>
          <w:color w:val="000000" w:themeColor="text1"/>
          <w:sz w:val="24"/>
        </w:rPr>
        <w:t>Байгууллагын бүтцийн ерөнхий</w:t>
      </w:r>
      <w:r w:rsidR="00BC2755">
        <w:rPr>
          <w:color w:val="000000" w:themeColor="text1"/>
          <w:sz w:val="24"/>
        </w:rPr>
        <w:t xml:space="preserve"> </w:t>
      </w:r>
      <w:r w:rsidRPr="00C43E75">
        <w:rPr>
          <w:color w:val="000000" w:themeColor="text1"/>
          <w:sz w:val="24"/>
        </w:rPr>
        <w:t>тогтолцооны загвар нь дор</w:t>
      </w:r>
      <w:r w:rsidR="00BC2755">
        <w:rPr>
          <w:color w:val="000000" w:themeColor="text1"/>
          <w:sz w:val="24"/>
        </w:rPr>
        <w:t xml:space="preserve"> </w:t>
      </w:r>
      <w:r w:rsidRPr="00C43E75">
        <w:rPr>
          <w:color w:val="000000" w:themeColor="text1"/>
          <w:sz w:val="24"/>
        </w:rPr>
        <w:t>дурдсан үндсэн үүрэг, чиг үүрэг бүхий зохион байгуулалтын бүтцийн нэгжүүд  байна.</w:t>
      </w:r>
      <w:bookmarkEnd w:id="18"/>
      <w:bookmarkEnd w:id="19"/>
    </w:p>
    <w:p w14:paraId="0DFD15F7" w14:textId="3F540B03" w:rsidR="00CF315A" w:rsidRPr="007E63AB" w:rsidRDefault="00CF315A" w:rsidP="00EB2864">
      <w:pPr>
        <w:spacing w:line="276" w:lineRule="auto"/>
        <w:ind w:firstLine="720"/>
        <w:jc w:val="both"/>
        <w:rPr>
          <w:color w:val="000000" w:themeColor="text1"/>
          <w:sz w:val="24"/>
        </w:rPr>
      </w:pPr>
      <w:r w:rsidRPr="00C43E75">
        <w:rPr>
          <w:rFonts w:eastAsia="Calibri"/>
          <w:bCs/>
          <w:kern w:val="24"/>
          <w:sz w:val="24"/>
        </w:rPr>
        <w:t xml:space="preserve"> </w:t>
      </w:r>
      <w:r w:rsidR="009A632C">
        <w:rPr>
          <w:rFonts w:eastAsia="Calibri"/>
          <w:bCs/>
          <w:kern w:val="24"/>
          <w:sz w:val="24"/>
        </w:rPr>
        <w:t>МУ</w:t>
      </w:r>
      <w:r w:rsidRPr="00C43E75">
        <w:rPr>
          <w:rFonts w:eastAsia="Calibri"/>
          <w:bCs/>
          <w:kern w:val="24"/>
          <w:sz w:val="24"/>
        </w:rPr>
        <w:t>ҮУИТеатр</w:t>
      </w:r>
      <w:r w:rsidR="001138B6">
        <w:rPr>
          <w:rFonts w:eastAsia="Calibri"/>
          <w:bCs/>
          <w:kern w:val="24"/>
          <w:sz w:val="24"/>
        </w:rPr>
        <w:t xml:space="preserve"> </w:t>
      </w:r>
      <w:r w:rsidRPr="00C43E75">
        <w:rPr>
          <w:rFonts w:eastAsia="Calibri"/>
          <w:bCs/>
          <w:kern w:val="24"/>
          <w:sz w:val="24"/>
        </w:rPr>
        <w:t xml:space="preserve">нь </w:t>
      </w:r>
      <w:r w:rsidR="00BC2755" w:rsidRPr="001138B6">
        <w:rPr>
          <w:rFonts w:eastAsia="Calibri"/>
          <w:bCs/>
          <w:kern w:val="24"/>
          <w:sz w:val="24"/>
        </w:rPr>
        <w:t>хоёр</w:t>
      </w:r>
      <w:r w:rsidRPr="001138B6">
        <w:rPr>
          <w:rFonts w:eastAsia="Calibri"/>
          <w:bCs/>
          <w:kern w:val="24"/>
          <w:sz w:val="24"/>
        </w:rPr>
        <w:t xml:space="preserve"> хэлтэс, </w:t>
      </w:r>
      <w:r w:rsidR="007A0294" w:rsidRPr="001138B6">
        <w:rPr>
          <w:rFonts w:eastAsia="Calibri"/>
          <w:bCs/>
          <w:kern w:val="24"/>
          <w:sz w:val="24"/>
        </w:rPr>
        <w:t>зургаан</w:t>
      </w:r>
      <w:r w:rsidRPr="00C43E75">
        <w:rPr>
          <w:rFonts w:eastAsia="Calibri"/>
          <w:bCs/>
          <w:kern w:val="24"/>
          <w:sz w:val="24"/>
        </w:rPr>
        <w:t xml:space="preserve"> албатай байхаар зохион байгуулагдана.</w:t>
      </w:r>
      <w:r w:rsidRPr="00C43E75">
        <w:rPr>
          <w:rFonts w:eastAsia="Calibri"/>
          <w:bCs/>
          <w:kern w:val="24"/>
          <w:sz w:val="24"/>
        </w:rPr>
        <w:tab/>
      </w:r>
    </w:p>
    <w:p w14:paraId="414060E6" w14:textId="77777777" w:rsidR="00CF315A" w:rsidRPr="00C43E75" w:rsidRDefault="00CF315A" w:rsidP="00CF315A">
      <w:pPr>
        <w:autoSpaceDE w:val="0"/>
        <w:autoSpaceDN w:val="0"/>
        <w:adjustRightInd w:val="0"/>
        <w:spacing w:after="120" w:line="276" w:lineRule="auto"/>
        <w:jc w:val="both"/>
        <w:rPr>
          <w:rFonts w:eastAsia="Calibri"/>
          <w:b/>
          <w:i/>
          <w:iCs/>
          <w:color w:val="C00000"/>
          <w:kern w:val="24"/>
          <w:sz w:val="24"/>
        </w:rPr>
      </w:pPr>
    </w:p>
    <w:p w14:paraId="2A7B0CA9" w14:textId="17FFC121" w:rsidR="00543AC4" w:rsidRPr="00C43E75" w:rsidRDefault="00543AC4" w:rsidP="00725468">
      <w:pPr>
        <w:pStyle w:val="ListParagraph"/>
        <w:spacing w:line="276" w:lineRule="auto"/>
        <w:ind w:left="0" w:firstLine="567"/>
        <w:jc w:val="both"/>
        <w:rPr>
          <w:color w:val="000000"/>
          <w:sz w:val="24"/>
          <w:shd w:val="clear" w:color="auto" w:fill="FFFFFF"/>
        </w:rPr>
        <w:sectPr w:rsidR="00543AC4" w:rsidRPr="00C43E75" w:rsidSect="00FE6D48">
          <w:footerReference w:type="default" r:id="rId8"/>
          <w:headerReference w:type="first" r:id="rId9"/>
          <w:pgSz w:w="11906" w:h="16838" w:code="9"/>
          <w:pgMar w:top="1134" w:right="851" w:bottom="1134" w:left="1701" w:header="720" w:footer="720" w:gutter="0"/>
          <w:cols w:space="720"/>
          <w:titlePg/>
          <w:docGrid w:linePitch="360"/>
        </w:sectPr>
      </w:pPr>
    </w:p>
    <w:p w14:paraId="3F05CA56" w14:textId="09169089" w:rsidR="008B64C7" w:rsidRDefault="00243317" w:rsidP="000963F0">
      <w:pPr>
        <w:shd w:val="clear" w:color="auto" w:fill="FFFFFF"/>
        <w:spacing w:after="30" w:line="240" w:lineRule="auto"/>
        <w:rPr>
          <w:rFonts w:eastAsia="Times New Roman"/>
          <w:b/>
          <w:bCs/>
          <w:sz w:val="24"/>
        </w:rPr>
      </w:pPr>
      <w:r w:rsidRPr="00C43E75">
        <w:rPr>
          <w:rFonts w:eastAsia="Times New Roman"/>
          <w:b/>
          <w:bCs/>
          <w:sz w:val="24"/>
        </w:rPr>
        <w:lastRenderedPageBreak/>
        <w:t>Хүснэгт 3. Бүтцийн нэгжийн чиг үүргийн хуваарилалт</w:t>
      </w:r>
    </w:p>
    <w:p w14:paraId="41B39F40" w14:textId="77777777" w:rsidR="000963F0" w:rsidRPr="000963F0" w:rsidRDefault="000963F0" w:rsidP="000963F0">
      <w:pPr>
        <w:shd w:val="clear" w:color="auto" w:fill="FFFFFF"/>
        <w:spacing w:after="30" w:line="240" w:lineRule="auto"/>
        <w:rPr>
          <w:rFonts w:eastAsia="Times New Roman"/>
          <w:b/>
          <w:bCs/>
          <w:sz w:val="24"/>
        </w:rPr>
      </w:pPr>
    </w:p>
    <w:tbl>
      <w:tblPr>
        <w:tblStyle w:val="TableGrid"/>
        <w:tblW w:w="13461" w:type="dxa"/>
        <w:tblInd w:w="-1020" w:type="dxa"/>
        <w:tblLook w:val="04A0" w:firstRow="1" w:lastRow="0" w:firstColumn="1" w:lastColumn="0" w:noHBand="0" w:noVBand="1"/>
      </w:tblPr>
      <w:tblGrid>
        <w:gridCol w:w="833"/>
        <w:gridCol w:w="1855"/>
        <w:gridCol w:w="2765"/>
        <w:gridCol w:w="8008"/>
      </w:tblGrid>
      <w:tr w:rsidR="000963F0" w:rsidRPr="00C43E75" w14:paraId="0A8D374B" w14:textId="77777777" w:rsidTr="000963F0">
        <w:trPr>
          <w:trHeight w:val="266"/>
        </w:trPr>
        <w:tc>
          <w:tcPr>
            <w:tcW w:w="833" w:type="dxa"/>
          </w:tcPr>
          <w:p w14:paraId="4399D07B" w14:textId="063DE015" w:rsidR="000963F0" w:rsidRPr="000963F0" w:rsidRDefault="000963F0" w:rsidP="007915F0">
            <w:pPr>
              <w:jc w:val="both"/>
              <w:rPr>
                <w:b/>
                <w:bCs/>
                <w:color w:val="000000" w:themeColor="text1"/>
                <w:sz w:val="24"/>
              </w:rPr>
            </w:pPr>
            <w:r w:rsidRPr="000963F0">
              <w:rPr>
                <w:rFonts w:ascii="Arial" w:eastAsia="Times New Roman" w:hAnsi="Arial"/>
                <w:b/>
                <w:bCs/>
                <w:sz w:val="24"/>
              </w:rPr>
              <w:t>№</w:t>
            </w:r>
          </w:p>
        </w:tc>
        <w:tc>
          <w:tcPr>
            <w:tcW w:w="1855" w:type="dxa"/>
          </w:tcPr>
          <w:p w14:paraId="3C6B7462" w14:textId="20A8B9CE" w:rsidR="000963F0" w:rsidRPr="000963F0" w:rsidRDefault="000963F0" w:rsidP="007915F0">
            <w:pPr>
              <w:jc w:val="both"/>
              <w:rPr>
                <w:rFonts w:ascii="Arial" w:hAnsi="Arial"/>
                <w:b/>
                <w:bCs/>
                <w:color w:val="000000" w:themeColor="text1"/>
                <w:sz w:val="24"/>
              </w:rPr>
            </w:pPr>
            <w:r w:rsidRPr="000963F0">
              <w:rPr>
                <w:rFonts w:ascii="Arial" w:hAnsi="Arial"/>
                <w:b/>
                <w:bCs/>
                <w:color w:val="000000" w:themeColor="text1"/>
                <w:sz w:val="24"/>
              </w:rPr>
              <w:t xml:space="preserve">Нэгж </w:t>
            </w:r>
          </w:p>
        </w:tc>
        <w:tc>
          <w:tcPr>
            <w:tcW w:w="2765" w:type="dxa"/>
          </w:tcPr>
          <w:p w14:paraId="14E7FBA8" w14:textId="4EC4B421" w:rsidR="000963F0" w:rsidRPr="000963F0" w:rsidRDefault="000963F0" w:rsidP="007915F0">
            <w:pPr>
              <w:jc w:val="both"/>
              <w:rPr>
                <w:rFonts w:ascii="Arial" w:hAnsi="Arial"/>
                <w:b/>
                <w:bCs/>
                <w:color w:val="000000" w:themeColor="text1"/>
                <w:sz w:val="24"/>
              </w:rPr>
            </w:pPr>
            <w:r w:rsidRPr="000963F0">
              <w:rPr>
                <w:rFonts w:ascii="Arial" w:hAnsi="Arial"/>
                <w:b/>
                <w:bCs/>
                <w:color w:val="000000" w:themeColor="text1"/>
                <w:sz w:val="24"/>
              </w:rPr>
              <w:t>Дэд чиг үүрэг</w:t>
            </w:r>
          </w:p>
        </w:tc>
        <w:tc>
          <w:tcPr>
            <w:tcW w:w="8008" w:type="dxa"/>
            <w:tcBorders>
              <w:right w:val="single" w:sz="4" w:space="0" w:color="auto"/>
            </w:tcBorders>
          </w:tcPr>
          <w:p w14:paraId="22AE0F49" w14:textId="3F61FC75" w:rsidR="000963F0" w:rsidRPr="000963F0" w:rsidRDefault="000963F0" w:rsidP="007915F0">
            <w:pPr>
              <w:jc w:val="both"/>
              <w:rPr>
                <w:rFonts w:ascii="Arial" w:hAnsi="Arial"/>
                <w:b/>
                <w:bCs/>
                <w:color w:val="000000" w:themeColor="text1"/>
                <w:sz w:val="24"/>
              </w:rPr>
            </w:pPr>
            <w:r w:rsidRPr="000963F0">
              <w:rPr>
                <w:rFonts w:ascii="Arial" w:hAnsi="Arial"/>
                <w:b/>
                <w:bCs/>
                <w:color w:val="000000" w:themeColor="text1"/>
                <w:sz w:val="24"/>
              </w:rPr>
              <w:t>Чиг үүрэг</w:t>
            </w:r>
          </w:p>
        </w:tc>
      </w:tr>
      <w:tr w:rsidR="000963F0" w:rsidRPr="00C43E75" w14:paraId="035A27C2" w14:textId="77777777" w:rsidTr="000963F0">
        <w:trPr>
          <w:trHeight w:val="354"/>
        </w:trPr>
        <w:tc>
          <w:tcPr>
            <w:tcW w:w="833" w:type="dxa"/>
            <w:vMerge w:val="restart"/>
          </w:tcPr>
          <w:p w14:paraId="5DE60AFE" w14:textId="77777777" w:rsidR="00AC58BB" w:rsidRDefault="00AC58BB" w:rsidP="00AC58BB">
            <w:pPr>
              <w:jc w:val="center"/>
              <w:rPr>
                <w:rFonts w:ascii="Arial" w:hAnsi="Arial"/>
                <w:color w:val="000000" w:themeColor="text1"/>
                <w:sz w:val="24"/>
                <w:lang w:val="en-US"/>
              </w:rPr>
            </w:pPr>
          </w:p>
          <w:p w14:paraId="13684263" w14:textId="77777777" w:rsidR="00AC58BB" w:rsidRDefault="00AC58BB" w:rsidP="00AC58BB">
            <w:pPr>
              <w:jc w:val="center"/>
              <w:rPr>
                <w:rFonts w:ascii="Arial" w:hAnsi="Arial"/>
                <w:color w:val="000000" w:themeColor="text1"/>
                <w:sz w:val="24"/>
                <w:lang w:val="en-US"/>
              </w:rPr>
            </w:pPr>
          </w:p>
          <w:p w14:paraId="6A3238FE" w14:textId="5D40A0DE" w:rsidR="000963F0" w:rsidRPr="00AC58BB" w:rsidRDefault="00AC58BB" w:rsidP="00AC58BB">
            <w:pPr>
              <w:jc w:val="center"/>
              <w:rPr>
                <w:rFonts w:ascii="Arial" w:hAnsi="Arial"/>
                <w:color w:val="000000" w:themeColor="text1"/>
                <w:sz w:val="24"/>
                <w:lang w:val="en-US"/>
              </w:rPr>
            </w:pPr>
            <w:r w:rsidRPr="00AC58BB">
              <w:rPr>
                <w:rFonts w:ascii="Arial" w:hAnsi="Arial"/>
                <w:color w:val="000000" w:themeColor="text1"/>
                <w:sz w:val="24"/>
                <w:lang w:val="en-US"/>
              </w:rPr>
              <w:t>1</w:t>
            </w:r>
          </w:p>
        </w:tc>
        <w:tc>
          <w:tcPr>
            <w:tcW w:w="1855" w:type="dxa"/>
            <w:vMerge w:val="restart"/>
          </w:tcPr>
          <w:p w14:paraId="1C0BD526" w14:textId="77777777" w:rsidR="000963F0" w:rsidRPr="00F20151" w:rsidRDefault="000963F0" w:rsidP="007915F0">
            <w:pPr>
              <w:jc w:val="both"/>
              <w:rPr>
                <w:rFonts w:ascii="Arial" w:hAnsi="Arial"/>
                <w:color w:val="000000" w:themeColor="text1"/>
                <w:sz w:val="24"/>
              </w:rPr>
            </w:pPr>
          </w:p>
          <w:p w14:paraId="5C738E57" w14:textId="1C009992" w:rsidR="000963F0" w:rsidRPr="00F20151" w:rsidRDefault="00FC1366" w:rsidP="007915F0">
            <w:pPr>
              <w:jc w:val="both"/>
              <w:rPr>
                <w:rFonts w:ascii="Arial" w:hAnsi="Arial"/>
                <w:color w:val="000000" w:themeColor="text1"/>
                <w:sz w:val="24"/>
              </w:rPr>
            </w:pPr>
            <w:r w:rsidRPr="00F20151">
              <w:rPr>
                <w:rFonts w:ascii="Arial" w:hAnsi="Arial"/>
                <w:color w:val="000000" w:themeColor="text1"/>
                <w:sz w:val="24"/>
              </w:rPr>
              <w:t xml:space="preserve">Захиргаа, удирдлагын нэгж </w:t>
            </w:r>
          </w:p>
        </w:tc>
        <w:tc>
          <w:tcPr>
            <w:tcW w:w="2765" w:type="dxa"/>
            <w:vMerge w:val="restart"/>
          </w:tcPr>
          <w:p w14:paraId="668EEE91" w14:textId="015CB40A" w:rsidR="000963F0" w:rsidRPr="00C43E75" w:rsidRDefault="000963F0" w:rsidP="007915F0">
            <w:pPr>
              <w:jc w:val="both"/>
              <w:rPr>
                <w:rFonts w:ascii="Arial" w:hAnsi="Arial"/>
                <w:color w:val="000000" w:themeColor="text1"/>
                <w:sz w:val="24"/>
              </w:rPr>
            </w:pPr>
          </w:p>
          <w:p w14:paraId="146324F8" w14:textId="77777777" w:rsidR="000963F0" w:rsidRPr="00C43E75" w:rsidRDefault="000963F0" w:rsidP="007915F0">
            <w:pPr>
              <w:jc w:val="both"/>
              <w:rPr>
                <w:rFonts w:ascii="Arial" w:hAnsi="Arial"/>
                <w:color w:val="000000" w:themeColor="text1"/>
                <w:sz w:val="24"/>
              </w:rPr>
            </w:pPr>
            <w:r w:rsidRPr="00C43E75">
              <w:rPr>
                <w:rFonts w:ascii="Arial" w:hAnsi="Arial"/>
                <w:b/>
                <w:color w:val="000000" w:themeColor="text1"/>
                <w:sz w:val="24"/>
              </w:rPr>
              <w:t>Үндсэн чиг үүрэг - 1</w:t>
            </w:r>
            <w:r w:rsidRPr="00C43E75">
              <w:rPr>
                <w:rFonts w:ascii="Arial" w:hAnsi="Arial"/>
                <w:color w:val="000000" w:themeColor="text1"/>
                <w:sz w:val="24"/>
              </w:rPr>
              <w:t xml:space="preserve">: </w:t>
            </w:r>
            <w:r w:rsidRPr="00C43E75">
              <w:rPr>
                <w:rFonts w:ascii="Arial" w:hAnsi="Arial"/>
                <w:bCs/>
                <w:color w:val="000000" w:themeColor="text1"/>
                <w:kern w:val="24"/>
                <w:sz w:val="24"/>
              </w:rPr>
              <w:t xml:space="preserve">Байгууллагын менежментийн чадавхийг бэхжүүлэх бодлого, үйл ажиллагаа </w:t>
            </w:r>
          </w:p>
          <w:p w14:paraId="3A8DEDF9" w14:textId="77777777"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71EF45EA"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Гүйцэтгэлийн удирдлагыг бэхжүүлэх бодлого, үйл ажиллагаа</w:t>
            </w:r>
          </w:p>
        </w:tc>
      </w:tr>
      <w:tr w:rsidR="000963F0" w:rsidRPr="00C43E75" w14:paraId="6E81AF8C" w14:textId="77777777" w:rsidTr="000963F0">
        <w:trPr>
          <w:trHeight w:val="287"/>
        </w:trPr>
        <w:tc>
          <w:tcPr>
            <w:tcW w:w="833" w:type="dxa"/>
            <w:vMerge/>
          </w:tcPr>
          <w:p w14:paraId="48BE9C72" w14:textId="77777777" w:rsidR="000963F0" w:rsidRPr="00AC58BB" w:rsidRDefault="000963F0" w:rsidP="00AC58BB">
            <w:pPr>
              <w:jc w:val="center"/>
              <w:rPr>
                <w:rFonts w:ascii="Arial" w:hAnsi="Arial"/>
                <w:color w:val="000000" w:themeColor="text1"/>
                <w:sz w:val="24"/>
              </w:rPr>
            </w:pPr>
          </w:p>
        </w:tc>
        <w:tc>
          <w:tcPr>
            <w:tcW w:w="1855" w:type="dxa"/>
            <w:vMerge/>
          </w:tcPr>
          <w:p w14:paraId="26DB841E" w14:textId="23C1469C" w:rsidR="000963F0" w:rsidRPr="00F20151" w:rsidRDefault="000963F0" w:rsidP="007915F0">
            <w:pPr>
              <w:jc w:val="both"/>
              <w:rPr>
                <w:rFonts w:ascii="Arial" w:hAnsi="Arial"/>
                <w:color w:val="000000" w:themeColor="text1"/>
                <w:sz w:val="24"/>
              </w:rPr>
            </w:pPr>
          </w:p>
        </w:tc>
        <w:tc>
          <w:tcPr>
            <w:tcW w:w="2765" w:type="dxa"/>
            <w:vMerge/>
          </w:tcPr>
          <w:p w14:paraId="34B3F9CB" w14:textId="58288DFA"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7782C30D" w14:textId="77777777" w:rsidR="000963F0" w:rsidRPr="00C43E75" w:rsidRDefault="000963F0" w:rsidP="007915F0">
            <w:pPr>
              <w:jc w:val="both"/>
              <w:rPr>
                <w:rFonts w:ascii="Arial" w:hAnsi="Arial"/>
                <w:b/>
                <w:color w:val="000000" w:themeColor="text1"/>
                <w:sz w:val="24"/>
              </w:rPr>
            </w:pPr>
            <w:r w:rsidRPr="00C43E75">
              <w:rPr>
                <w:rFonts w:ascii="Arial" w:hAnsi="Arial"/>
                <w:color w:val="000000" w:themeColor="text1"/>
                <w:sz w:val="24"/>
              </w:rPr>
              <w:t xml:space="preserve">Хүний нөөцийн оновчтой бодлого, үйл ажиллагаа   </w:t>
            </w:r>
          </w:p>
        </w:tc>
      </w:tr>
      <w:tr w:rsidR="000963F0" w:rsidRPr="00C43E75" w14:paraId="5429579E" w14:textId="77777777" w:rsidTr="000963F0">
        <w:trPr>
          <w:trHeight w:val="287"/>
        </w:trPr>
        <w:tc>
          <w:tcPr>
            <w:tcW w:w="833" w:type="dxa"/>
            <w:vMerge/>
          </w:tcPr>
          <w:p w14:paraId="2463FA56" w14:textId="77777777" w:rsidR="000963F0" w:rsidRPr="00AC58BB" w:rsidRDefault="000963F0" w:rsidP="00AC58BB">
            <w:pPr>
              <w:jc w:val="center"/>
              <w:rPr>
                <w:rFonts w:ascii="Arial" w:hAnsi="Arial"/>
                <w:color w:val="000000" w:themeColor="text1"/>
                <w:sz w:val="24"/>
              </w:rPr>
            </w:pPr>
          </w:p>
        </w:tc>
        <w:tc>
          <w:tcPr>
            <w:tcW w:w="1855" w:type="dxa"/>
            <w:vMerge/>
          </w:tcPr>
          <w:p w14:paraId="0E91CBA9" w14:textId="5384B015" w:rsidR="000963F0" w:rsidRPr="00F20151" w:rsidRDefault="000963F0" w:rsidP="007915F0">
            <w:pPr>
              <w:jc w:val="both"/>
              <w:rPr>
                <w:rFonts w:ascii="Arial" w:hAnsi="Arial"/>
                <w:color w:val="000000" w:themeColor="text1"/>
                <w:sz w:val="24"/>
              </w:rPr>
            </w:pPr>
          </w:p>
        </w:tc>
        <w:tc>
          <w:tcPr>
            <w:tcW w:w="2765" w:type="dxa"/>
            <w:vMerge/>
          </w:tcPr>
          <w:p w14:paraId="0038885F" w14:textId="4E6833A3"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13D45764"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 xml:space="preserve">Төсөв санхүүгийн оновчтой удирдлагаар хангах бодлого, үйл ажиллагаа </w:t>
            </w:r>
          </w:p>
        </w:tc>
      </w:tr>
      <w:tr w:rsidR="000963F0" w:rsidRPr="00C43E75" w14:paraId="5A6EBCCC" w14:textId="77777777" w:rsidTr="00371697">
        <w:trPr>
          <w:trHeight w:val="822"/>
        </w:trPr>
        <w:tc>
          <w:tcPr>
            <w:tcW w:w="833" w:type="dxa"/>
            <w:vMerge/>
          </w:tcPr>
          <w:p w14:paraId="2881243E" w14:textId="77777777" w:rsidR="000963F0" w:rsidRPr="00AC58BB" w:rsidRDefault="000963F0" w:rsidP="00AC58BB">
            <w:pPr>
              <w:jc w:val="center"/>
              <w:rPr>
                <w:rFonts w:ascii="Arial" w:hAnsi="Arial"/>
                <w:color w:val="000000" w:themeColor="text1"/>
                <w:sz w:val="24"/>
              </w:rPr>
            </w:pPr>
          </w:p>
        </w:tc>
        <w:tc>
          <w:tcPr>
            <w:tcW w:w="1855" w:type="dxa"/>
            <w:vMerge/>
          </w:tcPr>
          <w:p w14:paraId="25146F5E" w14:textId="2A876D84" w:rsidR="000963F0" w:rsidRPr="00F20151" w:rsidRDefault="000963F0" w:rsidP="007915F0">
            <w:pPr>
              <w:jc w:val="both"/>
              <w:rPr>
                <w:rFonts w:ascii="Arial" w:hAnsi="Arial"/>
                <w:color w:val="000000" w:themeColor="text1"/>
                <w:sz w:val="24"/>
              </w:rPr>
            </w:pPr>
          </w:p>
        </w:tc>
        <w:tc>
          <w:tcPr>
            <w:tcW w:w="2765" w:type="dxa"/>
            <w:vMerge/>
          </w:tcPr>
          <w:p w14:paraId="51132AC3" w14:textId="0A3EC4E6"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675C4923"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 xml:space="preserve">Дотоод, гадаад хамтын ажиллагаа, нийгмийн түншлэлийг өргөжүүлэх бодлого, үйл ажиллагаа </w:t>
            </w:r>
          </w:p>
        </w:tc>
      </w:tr>
      <w:tr w:rsidR="000963F0" w:rsidRPr="00C43E75" w14:paraId="4E7D3569" w14:textId="77777777" w:rsidTr="00BB202B">
        <w:trPr>
          <w:trHeight w:val="510"/>
        </w:trPr>
        <w:tc>
          <w:tcPr>
            <w:tcW w:w="833" w:type="dxa"/>
            <w:vMerge w:val="restart"/>
          </w:tcPr>
          <w:p w14:paraId="7F606854" w14:textId="77777777" w:rsidR="00AC58BB" w:rsidRDefault="00AC58BB" w:rsidP="00AC58BB">
            <w:pPr>
              <w:jc w:val="center"/>
              <w:rPr>
                <w:rFonts w:ascii="Arial" w:hAnsi="Arial"/>
                <w:color w:val="000000" w:themeColor="text1"/>
                <w:sz w:val="24"/>
                <w:lang w:val="en-US"/>
              </w:rPr>
            </w:pPr>
          </w:p>
          <w:p w14:paraId="085F5CF1" w14:textId="77777777" w:rsidR="00AC58BB" w:rsidRDefault="00AC58BB" w:rsidP="00AC58BB">
            <w:pPr>
              <w:jc w:val="center"/>
              <w:rPr>
                <w:rFonts w:ascii="Arial" w:hAnsi="Arial"/>
                <w:color w:val="000000" w:themeColor="text1"/>
                <w:sz w:val="24"/>
                <w:lang w:val="en-US"/>
              </w:rPr>
            </w:pPr>
          </w:p>
          <w:p w14:paraId="375E142C" w14:textId="308F6696" w:rsidR="000963F0" w:rsidRPr="00AC58BB" w:rsidRDefault="00AC58BB" w:rsidP="00AC58BB">
            <w:pPr>
              <w:jc w:val="center"/>
              <w:rPr>
                <w:rFonts w:ascii="Arial" w:hAnsi="Arial"/>
                <w:color w:val="000000" w:themeColor="text1"/>
                <w:sz w:val="24"/>
                <w:lang w:val="en-US"/>
              </w:rPr>
            </w:pPr>
            <w:r w:rsidRPr="00AC58BB">
              <w:rPr>
                <w:rFonts w:ascii="Arial" w:hAnsi="Arial"/>
                <w:color w:val="000000" w:themeColor="text1"/>
                <w:sz w:val="24"/>
                <w:lang w:val="en-US"/>
              </w:rPr>
              <w:t>2</w:t>
            </w:r>
          </w:p>
        </w:tc>
        <w:tc>
          <w:tcPr>
            <w:tcW w:w="1855" w:type="dxa"/>
            <w:vMerge w:val="restart"/>
          </w:tcPr>
          <w:p w14:paraId="3CFBEF7F" w14:textId="77777777" w:rsidR="00AC58BB" w:rsidRDefault="00AC58BB" w:rsidP="007915F0">
            <w:pPr>
              <w:jc w:val="both"/>
              <w:rPr>
                <w:rFonts w:ascii="Arial" w:hAnsi="Arial"/>
                <w:color w:val="000000" w:themeColor="text1"/>
                <w:sz w:val="24"/>
              </w:rPr>
            </w:pPr>
          </w:p>
          <w:p w14:paraId="73EA3E51" w14:textId="49A79495" w:rsidR="000963F0" w:rsidRPr="00F20151" w:rsidRDefault="00FC1366" w:rsidP="007915F0">
            <w:pPr>
              <w:jc w:val="both"/>
              <w:rPr>
                <w:rFonts w:ascii="Arial" w:hAnsi="Arial"/>
                <w:color w:val="000000" w:themeColor="text1"/>
                <w:sz w:val="24"/>
              </w:rPr>
            </w:pPr>
            <w:r w:rsidRPr="00F20151">
              <w:rPr>
                <w:rFonts w:ascii="Arial" w:hAnsi="Arial"/>
                <w:color w:val="000000" w:themeColor="text1"/>
                <w:sz w:val="24"/>
              </w:rPr>
              <w:t xml:space="preserve">Уран бүтээлийн нэгж </w:t>
            </w:r>
          </w:p>
        </w:tc>
        <w:tc>
          <w:tcPr>
            <w:tcW w:w="2765" w:type="dxa"/>
            <w:vMerge w:val="restart"/>
          </w:tcPr>
          <w:p w14:paraId="654DCC54" w14:textId="1C012B63" w:rsidR="000963F0" w:rsidRPr="00C43E75" w:rsidRDefault="000963F0" w:rsidP="007915F0">
            <w:pPr>
              <w:jc w:val="both"/>
              <w:rPr>
                <w:rFonts w:ascii="Arial" w:hAnsi="Arial"/>
                <w:color w:val="000000" w:themeColor="text1"/>
                <w:sz w:val="24"/>
              </w:rPr>
            </w:pPr>
          </w:p>
          <w:p w14:paraId="68C5E3ED" w14:textId="56C3E19B" w:rsidR="000963F0" w:rsidRPr="00C43E75" w:rsidRDefault="000963F0" w:rsidP="007915F0">
            <w:pPr>
              <w:jc w:val="both"/>
              <w:rPr>
                <w:rFonts w:ascii="Arial" w:hAnsi="Arial"/>
                <w:b/>
                <w:color w:val="C00000"/>
                <w:sz w:val="24"/>
              </w:rPr>
            </w:pPr>
            <w:r w:rsidRPr="00C43E75">
              <w:rPr>
                <w:rFonts w:ascii="Arial" w:hAnsi="Arial"/>
                <w:b/>
                <w:color w:val="000000" w:themeColor="text1"/>
                <w:sz w:val="24"/>
              </w:rPr>
              <w:t>Үндсэн чиг үүрэг - 2</w:t>
            </w:r>
            <w:r w:rsidRPr="00C43E75">
              <w:rPr>
                <w:rFonts w:ascii="Arial" w:hAnsi="Arial"/>
                <w:color w:val="000000" w:themeColor="text1"/>
                <w:sz w:val="24"/>
              </w:rPr>
              <w:t xml:space="preserve">: Бүтээгдэхүүний </w:t>
            </w:r>
            <w:r w:rsidR="003817CD">
              <w:rPr>
                <w:rFonts w:ascii="Arial" w:hAnsi="Arial"/>
                <w:color w:val="000000" w:themeColor="text1"/>
                <w:sz w:val="24"/>
                <w:lang w:val="en-US"/>
              </w:rPr>
              <w:t>(</w:t>
            </w:r>
            <w:r w:rsidRPr="00C43E75">
              <w:rPr>
                <w:rFonts w:ascii="Arial" w:hAnsi="Arial"/>
                <w:color w:val="000000" w:themeColor="text1"/>
                <w:sz w:val="24"/>
              </w:rPr>
              <w:t>Урын сан</w:t>
            </w:r>
            <w:r w:rsidR="003817CD">
              <w:rPr>
                <w:rFonts w:ascii="Arial" w:hAnsi="Arial"/>
                <w:color w:val="000000" w:themeColor="text1"/>
                <w:sz w:val="24"/>
                <w:lang w:val="en-US"/>
              </w:rPr>
              <w:t>)</w:t>
            </w:r>
            <w:r w:rsidRPr="00C43E75">
              <w:rPr>
                <w:rFonts w:ascii="Arial" w:hAnsi="Arial"/>
                <w:color w:val="000000" w:themeColor="text1"/>
                <w:sz w:val="24"/>
              </w:rPr>
              <w:t xml:space="preserve"> бодлого, үйл ажиллагаа </w:t>
            </w:r>
            <w:r w:rsidRPr="00C43E75">
              <w:rPr>
                <w:rFonts w:ascii="Arial" w:hAnsi="Arial"/>
                <w:b/>
                <w:color w:val="C00000"/>
                <w:sz w:val="24"/>
              </w:rPr>
              <w:t xml:space="preserve">  </w:t>
            </w:r>
          </w:p>
          <w:p w14:paraId="0AC5E294" w14:textId="77777777"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6491F552" w14:textId="77777777" w:rsidR="000963F0" w:rsidRPr="00C43E75" w:rsidRDefault="000963F0" w:rsidP="00AC58BB">
            <w:pPr>
              <w:jc w:val="both"/>
              <w:rPr>
                <w:rFonts w:ascii="Arial" w:hAnsi="Arial"/>
                <w:color w:val="000000" w:themeColor="text1"/>
                <w:sz w:val="24"/>
              </w:rPr>
            </w:pPr>
            <w:r w:rsidRPr="00C43E75">
              <w:rPr>
                <w:rFonts w:ascii="Arial" w:hAnsi="Arial"/>
                <w:color w:val="000000" w:themeColor="text1"/>
                <w:sz w:val="24"/>
              </w:rPr>
              <w:t xml:space="preserve">Урын санг шилдэг бүтээлээр баяжуулах бодлого, үйл ажиллагаа </w:t>
            </w:r>
          </w:p>
        </w:tc>
      </w:tr>
      <w:tr w:rsidR="000963F0" w:rsidRPr="00C43E75" w14:paraId="42B5E82A" w14:textId="77777777" w:rsidTr="000963F0">
        <w:trPr>
          <w:trHeight w:val="339"/>
        </w:trPr>
        <w:tc>
          <w:tcPr>
            <w:tcW w:w="833" w:type="dxa"/>
            <w:vMerge/>
          </w:tcPr>
          <w:p w14:paraId="2C3FC15D" w14:textId="77777777" w:rsidR="000963F0" w:rsidRPr="00AC58BB" w:rsidRDefault="000963F0" w:rsidP="00AC58BB">
            <w:pPr>
              <w:jc w:val="center"/>
              <w:rPr>
                <w:rFonts w:ascii="Arial" w:hAnsi="Arial"/>
                <w:color w:val="000000" w:themeColor="text1"/>
                <w:sz w:val="24"/>
              </w:rPr>
            </w:pPr>
          </w:p>
        </w:tc>
        <w:tc>
          <w:tcPr>
            <w:tcW w:w="1855" w:type="dxa"/>
            <w:vMerge/>
          </w:tcPr>
          <w:p w14:paraId="622982D1" w14:textId="2F38AC89" w:rsidR="000963F0" w:rsidRPr="00F20151" w:rsidRDefault="000963F0" w:rsidP="007915F0">
            <w:pPr>
              <w:jc w:val="both"/>
              <w:rPr>
                <w:rFonts w:ascii="Arial" w:hAnsi="Arial"/>
                <w:color w:val="000000" w:themeColor="text1"/>
                <w:sz w:val="24"/>
              </w:rPr>
            </w:pPr>
          </w:p>
        </w:tc>
        <w:tc>
          <w:tcPr>
            <w:tcW w:w="2765" w:type="dxa"/>
            <w:vMerge/>
          </w:tcPr>
          <w:p w14:paraId="3476E931" w14:textId="7C65A2F5"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50DCD3CB" w14:textId="77777777" w:rsidR="000963F0" w:rsidRPr="00C43E75" w:rsidRDefault="000963F0" w:rsidP="00AC58BB">
            <w:pPr>
              <w:jc w:val="both"/>
              <w:rPr>
                <w:rFonts w:ascii="Arial" w:hAnsi="Arial"/>
                <w:b/>
                <w:color w:val="000000" w:themeColor="text1"/>
                <w:sz w:val="24"/>
              </w:rPr>
            </w:pPr>
            <w:r w:rsidRPr="00C43E75">
              <w:rPr>
                <w:rFonts w:ascii="Arial" w:hAnsi="Arial"/>
                <w:color w:val="000000" w:themeColor="text1"/>
                <w:sz w:val="24"/>
              </w:rPr>
              <w:t xml:space="preserve">Уран бүтээлийн чанар, хүртээмжийг сайжруулах бодлого, үйл ажиллагаа </w:t>
            </w:r>
          </w:p>
        </w:tc>
      </w:tr>
      <w:tr w:rsidR="000963F0" w:rsidRPr="00BC2755" w14:paraId="099B8E92" w14:textId="77777777" w:rsidTr="00BB202B">
        <w:trPr>
          <w:trHeight w:val="452"/>
        </w:trPr>
        <w:tc>
          <w:tcPr>
            <w:tcW w:w="833" w:type="dxa"/>
            <w:vMerge/>
          </w:tcPr>
          <w:p w14:paraId="3847C794" w14:textId="77777777" w:rsidR="000963F0" w:rsidRPr="00AC58BB" w:rsidRDefault="000963F0" w:rsidP="00AC58BB">
            <w:pPr>
              <w:jc w:val="center"/>
              <w:rPr>
                <w:rFonts w:ascii="Arial" w:hAnsi="Arial"/>
                <w:color w:val="000000" w:themeColor="text1"/>
                <w:sz w:val="24"/>
              </w:rPr>
            </w:pPr>
          </w:p>
        </w:tc>
        <w:tc>
          <w:tcPr>
            <w:tcW w:w="1855" w:type="dxa"/>
            <w:vMerge/>
          </w:tcPr>
          <w:p w14:paraId="436A255A" w14:textId="24E9CC1A" w:rsidR="000963F0" w:rsidRPr="00F20151" w:rsidRDefault="000963F0" w:rsidP="007915F0">
            <w:pPr>
              <w:jc w:val="both"/>
              <w:rPr>
                <w:rFonts w:ascii="Arial" w:hAnsi="Arial"/>
                <w:color w:val="000000" w:themeColor="text1"/>
                <w:sz w:val="24"/>
              </w:rPr>
            </w:pPr>
          </w:p>
        </w:tc>
        <w:tc>
          <w:tcPr>
            <w:tcW w:w="2765" w:type="dxa"/>
            <w:vMerge/>
          </w:tcPr>
          <w:p w14:paraId="57986FCB" w14:textId="6D8C88D4"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0E05A51A" w14:textId="77777777" w:rsidR="000963F0" w:rsidRPr="00BC2755" w:rsidRDefault="000963F0" w:rsidP="00AC58BB">
            <w:pPr>
              <w:jc w:val="both"/>
              <w:rPr>
                <w:rFonts w:ascii="Arial" w:eastAsia="Calibri" w:hAnsi="Arial"/>
                <w:color w:val="000000" w:themeColor="text1"/>
                <w:sz w:val="24"/>
              </w:rPr>
            </w:pPr>
            <w:r w:rsidRPr="00F57B4D">
              <w:rPr>
                <w:rFonts w:ascii="Arial" w:hAnsi="Arial"/>
                <w:color w:val="000000" w:themeColor="text1"/>
                <w:sz w:val="24"/>
              </w:rPr>
              <w:t>Маркетингийн оновчтой бодлого, үйл ажиллагаа</w:t>
            </w:r>
            <w:r w:rsidRPr="00C43E75">
              <w:rPr>
                <w:rFonts w:ascii="Arial" w:hAnsi="Arial"/>
                <w:color w:val="000000" w:themeColor="text1"/>
                <w:sz w:val="24"/>
              </w:rPr>
              <w:t xml:space="preserve">  </w:t>
            </w:r>
          </w:p>
        </w:tc>
      </w:tr>
      <w:tr w:rsidR="000963F0" w:rsidRPr="00C43E75" w14:paraId="13F6B9C9" w14:textId="77777777" w:rsidTr="00BB202B">
        <w:trPr>
          <w:trHeight w:val="417"/>
        </w:trPr>
        <w:tc>
          <w:tcPr>
            <w:tcW w:w="833" w:type="dxa"/>
            <w:vMerge/>
          </w:tcPr>
          <w:p w14:paraId="5144D4F2" w14:textId="77777777" w:rsidR="000963F0" w:rsidRPr="00AC58BB" w:rsidRDefault="000963F0" w:rsidP="00AC58BB">
            <w:pPr>
              <w:jc w:val="center"/>
              <w:rPr>
                <w:rFonts w:ascii="Arial" w:hAnsi="Arial"/>
                <w:color w:val="000000" w:themeColor="text1"/>
                <w:sz w:val="24"/>
              </w:rPr>
            </w:pPr>
          </w:p>
        </w:tc>
        <w:tc>
          <w:tcPr>
            <w:tcW w:w="1855" w:type="dxa"/>
            <w:vMerge/>
          </w:tcPr>
          <w:p w14:paraId="4180B711" w14:textId="34C05335" w:rsidR="000963F0" w:rsidRPr="00F20151" w:rsidRDefault="000963F0" w:rsidP="007915F0">
            <w:pPr>
              <w:jc w:val="both"/>
              <w:rPr>
                <w:rFonts w:ascii="Arial" w:hAnsi="Arial"/>
                <w:color w:val="000000" w:themeColor="text1"/>
                <w:sz w:val="24"/>
              </w:rPr>
            </w:pPr>
          </w:p>
        </w:tc>
        <w:tc>
          <w:tcPr>
            <w:tcW w:w="2765" w:type="dxa"/>
            <w:vMerge/>
          </w:tcPr>
          <w:p w14:paraId="2FB92C64" w14:textId="5A27BCBE"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6DE8B864" w14:textId="77777777" w:rsidR="000963F0" w:rsidRPr="00C43E75" w:rsidRDefault="000963F0" w:rsidP="00AC58BB">
            <w:pPr>
              <w:jc w:val="both"/>
              <w:rPr>
                <w:rFonts w:ascii="Arial" w:hAnsi="Arial"/>
                <w:color w:val="000000" w:themeColor="text1"/>
                <w:sz w:val="24"/>
              </w:rPr>
            </w:pPr>
            <w:r w:rsidRPr="00C43E75">
              <w:rPr>
                <w:rFonts w:ascii="Arial" w:hAnsi="Arial"/>
                <w:color w:val="000000" w:themeColor="text1"/>
                <w:sz w:val="24"/>
              </w:rPr>
              <w:t>Урын сангийн хадгалалт, хамгаалалтын бодлого, үйл ажиллагаа</w:t>
            </w:r>
          </w:p>
        </w:tc>
      </w:tr>
      <w:tr w:rsidR="000963F0" w:rsidRPr="00C43E75" w14:paraId="69B9789A" w14:textId="77777777" w:rsidTr="00AD2B66">
        <w:trPr>
          <w:trHeight w:val="566"/>
        </w:trPr>
        <w:tc>
          <w:tcPr>
            <w:tcW w:w="833" w:type="dxa"/>
            <w:vMerge w:val="restart"/>
          </w:tcPr>
          <w:p w14:paraId="56EEBA7C" w14:textId="77777777" w:rsidR="00AC58BB" w:rsidRDefault="00AC58BB" w:rsidP="00AC58BB">
            <w:pPr>
              <w:jc w:val="center"/>
              <w:rPr>
                <w:rFonts w:ascii="Arial" w:hAnsi="Arial"/>
                <w:color w:val="000000" w:themeColor="text1"/>
                <w:sz w:val="24"/>
                <w:lang w:val="en-US"/>
              </w:rPr>
            </w:pPr>
          </w:p>
          <w:p w14:paraId="66A73686" w14:textId="77777777" w:rsidR="00AC58BB" w:rsidRDefault="00AC58BB" w:rsidP="00AC58BB">
            <w:pPr>
              <w:jc w:val="center"/>
              <w:rPr>
                <w:rFonts w:ascii="Arial" w:hAnsi="Arial"/>
                <w:color w:val="000000" w:themeColor="text1"/>
                <w:sz w:val="24"/>
                <w:lang w:val="en-US"/>
              </w:rPr>
            </w:pPr>
          </w:p>
          <w:p w14:paraId="129B7241" w14:textId="1F7500AA" w:rsidR="000963F0" w:rsidRPr="00AC58BB" w:rsidRDefault="00AC58BB" w:rsidP="00AC58BB">
            <w:pPr>
              <w:jc w:val="center"/>
              <w:rPr>
                <w:rFonts w:ascii="Arial" w:hAnsi="Arial"/>
                <w:color w:val="000000" w:themeColor="text1"/>
                <w:sz w:val="24"/>
                <w:lang w:val="en-US"/>
              </w:rPr>
            </w:pPr>
            <w:r w:rsidRPr="00AC58BB">
              <w:rPr>
                <w:rFonts w:ascii="Arial" w:hAnsi="Arial"/>
                <w:color w:val="000000" w:themeColor="text1"/>
                <w:sz w:val="24"/>
                <w:lang w:val="en-US"/>
              </w:rPr>
              <w:t>3</w:t>
            </w:r>
          </w:p>
        </w:tc>
        <w:tc>
          <w:tcPr>
            <w:tcW w:w="1855" w:type="dxa"/>
            <w:vMerge w:val="restart"/>
          </w:tcPr>
          <w:p w14:paraId="623DFA33" w14:textId="77777777" w:rsidR="00AC58BB" w:rsidRDefault="00AC58BB" w:rsidP="007915F0">
            <w:pPr>
              <w:jc w:val="both"/>
              <w:rPr>
                <w:rFonts w:ascii="Arial" w:hAnsi="Arial"/>
                <w:color w:val="000000" w:themeColor="text1"/>
                <w:sz w:val="24"/>
              </w:rPr>
            </w:pPr>
          </w:p>
          <w:p w14:paraId="33D50C14" w14:textId="281FAD09" w:rsidR="000963F0" w:rsidRPr="00F20151" w:rsidRDefault="00F20151" w:rsidP="007915F0">
            <w:pPr>
              <w:jc w:val="both"/>
              <w:rPr>
                <w:rFonts w:ascii="Arial" w:hAnsi="Arial"/>
                <w:color w:val="000000" w:themeColor="text1"/>
                <w:sz w:val="24"/>
              </w:rPr>
            </w:pPr>
            <w:r w:rsidRPr="00F20151">
              <w:rPr>
                <w:rFonts w:ascii="Arial" w:hAnsi="Arial"/>
                <w:color w:val="000000" w:themeColor="text1"/>
                <w:sz w:val="24"/>
              </w:rPr>
              <w:t xml:space="preserve">Үзвэр, үйлчилгээний нэгж </w:t>
            </w:r>
          </w:p>
        </w:tc>
        <w:tc>
          <w:tcPr>
            <w:tcW w:w="2765" w:type="dxa"/>
            <w:vMerge w:val="restart"/>
          </w:tcPr>
          <w:p w14:paraId="7B420565" w14:textId="01FBCC30" w:rsidR="000963F0" w:rsidRPr="00C43E75" w:rsidRDefault="000963F0" w:rsidP="007915F0">
            <w:pPr>
              <w:jc w:val="both"/>
              <w:rPr>
                <w:rFonts w:ascii="Arial" w:hAnsi="Arial"/>
                <w:color w:val="000000" w:themeColor="text1"/>
                <w:sz w:val="24"/>
              </w:rPr>
            </w:pPr>
          </w:p>
          <w:p w14:paraId="5F429DCC" w14:textId="77777777" w:rsidR="000963F0" w:rsidRPr="00C43E75" w:rsidRDefault="000963F0" w:rsidP="007915F0">
            <w:pPr>
              <w:jc w:val="both"/>
              <w:rPr>
                <w:rFonts w:ascii="Arial" w:hAnsi="Arial"/>
                <w:b/>
                <w:color w:val="C00000"/>
                <w:sz w:val="24"/>
              </w:rPr>
            </w:pPr>
            <w:r w:rsidRPr="00C43E75">
              <w:rPr>
                <w:rFonts w:ascii="Arial" w:hAnsi="Arial"/>
                <w:b/>
                <w:color w:val="000000" w:themeColor="text1"/>
                <w:sz w:val="24"/>
              </w:rPr>
              <w:t>Үндсэн чиг үүрэг – 3:</w:t>
            </w:r>
            <w:r w:rsidRPr="00C43E75">
              <w:rPr>
                <w:rFonts w:ascii="Arial" w:hAnsi="Arial"/>
                <w:color w:val="000000" w:themeColor="text1"/>
                <w:sz w:val="24"/>
              </w:rPr>
              <w:t xml:space="preserve">   Үйлчилгээний орчин нөхцлийг сайжруулах бодлого, үйл ажиллагаа  </w:t>
            </w:r>
            <w:r w:rsidRPr="00C43E75">
              <w:rPr>
                <w:rFonts w:ascii="Arial" w:hAnsi="Arial"/>
                <w:b/>
                <w:bCs/>
                <w:color w:val="C00000"/>
                <w:sz w:val="24"/>
              </w:rPr>
              <w:t xml:space="preserve"> </w:t>
            </w:r>
          </w:p>
          <w:p w14:paraId="19AC9326" w14:textId="77777777"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0C95CBD6"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Барилгын ашиглалт, эрүүл ахуйн орчин нөхцөлийг сайжруулах бодлого, үйл ажиллагаа</w:t>
            </w:r>
          </w:p>
        </w:tc>
      </w:tr>
      <w:tr w:rsidR="000963F0" w:rsidRPr="00C43E75" w14:paraId="710C0143" w14:textId="77777777" w:rsidTr="000963F0">
        <w:trPr>
          <w:trHeight w:val="162"/>
        </w:trPr>
        <w:tc>
          <w:tcPr>
            <w:tcW w:w="833" w:type="dxa"/>
            <w:vMerge/>
          </w:tcPr>
          <w:p w14:paraId="339E59C1" w14:textId="77777777" w:rsidR="000963F0" w:rsidRPr="00C43E75" w:rsidRDefault="000963F0" w:rsidP="007915F0">
            <w:pPr>
              <w:jc w:val="both"/>
              <w:rPr>
                <w:color w:val="000000" w:themeColor="text1"/>
                <w:sz w:val="24"/>
              </w:rPr>
            </w:pPr>
          </w:p>
        </w:tc>
        <w:tc>
          <w:tcPr>
            <w:tcW w:w="1855" w:type="dxa"/>
            <w:vMerge/>
          </w:tcPr>
          <w:p w14:paraId="3950BF50" w14:textId="707AD731" w:rsidR="000963F0" w:rsidRPr="00C43E75" w:rsidRDefault="000963F0" w:rsidP="007915F0">
            <w:pPr>
              <w:jc w:val="both"/>
              <w:rPr>
                <w:color w:val="000000" w:themeColor="text1"/>
                <w:sz w:val="24"/>
              </w:rPr>
            </w:pPr>
          </w:p>
        </w:tc>
        <w:tc>
          <w:tcPr>
            <w:tcW w:w="2765" w:type="dxa"/>
            <w:vMerge/>
          </w:tcPr>
          <w:p w14:paraId="0B549E11" w14:textId="0F3D2F6A"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484097CA"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 xml:space="preserve">Техник, тоног төхөөрөмжийг шинэчлэх сайжруулах, ажилтныг сургах, хөдөлмөрийн аюулгүй ажиллагааг хангах бодлого, үйл ажиллагаа </w:t>
            </w:r>
          </w:p>
        </w:tc>
      </w:tr>
      <w:tr w:rsidR="000963F0" w:rsidRPr="00C43E75" w14:paraId="05E619DA" w14:textId="77777777" w:rsidTr="000963F0">
        <w:trPr>
          <w:trHeight w:val="162"/>
        </w:trPr>
        <w:tc>
          <w:tcPr>
            <w:tcW w:w="833" w:type="dxa"/>
            <w:vMerge/>
          </w:tcPr>
          <w:p w14:paraId="0037F040" w14:textId="77777777" w:rsidR="000963F0" w:rsidRPr="00C43E75" w:rsidRDefault="000963F0" w:rsidP="007915F0">
            <w:pPr>
              <w:jc w:val="both"/>
              <w:rPr>
                <w:color w:val="000000" w:themeColor="text1"/>
                <w:sz w:val="24"/>
              </w:rPr>
            </w:pPr>
          </w:p>
        </w:tc>
        <w:tc>
          <w:tcPr>
            <w:tcW w:w="1855" w:type="dxa"/>
            <w:vMerge/>
          </w:tcPr>
          <w:p w14:paraId="40E68A27" w14:textId="5CE60AC4" w:rsidR="000963F0" w:rsidRPr="00C43E75" w:rsidRDefault="000963F0" w:rsidP="007915F0">
            <w:pPr>
              <w:jc w:val="both"/>
              <w:rPr>
                <w:color w:val="000000" w:themeColor="text1"/>
                <w:sz w:val="24"/>
              </w:rPr>
            </w:pPr>
          </w:p>
        </w:tc>
        <w:tc>
          <w:tcPr>
            <w:tcW w:w="2765" w:type="dxa"/>
            <w:vMerge/>
          </w:tcPr>
          <w:p w14:paraId="74996238" w14:textId="69C836AD"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3B59FA5A"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 xml:space="preserve">Үзвэр, үйлчилгээний дотоод, гадаад орчинг шинэчлэн сайжруулах бодлого, үйл ажиллагаа </w:t>
            </w:r>
          </w:p>
        </w:tc>
      </w:tr>
      <w:tr w:rsidR="000963F0" w:rsidRPr="00C43E75" w14:paraId="11D4A689" w14:textId="77777777" w:rsidTr="000963F0">
        <w:trPr>
          <w:trHeight w:val="162"/>
        </w:trPr>
        <w:tc>
          <w:tcPr>
            <w:tcW w:w="833" w:type="dxa"/>
            <w:vMerge/>
          </w:tcPr>
          <w:p w14:paraId="4A72B692" w14:textId="77777777" w:rsidR="000963F0" w:rsidRPr="00C43E75" w:rsidRDefault="000963F0" w:rsidP="007915F0">
            <w:pPr>
              <w:jc w:val="both"/>
              <w:rPr>
                <w:color w:val="000000" w:themeColor="text1"/>
                <w:sz w:val="24"/>
              </w:rPr>
            </w:pPr>
          </w:p>
        </w:tc>
        <w:tc>
          <w:tcPr>
            <w:tcW w:w="1855" w:type="dxa"/>
            <w:vMerge/>
          </w:tcPr>
          <w:p w14:paraId="53E65C64" w14:textId="7D088211" w:rsidR="000963F0" w:rsidRPr="00C43E75" w:rsidRDefault="000963F0" w:rsidP="007915F0">
            <w:pPr>
              <w:jc w:val="both"/>
              <w:rPr>
                <w:color w:val="000000" w:themeColor="text1"/>
                <w:sz w:val="24"/>
              </w:rPr>
            </w:pPr>
          </w:p>
        </w:tc>
        <w:tc>
          <w:tcPr>
            <w:tcW w:w="2765" w:type="dxa"/>
            <w:vMerge/>
          </w:tcPr>
          <w:p w14:paraId="677A7ACA" w14:textId="674EC4F2" w:rsidR="000963F0" w:rsidRPr="00C43E75" w:rsidRDefault="000963F0" w:rsidP="007915F0">
            <w:pPr>
              <w:jc w:val="both"/>
              <w:rPr>
                <w:rFonts w:ascii="Arial" w:hAnsi="Arial"/>
                <w:color w:val="000000" w:themeColor="text1"/>
                <w:sz w:val="24"/>
              </w:rPr>
            </w:pPr>
          </w:p>
        </w:tc>
        <w:tc>
          <w:tcPr>
            <w:tcW w:w="8008" w:type="dxa"/>
            <w:tcBorders>
              <w:right w:val="single" w:sz="4" w:space="0" w:color="auto"/>
            </w:tcBorders>
          </w:tcPr>
          <w:p w14:paraId="60C572DE" w14:textId="77777777" w:rsidR="000963F0" w:rsidRPr="00C43E75" w:rsidRDefault="000963F0" w:rsidP="007915F0">
            <w:pPr>
              <w:jc w:val="both"/>
              <w:rPr>
                <w:rFonts w:ascii="Arial" w:hAnsi="Arial"/>
                <w:color w:val="000000" w:themeColor="text1"/>
                <w:sz w:val="24"/>
              </w:rPr>
            </w:pPr>
            <w:r w:rsidRPr="00C43E75">
              <w:rPr>
                <w:rFonts w:ascii="Arial" w:hAnsi="Arial"/>
                <w:color w:val="000000" w:themeColor="text1"/>
                <w:sz w:val="24"/>
              </w:rPr>
              <w:t xml:space="preserve">Үйлчилгээний стандартыг мөрдлөг болгох бодлого, үйл ажиллагаа </w:t>
            </w:r>
          </w:p>
        </w:tc>
      </w:tr>
    </w:tbl>
    <w:p w14:paraId="74530476" w14:textId="77777777" w:rsidR="003817CD" w:rsidRDefault="003817CD" w:rsidP="007425EB">
      <w:pPr>
        <w:spacing w:after="0"/>
        <w:ind w:right="700"/>
        <w:rPr>
          <w:sz w:val="20"/>
        </w:rPr>
      </w:pPr>
    </w:p>
    <w:p w14:paraId="4E948A83" w14:textId="77777777" w:rsidR="00E554B2" w:rsidRPr="00C43E75" w:rsidRDefault="00E554B2" w:rsidP="00E554B2">
      <w:pPr>
        <w:rPr>
          <w:sz w:val="24"/>
        </w:rPr>
        <w:sectPr w:rsidR="00E554B2" w:rsidRPr="00C43E75" w:rsidSect="00543AC4">
          <w:pgSz w:w="15840" w:h="12240" w:orient="landscape"/>
          <w:pgMar w:top="1043" w:right="1134" w:bottom="1701" w:left="2285" w:header="720" w:footer="720" w:gutter="0"/>
          <w:cols w:space="720"/>
          <w:titlePg/>
          <w:docGrid w:linePitch="360"/>
        </w:sectPr>
      </w:pPr>
    </w:p>
    <w:p w14:paraId="1C661CB4" w14:textId="671DD363" w:rsidR="00F825B0" w:rsidRDefault="00F825B0" w:rsidP="000B618E">
      <w:pPr>
        <w:rPr>
          <w:sz w:val="24"/>
        </w:rPr>
      </w:pPr>
    </w:p>
    <w:p w14:paraId="7F67C502" w14:textId="48C6345C" w:rsidR="0032597E" w:rsidRPr="007425EB" w:rsidRDefault="007425EB" w:rsidP="007425EB">
      <w:pPr>
        <w:jc w:val="center"/>
        <w:rPr>
          <w:b/>
          <w:sz w:val="24"/>
        </w:rPr>
      </w:pPr>
      <w:r>
        <w:rPr>
          <w:b/>
          <w:sz w:val="24"/>
        </w:rPr>
        <w:t>ҮНДЭСНИЙ УРЛАГИЙН ИХ ТЕАТРЫН БҮТЭЦ</w:t>
      </w:r>
    </w:p>
    <w:p w14:paraId="2E31A4FF" w14:textId="0054786D" w:rsidR="0032597E" w:rsidRPr="0032597E" w:rsidRDefault="0032597E" w:rsidP="000B618E">
      <w:pPr>
        <w:sectPr w:rsidR="0032597E" w:rsidRPr="0032597E" w:rsidSect="00A83EB7">
          <w:pgSz w:w="16838" w:h="11906" w:orient="landscape" w:code="9"/>
          <w:pgMar w:top="1043" w:right="1134" w:bottom="1701" w:left="2285" w:header="720" w:footer="720" w:gutter="0"/>
          <w:cols w:space="720"/>
          <w:titlePg/>
          <w:docGrid w:linePitch="360"/>
        </w:sectPr>
      </w:pPr>
      <w:r w:rsidRPr="0032597E">
        <w:rPr>
          <w:noProof/>
          <w:sz w:val="24"/>
        </w:rPr>
        <w:drawing>
          <wp:inline distT="0" distB="0" distL="0" distR="0" wp14:anchorId="565350A4" wp14:editId="1F9C82B9">
            <wp:extent cx="8247380" cy="463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57483" cy="4644357"/>
                    </a:xfrm>
                    <a:prstGeom prst="rect">
                      <a:avLst/>
                    </a:prstGeom>
                  </pic:spPr>
                </pic:pic>
              </a:graphicData>
            </a:graphic>
          </wp:inline>
        </w:drawing>
      </w:r>
      <w:r>
        <w:rPr>
          <w:rStyle w:val="FootnoteReference"/>
        </w:rPr>
        <w:footnoteReference w:id="1"/>
      </w:r>
    </w:p>
    <w:p w14:paraId="50158AC2" w14:textId="77777777" w:rsidR="008C3D18" w:rsidRDefault="008C3D18" w:rsidP="006A43AC">
      <w:pPr>
        <w:rPr>
          <w:sz w:val="24"/>
        </w:rPr>
      </w:pPr>
      <w:bookmarkStart w:id="20" w:name="_Hlk211857836"/>
    </w:p>
    <w:p w14:paraId="6C3E20DD" w14:textId="6B82115D" w:rsidR="002A0C98" w:rsidRPr="005D087C" w:rsidRDefault="00FD7BE5" w:rsidP="005D087C">
      <w:pPr>
        <w:spacing w:after="240" w:line="276" w:lineRule="auto"/>
        <w:jc w:val="both"/>
        <w:rPr>
          <w:rFonts w:eastAsia="Times New Roman"/>
          <w:i/>
          <w:iCs/>
          <w:color w:val="C00000"/>
          <w:sz w:val="24"/>
        </w:rPr>
      </w:pPr>
      <w:bookmarkStart w:id="21" w:name="_Toc174977095"/>
      <w:bookmarkStart w:id="22" w:name="_Hlk207795881"/>
      <w:bookmarkEnd w:id="20"/>
      <w:r w:rsidRPr="00C43E75">
        <w:rPr>
          <w:b/>
          <w:color w:val="002060"/>
          <w:sz w:val="24"/>
        </w:rPr>
        <w:t>6.</w:t>
      </w:r>
      <w:r w:rsidR="005D087C" w:rsidRPr="005D087C">
        <w:rPr>
          <w:rFonts w:eastAsia="Times New Roman"/>
          <w:b/>
          <w:bCs/>
          <w:i/>
          <w:iCs/>
          <w:color w:val="C00000"/>
          <w:sz w:val="24"/>
        </w:rPr>
        <w:t xml:space="preserve"> </w:t>
      </w:r>
      <w:r w:rsidR="005D087C" w:rsidRPr="00C43E75">
        <w:rPr>
          <w:rFonts w:eastAsia="Times New Roman"/>
          <w:b/>
          <w:bCs/>
          <w:i/>
          <w:iCs/>
          <w:color w:val="C00000"/>
          <w:sz w:val="24"/>
        </w:rPr>
        <w:t xml:space="preserve">Зохион байгуулалтын бүтцийн нэгж, тэдгээрийн үндсэн үүрэг, чиг үүрэг </w:t>
      </w:r>
      <w:r w:rsidR="005D087C" w:rsidRPr="00C43E75">
        <w:rPr>
          <w:rFonts w:eastAsia="Times New Roman"/>
          <w:i/>
          <w:iCs/>
          <w:color w:val="C00000"/>
          <w:sz w:val="24"/>
        </w:rPr>
        <w:t xml:space="preserve"> </w:t>
      </w:r>
      <w:r w:rsidR="005D087C">
        <w:rPr>
          <w:rFonts w:eastAsia="Times New Roman"/>
          <w:i/>
          <w:iCs/>
          <w:color w:val="C00000"/>
          <w:sz w:val="24"/>
        </w:rPr>
        <w:t xml:space="preserve"> </w:t>
      </w:r>
      <w:r w:rsidRPr="00C43E75">
        <w:rPr>
          <w:b/>
          <w:color w:val="002060"/>
          <w:sz w:val="24"/>
        </w:rPr>
        <w:t>Албан тушаалын чиг үүргийг зохистой хуваарилалт</w:t>
      </w:r>
      <w:r w:rsidR="009D0B31" w:rsidRPr="00C43E75">
        <w:rPr>
          <w:b/>
          <w:color w:val="002060"/>
          <w:sz w:val="24"/>
        </w:rPr>
        <w:t xml:space="preserve">ын </w:t>
      </w:r>
      <w:r w:rsidRPr="00C43E75">
        <w:rPr>
          <w:b/>
          <w:color w:val="002060"/>
          <w:sz w:val="24"/>
        </w:rPr>
        <w:t>санал</w:t>
      </w:r>
      <w:bookmarkEnd w:id="21"/>
      <w:r w:rsidR="009D0B31" w:rsidRPr="00C43E75">
        <w:rPr>
          <w:b/>
          <w:color w:val="002060"/>
          <w:sz w:val="24"/>
        </w:rPr>
        <w:t xml:space="preserve"> </w:t>
      </w:r>
    </w:p>
    <w:p w14:paraId="75616AAB" w14:textId="1E998D04" w:rsidR="005D087C" w:rsidRPr="00C43E75" w:rsidRDefault="005D087C" w:rsidP="005D087C">
      <w:pPr>
        <w:spacing w:after="240" w:line="276" w:lineRule="auto"/>
        <w:ind w:firstLine="720"/>
        <w:jc w:val="both"/>
        <w:rPr>
          <w:rFonts w:eastAsia="Times New Roman"/>
          <w:sz w:val="24"/>
        </w:rPr>
      </w:pPr>
      <w:bookmarkStart w:id="23" w:name="_Toc174976095"/>
      <w:bookmarkStart w:id="24" w:name="_Toc174977096"/>
      <w:r>
        <w:rPr>
          <w:rFonts w:eastAsia="Times New Roman"/>
          <w:sz w:val="24"/>
        </w:rPr>
        <w:t>МУ</w:t>
      </w:r>
      <w:r w:rsidRPr="00C43E75">
        <w:rPr>
          <w:rFonts w:eastAsia="Times New Roman"/>
          <w:sz w:val="24"/>
        </w:rPr>
        <w:t>ҮУИТ-ын үйл ажиллагааны стратеги болон үйл ажиллагааны бүтцийн ерөнхий тогтолцооны загварыг үндэслэн театрын зохион байгуулалтын бүтцийн нэгжүүд,</w:t>
      </w:r>
      <w:r w:rsidR="00C3264C">
        <w:rPr>
          <w:rFonts w:eastAsia="Times New Roman"/>
          <w:sz w:val="24"/>
        </w:rPr>
        <w:t xml:space="preserve"> </w:t>
      </w:r>
      <w:r w:rsidRPr="00C43E75">
        <w:rPr>
          <w:rFonts w:eastAsia="Times New Roman"/>
          <w:sz w:val="24"/>
        </w:rPr>
        <w:t xml:space="preserve">тэдгээрийн үндсэн үүрэг, чиг үүргийг дор дурдсанаар тодорхойлж байна. </w:t>
      </w:r>
    </w:p>
    <w:p w14:paraId="4E897DCF" w14:textId="4CA6B8FA" w:rsidR="00243317" w:rsidRPr="005D087C" w:rsidRDefault="0046124A" w:rsidP="005D087C">
      <w:pPr>
        <w:spacing w:after="240" w:line="276" w:lineRule="auto"/>
        <w:jc w:val="both"/>
        <w:rPr>
          <w:rFonts w:eastAsia="Times New Roman"/>
          <w:b/>
          <w:bCs/>
          <w:i/>
          <w:iCs/>
          <w:color w:val="FF0000"/>
          <w:sz w:val="24"/>
        </w:rPr>
      </w:pPr>
      <w:r w:rsidRPr="005D087C">
        <w:rPr>
          <w:rFonts w:eastAsia="MS Mincho"/>
          <w:b/>
          <w:bCs/>
          <w:color w:val="002060"/>
          <w:sz w:val="24"/>
        </w:rPr>
        <w:t>6.1.</w:t>
      </w:r>
      <w:bookmarkEnd w:id="23"/>
      <w:bookmarkEnd w:id="24"/>
      <w:r w:rsidR="00AD2B66" w:rsidRPr="005D087C">
        <w:rPr>
          <w:rFonts w:eastAsia="MS Mincho"/>
          <w:b/>
          <w:bCs/>
          <w:color w:val="002060"/>
          <w:sz w:val="24"/>
        </w:rPr>
        <w:t xml:space="preserve"> </w:t>
      </w:r>
      <w:r w:rsidR="005D087C" w:rsidRPr="00C43E75">
        <w:rPr>
          <w:rFonts w:eastAsia="Times New Roman"/>
          <w:b/>
          <w:bCs/>
          <w:i/>
          <w:iCs/>
          <w:color w:val="FF0000"/>
          <w:sz w:val="24"/>
        </w:rPr>
        <w:t>Захиргаа, удирдлага хариуцсан зохион байгуулалтын бүтцийн нэгж,</w:t>
      </w:r>
      <w:r w:rsidR="005D087C" w:rsidRPr="00C43E75">
        <w:rPr>
          <w:rFonts w:eastAsia="Times New Roman"/>
          <w:b/>
          <w:i/>
          <w:color w:val="FF0000"/>
          <w:sz w:val="24"/>
        </w:rPr>
        <w:t xml:space="preserve"> түүний үндсэн үүрэг, чиг үүрэг:</w:t>
      </w:r>
      <w:r w:rsidR="005D087C" w:rsidRPr="00C43E75">
        <w:rPr>
          <w:rFonts w:eastAsia="Times New Roman"/>
          <w:b/>
          <w:bCs/>
          <w:i/>
          <w:iCs/>
          <w:color w:val="FF0000"/>
          <w:sz w:val="24"/>
        </w:rPr>
        <w:t xml:space="preserve"> </w:t>
      </w:r>
    </w:p>
    <w:bookmarkEnd w:id="22"/>
    <w:p w14:paraId="1F658E31" w14:textId="2DCC8C08" w:rsidR="005D087C" w:rsidRPr="00C43E75" w:rsidRDefault="005D087C" w:rsidP="005D087C">
      <w:pPr>
        <w:autoSpaceDE w:val="0"/>
        <w:autoSpaceDN w:val="0"/>
        <w:adjustRightInd w:val="0"/>
        <w:spacing w:before="120" w:after="120" w:line="276" w:lineRule="auto"/>
        <w:ind w:firstLine="720"/>
        <w:jc w:val="both"/>
        <w:rPr>
          <w:rFonts w:eastAsia="Times New Roman"/>
          <w:sz w:val="24"/>
        </w:rPr>
      </w:pPr>
      <w:r w:rsidRPr="00C43E75">
        <w:rPr>
          <w:rStyle w:val="5yl5"/>
          <w:sz w:val="24"/>
        </w:rPr>
        <w:t xml:space="preserve">Энэ нэгж нь </w:t>
      </w:r>
      <w:r w:rsidRPr="00C43E75">
        <w:rPr>
          <w:sz w:val="24"/>
        </w:rPr>
        <w:t>“Байгууллагын менежментийн чадавхийг бэхжүүлнэ” гэсэн стратегийн нэгдүгээр зорилгын</w:t>
      </w:r>
      <w:r>
        <w:rPr>
          <w:sz w:val="24"/>
        </w:rPr>
        <w:t xml:space="preserve"> </w:t>
      </w:r>
      <w:r w:rsidRPr="00C43E75">
        <w:rPr>
          <w:rFonts w:eastAsia="Times New Roman"/>
          <w:sz w:val="24"/>
        </w:rPr>
        <w:t>хүрээнд</w:t>
      </w:r>
      <w:r>
        <w:rPr>
          <w:rFonts w:eastAsia="Times New Roman"/>
          <w:sz w:val="24"/>
        </w:rPr>
        <w:t xml:space="preserve"> </w:t>
      </w:r>
      <w:r w:rsidRPr="00C43E75">
        <w:rPr>
          <w:rFonts w:eastAsia="Times New Roman"/>
          <w:sz w:val="24"/>
        </w:rPr>
        <w:t>захиргааны болон хүний нөөцийн удирдлагын манлайллыг хангах,</w:t>
      </w:r>
      <w:r>
        <w:rPr>
          <w:rFonts w:eastAsia="Times New Roman"/>
          <w:sz w:val="24"/>
        </w:rPr>
        <w:t xml:space="preserve"> </w:t>
      </w:r>
      <w:r w:rsidRPr="00C43E75">
        <w:rPr>
          <w:rFonts w:eastAsia="Times New Roman"/>
          <w:sz w:val="24"/>
        </w:rPr>
        <w:t>байгууллагын соёлыг төлөвшүүлэх,</w:t>
      </w:r>
      <w:r w:rsidR="00B354C7">
        <w:rPr>
          <w:rFonts w:eastAsia="Calibri"/>
          <w:bCs/>
          <w:kern w:val="24"/>
          <w:sz w:val="24"/>
        </w:rPr>
        <w:t xml:space="preserve"> </w:t>
      </w:r>
      <w:r w:rsidRPr="00C43E75">
        <w:rPr>
          <w:rFonts w:eastAsia="Calibri"/>
          <w:bCs/>
          <w:kern w:val="24"/>
          <w:sz w:val="24"/>
        </w:rPr>
        <w:t>өдөр тутмын үйл ажиллагааг удирдлагаар хангах,</w:t>
      </w:r>
      <w:r w:rsidRPr="00C43E75">
        <w:rPr>
          <w:rFonts w:eastAsia="Times New Roman"/>
          <w:sz w:val="24"/>
        </w:rPr>
        <w:t xml:space="preserve"> албан хаагчдын ажиллах, нөхцөл, нийгмийн баталгааг хангахад дэмжлэг, үйлчилгээ үзүүлэх</w:t>
      </w:r>
      <w:r w:rsidRPr="00C43E75">
        <w:rPr>
          <w:rFonts w:eastAsia="Calibri"/>
          <w:bCs/>
          <w:kern w:val="24"/>
          <w:sz w:val="24"/>
        </w:rPr>
        <w:t xml:space="preserve">, ажилтны мэргэжлийн ур чадварыг дээшлүүлэх, сургах, хөгжүүлэх, нийгмийн баталгааг хангах, албан хаагчтай холбоотой гомдол, мэдээллийг хүлээн авах, шийдвэрлэх, </w:t>
      </w:r>
      <w:r w:rsidRPr="00C43E75">
        <w:rPr>
          <w:rFonts w:eastAsia="Times New Roman"/>
          <w:sz w:val="24"/>
        </w:rPr>
        <w:t>т</w:t>
      </w:r>
      <w:r w:rsidRPr="00C43E75">
        <w:rPr>
          <w:rFonts w:eastAsia="Calibri"/>
          <w:bCs/>
          <w:kern w:val="24"/>
          <w:sz w:val="24"/>
        </w:rPr>
        <w:t xml:space="preserve">өсвийн тухай хуулийн хэрэгжилтийг зохион байгуулах, төсвийн орлого, зарлагын зүй зохистой, үр ашигтай байдал, үр днгийн гүйцэтгэлийг хангах, </w:t>
      </w:r>
      <w:r w:rsidRPr="00C43E75">
        <w:rPr>
          <w:rFonts w:eastAsia="Times New Roman"/>
          <w:sz w:val="24"/>
        </w:rPr>
        <w:t xml:space="preserve">төсвийн шууд захирагчийн төсвийн багц, хөрөнгө оруулалтыг төлөвлөх, зохицуулалт хийх үндсэн үүрэг хүлээж, ажил үйлчилгээ, бараа бүтээгдэхүүн худалдан авах ажиллагааны удирдлага, үр ашгийг дээшлүүлэх, үндсэн хөрөнгө, барилга байгууламжийн менежментийг сайжруулах удирдлага, зохицуулалтаар хангах, зохицуулалт хийх зэрэг үндсэн үүрэг хүлээнэ. </w:t>
      </w:r>
    </w:p>
    <w:p w14:paraId="160CAA92" w14:textId="0E0527F3" w:rsidR="005D087C" w:rsidRDefault="005D087C" w:rsidP="005D087C">
      <w:pPr>
        <w:autoSpaceDE w:val="0"/>
        <w:autoSpaceDN w:val="0"/>
        <w:adjustRightInd w:val="0"/>
        <w:spacing w:before="120" w:after="120" w:line="276" w:lineRule="auto"/>
        <w:ind w:firstLine="720"/>
        <w:jc w:val="both"/>
        <w:rPr>
          <w:rFonts w:eastAsia="Times New Roman"/>
          <w:sz w:val="24"/>
        </w:rPr>
      </w:pPr>
      <w:r w:rsidRPr="00C43E75">
        <w:rPr>
          <w:rFonts w:eastAsia="Times New Roman"/>
          <w:sz w:val="24"/>
        </w:rPr>
        <w:t xml:space="preserve">Энэ нэгжийн үйл ажиллагааны чиг үүрэг нь байгууллагын стратеги төлөвлөгөө болон төсвийн ерөнхийлөн захирагчаас төсвийн шууд захирагчтай байгуулах гүйцэтгэлийн төлөвлөгөөг төлөвлөх, тэдгээрийн хэрэгжилтийг удирдан зохион байгуулах, байгууллагын албан хэргийг хөтлөх, байгууллагын үйл ажиллагаанд удирдлагын үр нөлөөтэй арга барил, соёлыг нэвтрүүлэх, ажиллагсдын мэдлэг, ур чадварыг дээшлүүлэх, нийгмийн баталгааг хангах, ажлаа тайлагнах, хариуцлага тооцох тогтолцоог боловсронгуй болгох байгууллагын тасралтгүй, хэвийн жигд ажиллагааг хангах, байгууллагын үйл ажиллагаанд мөрдөгдөх дүрэм журам боловсруулах, байгууллагын </w:t>
      </w:r>
      <w:r>
        <w:rPr>
          <w:rFonts w:eastAsia="Times New Roman"/>
          <w:sz w:val="24"/>
        </w:rPr>
        <w:t>захирал</w:t>
      </w:r>
      <w:r w:rsidRPr="00C43E75">
        <w:rPr>
          <w:rFonts w:eastAsia="Times New Roman"/>
          <w:sz w:val="24"/>
        </w:rPr>
        <w:t>д цаг үеэ олсон мэргэшлийн зөвлөгөө, шуурхай мэдээлэл, үйлчилгээ, бүх талын дэмжлэг үзүүлэх, бодлого боловсруулах, түүний хэрэгжилтийг зохицуулах, төсөв, хөрөнгийн зарцуулалтын үр дүнг дээшлүүлэхэд чиглэгдэнэ.</w:t>
      </w:r>
    </w:p>
    <w:p w14:paraId="489D87F6" w14:textId="5E75CCFF" w:rsidR="008B312E" w:rsidRDefault="008B312E" w:rsidP="008B312E">
      <w:pPr>
        <w:autoSpaceDE w:val="0"/>
        <w:autoSpaceDN w:val="0"/>
        <w:adjustRightInd w:val="0"/>
        <w:spacing w:before="120" w:after="120" w:line="276" w:lineRule="auto"/>
        <w:jc w:val="both"/>
        <w:rPr>
          <w:rFonts w:eastAsia="Times New Roman"/>
          <w:sz w:val="24"/>
        </w:rPr>
      </w:pPr>
    </w:p>
    <w:p w14:paraId="68462A4D" w14:textId="66D1B9BE" w:rsidR="008B312E" w:rsidRDefault="008B312E" w:rsidP="008B312E">
      <w:pPr>
        <w:autoSpaceDE w:val="0"/>
        <w:autoSpaceDN w:val="0"/>
        <w:adjustRightInd w:val="0"/>
        <w:spacing w:before="120" w:after="120" w:line="276" w:lineRule="auto"/>
        <w:jc w:val="both"/>
        <w:rPr>
          <w:rFonts w:eastAsia="Times New Roman"/>
          <w:sz w:val="24"/>
        </w:rPr>
      </w:pPr>
    </w:p>
    <w:p w14:paraId="16CF8BD6" w14:textId="563CC927" w:rsidR="008B312E" w:rsidRDefault="008B312E" w:rsidP="008B312E">
      <w:pPr>
        <w:autoSpaceDE w:val="0"/>
        <w:autoSpaceDN w:val="0"/>
        <w:adjustRightInd w:val="0"/>
        <w:spacing w:before="120" w:after="120" w:line="276" w:lineRule="auto"/>
        <w:jc w:val="both"/>
        <w:rPr>
          <w:rFonts w:eastAsia="Times New Roman"/>
          <w:sz w:val="24"/>
        </w:rPr>
      </w:pPr>
    </w:p>
    <w:p w14:paraId="46FD7B65" w14:textId="77777777" w:rsidR="00FF773A" w:rsidRPr="00C43E75" w:rsidRDefault="00FF773A" w:rsidP="00FF773A">
      <w:pPr>
        <w:shd w:val="clear" w:color="auto" w:fill="FFFFFF" w:themeFill="background1"/>
        <w:spacing w:line="240" w:lineRule="auto"/>
        <w:ind w:firstLine="567"/>
        <w:jc w:val="both"/>
        <w:rPr>
          <w:sz w:val="24"/>
        </w:rPr>
      </w:pPr>
      <w:r w:rsidRPr="00C43E75">
        <w:rPr>
          <w:sz w:val="24"/>
        </w:rPr>
        <w:lastRenderedPageBreak/>
        <w:t xml:space="preserve">Тус </w:t>
      </w:r>
      <w:r>
        <w:rPr>
          <w:sz w:val="24"/>
        </w:rPr>
        <w:t xml:space="preserve">нэгжийн </w:t>
      </w:r>
      <w:r w:rsidRPr="00C43E75">
        <w:rPr>
          <w:sz w:val="24"/>
        </w:rPr>
        <w:t xml:space="preserve">үндсэн чиг үүргийг албан хаагчдын ажлын байрны шинжилгээнд тулгуурлан чиг үүргийн хуваарилалтыг дараах байдлаар гаргаж хариуцах чиг үүргийг  дараах хүснэгтээр үзүүлэв. </w:t>
      </w:r>
    </w:p>
    <w:p w14:paraId="0573AE3B" w14:textId="42BC433F" w:rsidR="00FF773A" w:rsidRPr="00461A1A" w:rsidRDefault="00FF773A" w:rsidP="00461A1A">
      <w:pPr>
        <w:pStyle w:val="Caption"/>
      </w:pPr>
      <w:bookmarkStart w:id="25" w:name="_Toc138177852"/>
      <w:bookmarkStart w:id="26" w:name="_Toc139279234"/>
      <w:r w:rsidRPr="00461A1A">
        <w:t>Хүснэгт 4. Захиргаа, удирдлагын хэлтсийн үндсэн чиг үүрэг ба хариуцах албан тушаал</w:t>
      </w:r>
      <w:bookmarkEnd w:id="25"/>
      <w:bookmarkEnd w:id="26"/>
      <w:r w:rsidRPr="00461A1A">
        <w:t>ын санал</w:t>
      </w:r>
    </w:p>
    <w:tbl>
      <w:tblPr>
        <w:tblStyle w:val="TableGrid"/>
        <w:tblW w:w="9226" w:type="dxa"/>
        <w:tblLook w:val="04A0" w:firstRow="1" w:lastRow="0" w:firstColumn="1" w:lastColumn="0" w:noHBand="0" w:noVBand="1"/>
      </w:tblPr>
      <w:tblGrid>
        <w:gridCol w:w="506"/>
        <w:gridCol w:w="2216"/>
        <w:gridCol w:w="3031"/>
        <w:gridCol w:w="3473"/>
      </w:tblGrid>
      <w:tr w:rsidR="00A42AEE" w:rsidRPr="00C43E75" w14:paraId="2BCBBE5E" w14:textId="77777777" w:rsidTr="007915F0">
        <w:trPr>
          <w:trHeight w:val="216"/>
        </w:trPr>
        <w:tc>
          <w:tcPr>
            <w:tcW w:w="506" w:type="dxa"/>
            <w:shd w:val="clear" w:color="auto" w:fill="FFFFFF" w:themeFill="background1"/>
            <w:vAlign w:val="center"/>
          </w:tcPr>
          <w:p w14:paraId="0B4FDAEE" w14:textId="77777777" w:rsidR="00A42AEE" w:rsidRPr="00C43E75" w:rsidRDefault="00A42AEE" w:rsidP="007915F0">
            <w:pPr>
              <w:shd w:val="clear" w:color="auto" w:fill="FFFFFF" w:themeFill="background1"/>
              <w:jc w:val="center"/>
              <w:rPr>
                <w:rFonts w:ascii="Arial" w:hAnsi="Arial"/>
                <w:b/>
                <w:bCs/>
                <w:sz w:val="24"/>
              </w:rPr>
            </w:pPr>
            <w:r w:rsidRPr="00C43E75">
              <w:rPr>
                <w:rFonts w:ascii="Arial" w:hAnsi="Arial"/>
                <w:b/>
                <w:bCs/>
                <w:sz w:val="24"/>
              </w:rPr>
              <w:t>№</w:t>
            </w:r>
          </w:p>
        </w:tc>
        <w:tc>
          <w:tcPr>
            <w:tcW w:w="2216" w:type="dxa"/>
            <w:shd w:val="clear" w:color="auto" w:fill="FFFFFF" w:themeFill="background1"/>
            <w:vAlign w:val="center"/>
          </w:tcPr>
          <w:p w14:paraId="118E9CE7" w14:textId="77777777" w:rsidR="00A42AEE" w:rsidRPr="00C43E75" w:rsidRDefault="00A42AEE" w:rsidP="007915F0">
            <w:pPr>
              <w:shd w:val="clear" w:color="auto" w:fill="FFFFFF" w:themeFill="background1"/>
              <w:rPr>
                <w:rFonts w:ascii="Arial" w:hAnsi="Arial"/>
                <w:b/>
                <w:bCs/>
                <w:sz w:val="24"/>
              </w:rPr>
            </w:pPr>
            <w:r>
              <w:rPr>
                <w:rFonts w:ascii="Arial" w:hAnsi="Arial"/>
                <w:b/>
                <w:bCs/>
                <w:sz w:val="24"/>
              </w:rPr>
              <w:t>Ү</w:t>
            </w:r>
            <w:r w:rsidRPr="00C43E75">
              <w:rPr>
                <w:rFonts w:ascii="Arial" w:hAnsi="Arial"/>
                <w:b/>
                <w:bCs/>
                <w:sz w:val="24"/>
              </w:rPr>
              <w:t>ндсэн чиг үүрэг</w:t>
            </w:r>
          </w:p>
        </w:tc>
        <w:tc>
          <w:tcPr>
            <w:tcW w:w="3031" w:type="dxa"/>
            <w:shd w:val="clear" w:color="auto" w:fill="FFFFFF" w:themeFill="background1"/>
            <w:vAlign w:val="center"/>
          </w:tcPr>
          <w:p w14:paraId="2726057D" w14:textId="77777777" w:rsidR="00A42AEE" w:rsidRPr="00C43E75" w:rsidRDefault="00A42AEE" w:rsidP="007915F0">
            <w:pPr>
              <w:shd w:val="clear" w:color="auto" w:fill="FFFFFF" w:themeFill="background1"/>
              <w:rPr>
                <w:rFonts w:ascii="Arial" w:hAnsi="Arial"/>
                <w:b/>
                <w:bCs/>
                <w:sz w:val="24"/>
              </w:rPr>
            </w:pPr>
            <w:r w:rsidRPr="00C43E75">
              <w:rPr>
                <w:rFonts w:ascii="Arial" w:hAnsi="Arial"/>
                <w:b/>
                <w:bCs/>
                <w:sz w:val="24"/>
              </w:rPr>
              <w:t>Хариуцах чиг үүрэг</w:t>
            </w:r>
          </w:p>
        </w:tc>
        <w:tc>
          <w:tcPr>
            <w:tcW w:w="3473" w:type="dxa"/>
            <w:shd w:val="clear" w:color="auto" w:fill="FFFFFF" w:themeFill="background1"/>
            <w:vAlign w:val="center"/>
          </w:tcPr>
          <w:p w14:paraId="78AD4F65" w14:textId="77777777" w:rsidR="00A42AEE" w:rsidRPr="00C43E75" w:rsidRDefault="00A42AEE" w:rsidP="007915F0">
            <w:pPr>
              <w:shd w:val="clear" w:color="auto" w:fill="FFFFFF" w:themeFill="background1"/>
              <w:rPr>
                <w:rFonts w:ascii="Arial" w:hAnsi="Arial"/>
                <w:b/>
                <w:bCs/>
                <w:sz w:val="24"/>
              </w:rPr>
            </w:pPr>
            <w:r w:rsidRPr="00C43E75">
              <w:rPr>
                <w:rFonts w:ascii="Arial" w:hAnsi="Arial"/>
                <w:b/>
                <w:bCs/>
                <w:sz w:val="24"/>
              </w:rPr>
              <w:t>Үндсэн хариуцагч</w:t>
            </w:r>
          </w:p>
        </w:tc>
      </w:tr>
      <w:tr w:rsidR="00A42AEE" w:rsidRPr="005E6ABB" w14:paraId="2737E568" w14:textId="77777777" w:rsidTr="007915F0">
        <w:trPr>
          <w:trHeight w:val="159"/>
        </w:trPr>
        <w:tc>
          <w:tcPr>
            <w:tcW w:w="506" w:type="dxa"/>
            <w:vMerge w:val="restart"/>
          </w:tcPr>
          <w:p w14:paraId="4252EC8C" w14:textId="77777777" w:rsidR="00A42AEE" w:rsidRDefault="00A42AEE" w:rsidP="007915F0">
            <w:pPr>
              <w:shd w:val="clear" w:color="auto" w:fill="FFFFFF" w:themeFill="background1"/>
              <w:rPr>
                <w:rFonts w:ascii="Arial" w:hAnsi="Arial"/>
                <w:sz w:val="24"/>
                <w:lang w:val="en-US"/>
              </w:rPr>
            </w:pPr>
          </w:p>
          <w:p w14:paraId="02498CE2" w14:textId="77777777" w:rsidR="00A42AEE" w:rsidRDefault="00A42AEE" w:rsidP="007915F0">
            <w:pPr>
              <w:shd w:val="clear" w:color="auto" w:fill="FFFFFF" w:themeFill="background1"/>
              <w:rPr>
                <w:rFonts w:ascii="Arial" w:hAnsi="Arial"/>
                <w:sz w:val="24"/>
                <w:lang w:val="en-US"/>
              </w:rPr>
            </w:pPr>
          </w:p>
          <w:p w14:paraId="5AAE5B4B" w14:textId="77777777" w:rsidR="00A42AEE" w:rsidRDefault="00A42AEE" w:rsidP="007915F0">
            <w:pPr>
              <w:shd w:val="clear" w:color="auto" w:fill="FFFFFF" w:themeFill="background1"/>
              <w:rPr>
                <w:rFonts w:ascii="Arial" w:hAnsi="Arial"/>
                <w:sz w:val="24"/>
                <w:lang w:val="en-US"/>
              </w:rPr>
            </w:pPr>
          </w:p>
          <w:p w14:paraId="6DF137FE" w14:textId="77777777" w:rsidR="00A42AEE" w:rsidRDefault="00A42AEE" w:rsidP="007915F0">
            <w:pPr>
              <w:shd w:val="clear" w:color="auto" w:fill="FFFFFF" w:themeFill="background1"/>
              <w:rPr>
                <w:rFonts w:ascii="Arial" w:hAnsi="Arial"/>
                <w:sz w:val="24"/>
                <w:lang w:val="en-US"/>
              </w:rPr>
            </w:pPr>
          </w:p>
          <w:p w14:paraId="59FE03C2" w14:textId="77777777" w:rsidR="00A42AEE" w:rsidRPr="00A42AEE" w:rsidRDefault="00A42AEE" w:rsidP="007915F0">
            <w:pPr>
              <w:shd w:val="clear" w:color="auto" w:fill="FFFFFF" w:themeFill="background1"/>
              <w:rPr>
                <w:rFonts w:ascii="Arial" w:hAnsi="Arial"/>
                <w:sz w:val="24"/>
                <w:szCs w:val="30"/>
                <w:cs/>
                <w:lang w:bidi="mn-Mong-CN"/>
              </w:rPr>
            </w:pPr>
            <w:r w:rsidRPr="00A42AEE">
              <w:rPr>
                <w:rFonts w:ascii="Arial" w:hAnsi="Arial"/>
                <w:sz w:val="24"/>
                <w:lang w:val="en-US"/>
              </w:rPr>
              <w:t>1</w:t>
            </w:r>
            <w:r w:rsidRPr="00A42AEE">
              <w:rPr>
                <w:rFonts w:ascii="Arial" w:hAnsi="Arial"/>
                <w:sz w:val="24"/>
              </w:rPr>
              <w:t>.</w:t>
            </w:r>
          </w:p>
        </w:tc>
        <w:tc>
          <w:tcPr>
            <w:tcW w:w="2216" w:type="dxa"/>
            <w:vMerge w:val="restart"/>
          </w:tcPr>
          <w:p w14:paraId="00E30651" w14:textId="77777777" w:rsidR="00A42AEE" w:rsidRDefault="00A42AEE" w:rsidP="007915F0">
            <w:pPr>
              <w:shd w:val="clear" w:color="auto" w:fill="FFFFFF" w:themeFill="background1"/>
              <w:jc w:val="both"/>
              <w:rPr>
                <w:rFonts w:ascii="Arial" w:hAnsi="Arial"/>
                <w:bCs/>
                <w:color w:val="000000" w:themeColor="text1"/>
                <w:kern w:val="24"/>
                <w:sz w:val="24"/>
              </w:rPr>
            </w:pPr>
          </w:p>
          <w:p w14:paraId="207606ED" w14:textId="77777777" w:rsidR="00A42AEE" w:rsidRDefault="00A42AEE" w:rsidP="007915F0">
            <w:pPr>
              <w:shd w:val="clear" w:color="auto" w:fill="FFFFFF" w:themeFill="background1"/>
              <w:jc w:val="both"/>
              <w:rPr>
                <w:rFonts w:ascii="Arial" w:hAnsi="Arial"/>
                <w:bCs/>
                <w:color w:val="000000" w:themeColor="text1"/>
                <w:kern w:val="24"/>
                <w:sz w:val="24"/>
              </w:rPr>
            </w:pPr>
          </w:p>
          <w:p w14:paraId="6AF48019" w14:textId="5D95F645" w:rsidR="00A42AEE" w:rsidRPr="00731A6D" w:rsidRDefault="00A42AEE" w:rsidP="007915F0">
            <w:pPr>
              <w:shd w:val="clear" w:color="auto" w:fill="FFFFFF" w:themeFill="background1"/>
              <w:jc w:val="both"/>
              <w:rPr>
                <w:bCs/>
                <w:color w:val="000000" w:themeColor="text1"/>
                <w:kern w:val="24"/>
                <w:sz w:val="24"/>
              </w:rPr>
            </w:pPr>
            <w:r w:rsidRPr="00731A6D">
              <w:rPr>
                <w:rFonts w:ascii="Arial" w:hAnsi="Arial"/>
                <w:bCs/>
                <w:color w:val="000000" w:themeColor="text1"/>
                <w:kern w:val="24"/>
                <w:sz w:val="24"/>
              </w:rPr>
              <w:t>Байгууллагын менежментийн чадавхийг бэхжүүлэх бодлого,</w:t>
            </w:r>
            <w:r w:rsidR="0027046D">
              <w:rPr>
                <w:rFonts w:ascii="Arial" w:hAnsi="Arial"/>
                <w:bCs/>
                <w:color w:val="000000" w:themeColor="text1"/>
                <w:kern w:val="24"/>
                <w:sz w:val="24"/>
              </w:rPr>
              <w:t xml:space="preserve"> </w:t>
            </w:r>
            <w:r w:rsidRPr="00731A6D">
              <w:rPr>
                <w:rFonts w:ascii="Arial" w:hAnsi="Arial"/>
                <w:bCs/>
                <w:color w:val="000000" w:themeColor="text1"/>
                <w:kern w:val="24"/>
                <w:sz w:val="24"/>
              </w:rPr>
              <w:t>үйл ажиллагаа</w:t>
            </w:r>
          </w:p>
        </w:tc>
        <w:tc>
          <w:tcPr>
            <w:tcW w:w="3031" w:type="dxa"/>
            <w:vMerge w:val="restart"/>
            <w:shd w:val="clear" w:color="auto" w:fill="FFFFFF" w:themeFill="background1"/>
            <w:vAlign w:val="center"/>
          </w:tcPr>
          <w:p w14:paraId="40E327CB"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r w:rsidRPr="00BC2755">
              <w:rPr>
                <w:rFonts w:ascii="Arial" w:eastAsia="Times New Roman" w:hAnsi="Arial"/>
                <w:color w:val="000000"/>
                <w:sz w:val="24"/>
                <w:lang w:val="en-US" w:eastAsia="zh-CN" w:bidi="mn-Mong-CN"/>
              </w:rPr>
              <w:t>Гүйцэтгэлийн удирдлагыг бэхжүүлэх</w:t>
            </w:r>
          </w:p>
        </w:tc>
        <w:tc>
          <w:tcPr>
            <w:tcW w:w="3473" w:type="dxa"/>
            <w:tcBorders>
              <w:top w:val="nil"/>
              <w:left w:val="nil"/>
              <w:bottom w:val="single" w:sz="4" w:space="0" w:color="auto"/>
              <w:right w:val="single" w:sz="4" w:space="0" w:color="auto"/>
            </w:tcBorders>
            <w:shd w:val="clear" w:color="auto" w:fill="auto"/>
            <w:vAlign w:val="center"/>
          </w:tcPr>
          <w:p w14:paraId="657A7DC5" w14:textId="017C04C7" w:rsidR="00A42AEE" w:rsidRPr="005E6ABB" w:rsidRDefault="00A42AEE" w:rsidP="007915F0">
            <w:pPr>
              <w:shd w:val="clear" w:color="auto" w:fill="FFFFFF" w:themeFill="background1"/>
              <w:jc w:val="both"/>
              <w:rPr>
                <w:rFonts w:ascii="Arial" w:hAnsi="Arial"/>
                <w:sz w:val="24"/>
              </w:rPr>
            </w:pPr>
            <w:r>
              <w:rPr>
                <w:rFonts w:ascii="Arial" w:hAnsi="Arial"/>
                <w:sz w:val="24"/>
              </w:rPr>
              <w:t>Захирал</w:t>
            </w:r>
            <w:r w:rsidR="00CB0312">
              <w:rPr>
                <w:rFonts w:ascii="Arial" w:hAnsi="Arial"/>
                <w:sz w:val="24"/>
              </w:rPr>
              <w:t>-1</w:t>
            </w:r>
          </w:p>
        </w:tc>
      </w:tr>
      <w:tr w:rsidR="00A42AEE" w:rsidRPr="00BC2755" w14:paraId="34740214" w14:textId="77777777" w:rsidTr="007915F0">
        <w:trPr>
          <w:trHeight w:val="382"/>
        </w:trPr>
        <w:tc>
          <w:tcPr>
            <w:tcW w:w="506" w:type="dxa"/>
            <w:vMerge/>
          </w:tcPr>
          <w:p w14:paraId="26687D68" w14:textId="77777777" w:rsidR="00A42AEE" w:rsidRPr="00C43E75" w:rsidRDefault="00A42AEE" w:rsidP="007915F0">
            <w:pPr>
              <w:shd w:val="clear" w:color="auto" w:fill="FFFFFF" w:themeFill="background1"/>
              <w:rPr>
                <w:sz w:val="24"/>
              </w:rPr>
            </w:pPr>
          </w:p>
        </w:tc>
        <w:tc>
          <w:tcPr>
            <w:tcW w:w="2216" w:type="dxa"/>
            <w:vMerge/>
          </w:tcPr>
          <w:p w14:paraId="119FC238" w14:textId="77777777" w:rsidR="00A42AEE" w:rsidRPr="00731A6D" w:rsidRDefault="00A42AEE" w:rsidP="007915F0">
            <w:pPr>
              <w:shd w:val="clear" w:color="auto" w:fill="FFFFFF" w:themeFill="background1"/>
              <w:jc w:val="both"/>
              <w:rPr>
                <w:bCs/>
                <w:color w:val="000000" w:themeColor="text1"/>
                <w:kern w:val="24"/>
                <w:sz w:val="24"/>
              </w:rPr>
            </w:pPr>
          </w:p>
        </w:tc>
        <w:tc>
          <w:tcPr>
            <w:tcW w:w="3031" w:type="dxa"/>
            <w:vMerge/>
            <w:shd w:val="clear" w:color="auto" w:fill="FFFFFF" w:themeFill="background1"/>
            <w:vAlign w:val="center"/>
          </w:tcPr>
          <w:p w14:paraId="38EAA41A"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473" w:type="dxa"/>
            <w:tcBorders>
              <w:top w:val="single" w:sz="4" w:space="0" w:color="auto"/>
              <w:left w:val="nil"/>
              <w:bottom w:val="single" w:sz="4" w:space="0" w:color="auto"/>
              <w:right w:val="single" w:sz="4" w:space="0" w:color="auto"/>
            </w:tcBorders>
            <w:shd w:val="clear" w:color="auto" w:fill="auto"/>
            <w:vAlign w:val="center"/>
          </w:tcPr>
          <w:p w14:paraId="1CA65768" w14:textId="7DE60539" w:rsidR="00A42AEE" w:rsidRPr="00CB0312" w:rsidRDefault="00A42AEE" w:rsidP="007915F0">
            <w:pPr>
              <w:shd w:val="clear" w:color="auto" w:fill="FFFFFF" w:themeFill="background1"/>
              <w:jc w:val="both"/>
              <w:rPr>
                <w:rFonts w:eastAsia="Times New Roman"/>
                <w:color w:val="000000"/>
                <w:sz w:val="24"/>
                <w:lang w:eastAsia="zh-CN" w:bidi="mn-Mong-CN"/>
              </w:rPr>
            </w:pPr>
            <w:r w:rsidRPr="00BC2755">
              <w:rPr>
                <w:rFonts w:ascii="Arial" w:eastAsia="Times New Roman" w:hAnsi="Arial"/>
                <w:color w:val="000000"/>
                <w:sz w:val="24"/>
                <w:lang w:val="en-US" w:eastAsia="zh-CN" w:bidi="mn-Mong-CN"/>
              </w:rPr>
              <w:t xml:space="preserve">Захиргаа, </w:t>
            </w:r>
            <w:r w:rsidRPr="005E6ABB">
              <w:rPr>
                <w:rFonts w:ascii="Arial" w:eastAsia="Times New Roman" w:hAnsi="Arial"/>
                <w:color w:val="000000"/>
                <w:sz w:val="24"/>
                <w:lang w:eastAsia="zh-CN" w:bidi="mn-Mong-CN"/>
              </w:rPr>
              <w:t xml:space="preserve">удирдлагын хэлтсийн </w:t>
            </w:r>
            <w:r w:rsidRPr="00BC2755">
              <w:rPr>
                <w:rFonts w:ascii="Arial" w:eastAsia="Times New Roman" w:hAnsi="Arial"/>
                <w:color w:val="000000"/>
                <w:sz w:val="24"/>
                <w:lang w:val="en-US" w:eastAsia="zh-CN" w:bidi="mn-Mong-CN"/>
              </w:rPr>
              <w:t>дарга</w:t>
            </w:r>
            <w:r w:rsidR="00CB0312">
              <w:rPr>
                <w:rFonts w:ascii="Arial" w:eastAsia="Times New Roman" w:hAnsi="Arial"/>
                <w:color w:val="000000"/>
                <w:sz w:val="24"/>
                <w:lang w:eastAsia="zh-CN" w:bidi="mn-Mong-CN"/>
              </w:rPr>
              <w:t>-1</w:t>
            </w:r>
          </w:p>
        </w:tc>
      </w:tr>
      <w:tr w:rsidR="00A42AEE" w:rsidRPr="005E6ABB" w14:paraId="7E1EC2DE" w14:textId="77777777" w:rsidTr="007915F0">
        <w:trPr>
          <w:trHeight w:val="249"/>
        </w:trPr>
        <w:tc>
          <w:tcPr>
            <w:tcW w:w="506" w:type="dxa"/>
            <w:vMerge/>
          </w:tcPr>
          <w:p w14:paraId="6180962D" w14:textId="77777777" w:rsidR="00A42AEE" w:rsidRPr="00C43E75" w:rsidRDefault="00A42AEE" w:rsidP="007915F0">
            <w:pPr>
              <w:shd w:val="clear" w:color="auto" w:fill="FFFFFF" w:themeFill="background1"/>
              <w:jc w:val="both"/>
              <w:rPr>
                <w:rFonts w:ascii="Arial" w:hAnsi="Arial"/>
                <w:sz w:val="24"/>
              </w:rPr>
            </w:pPr>
          </w:p>
        </w:tc>
        <w:tc>
          <w:tcPr>
            <w:tcW w:w="2216" w:type="dxa"/>
            <w:vMerge/>
          </w:tcPr>
          <w:p w14:paraId="1D0E1F2E" w14:textId="77777777" w:rsidR="00A42AEE" w:rsidRPr="00731A6D" w:rsidRDefault="00A42AEE" w:rsidP="007915F0">
            <w:pPr>
              <w:shd w:val="clear" w:color="auto" w:fill="FFFFFF" w:themeFill="background1"/>
              <w:jc w:val="both"/>
              <w:rPr>
                <w:rFonts w:ascii="Arial" w:hAnsi="Arial"/>
                <w:sz w:val="24"/>
              </w:rPr>
            </w:pPr>
          </w:p>
        </w:tc>
        <w:tc>
          <w:tcPr>
            <w:tcW w:w="3031" w:type="dxa"/>
            <w:vMerge w:val="restart"/>
            <w:shd w:val="clear" w:color="auto" w:fill="FFFFFF" w:themeFill="background1"/>
            <w:vAlign w:val="center"/>
          </w:tcPr>
          <w:p w14:paraId="41CEF197" w14:textId="77777777" w:rsidR="00A42AEE" w:rsidRPr="00731A6D"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Хүний нөөцийн оновчтой удирдлагаар хангах</w:t>
            </w:r>
          </w:p>
        </w:tc>
        <w:tc>
          <w:tcPr>
            <w:tcW w:w="3473" w:type="dxa"/>
            <w:tcBorders>
              <w:top w:val="nil"/>
              <w:left w:val="nil"/>
              <w:bottom w:val="single" w:sz="4" w:space="0" w:color="auto"/>
              <w:right w:val="single" w:sz="4" w:space="0" w:color="auto"/>
            </w:tcBorders>
            <w:shd w:val="clear" w:color="auto" w:fill="auto"/>
            <w:vAlign w:val="center"/>
          </w:tcPr>
          <w:p w14:paraId="3B170B71" w14:textId="0C3F7A95"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Хүний нөөцийн менежер</w:t>
            </w:r>
            <w:r w:rsidR="00CB0312">
              <w:rPr>
                <w:rFonts w:ascii="Arial" w:eastAsia="Times New Roman" w:hAnsi="Arial"/>
                <w:color w:val="000000"/>
                <w:sz w:val="24"/>
                <w:lang w:eastAsia="zh-CN" w:bidi="mn-Mong-CN"/>
              </w:rPr>
              <w:t>-1</w:t>
            </w:r>
          </w:p>
        </w:tc>
      </w:tr>
      <w:tr w:rsidR="00A42AEE" w:rsidRPr="005E6ABB" w14:paraId="7A6DAA97" w14:textId="77777777" w:rsidTr="007915F0">
        <w:trPr>
          <w:trHeight w:val="206"/>
        </w:trPr>
        <w:tc>
          <w:tcPr>
            <w:tcW w:w="506" w:type="dxa"/>
            <w:vMerge/>
          </w:tcPr>
          <w:p w14:paraId="7D26B029" w14:textId="77777777" w:rsidR="00A42AEE" w:rsidRPr="00C43E75" w:rsidRDefault="00A42AEE" w:rsidP="007915F0">
            <w:pPr>
              <w:shd w:val="clear" w:color="auto" w:fill="FFFFFF" w:themeFill="background1"/>
              <w:jc w:val="both"/>
              <w:rPr>
                <w:sz w:val="24"/>
              </w:rPr>
            </w:pPr>
          </w:p>
        </w:tc>
        <w:tc>
          <w:tcPr>
            <w:tcW w:w="2216" w:type="dxa"/>
            <w:vMerge/>
          </w:tcPr>
          <w:p w14:paraId="50411C4A" w14:textId="77777777" w:rsidR="00A42AEE" w:rsidRPr="00731A6D" w:rsidRDefault="00A42AEE" w:rsidP="007915F0">
            <w:pPr>
              <w:shd w:val="clear" w:color="auto" w:fill="FFFFFF" w:themeFill="background1"/>
              <w:jc w:val="both"/>
              <w:rPr>
                <w:sz w:val="24"/>
              </w:rPr>
            </w:pPr>
          </w:p>
        </w:tc>
        <w:tc>
          <w:tcPr>
            <w:tcW w:w="3031" w:type="dxa"/>
            <w:vMerge/>
            <w:shd w:val="clear" w:color="auto" w:fill="FFFFFF" w:themeFill="background1"/>
            <w:vAlign w:val="center"/>
          </w:tcPr>
          <w:p w14:paraId="6CE72569"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7A9327E0" w14:textId="0A3E4A3E"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Архив</w:t>
            </w:r>
            <w:r w:rsidR="00475079">
              <w:rPr>
                <w:rFonts w:ascii="Arial" w:eastAsia="Times New Roman" w:hAnsi="Arial"/>
                <w:color w:val="000000"/>
                <w:sz w:val="24"/>
                <w:lang w:eastAsia="zh-CN" w:bidi="mn-Mong-CN"/>
              </w:rPr>
              <w:t>, бичиг хэргийн</w:t>
            </w:r>
            <w:r w:rsidRPr="00BC2755">
              <w:rPr>
                <w:rFonts w:ascii="Arial" w:eastAsia="Times New Roman" w:hAnsi="Arial"/>
                <w:color w:val="000000"/>
                <w:sz w:val="24"/>
                <w:lang w:val="en-US" w:eastAsia="zh-CN" w:bidi="mn-Mong-CN"/>
              </w:rPr>
              <w:t xml:space="preserve"> эрхлэгч</w:t>
            </w:r>
            <w:r w:rsidR="00CB0312">
              <w:rPr>
                <w:rFonts w:ascii="Arial" w:eastAsia="Times New Roman" w:hAnsi="Arial"/>
                <w:color w:val="000000"/>
                <w:sz w:val="24"/>
                <w:lang w:eastAsia="zh-CN" w:bidi="mn-Mong-CN"/>
              </w:rPr>
              <w:t>-1</w:t>
            </w:r>
          </w:p>
        </w:tc>
      </w:tr>
      <w:tr w:rsidR="00A42AEE" w:rsidRPr="005E6ABB" w14:paraId="3616A80C" w14:textId="77777777" w:rsidTr="007915F0">
        <w:trPr>
          <w:trHeight w:val="249"/>
        </w:trPr>
        <w:tc>
          <w:tcPr>
            <w:tcW w:w="506" w:type="dxa"/>
            <w:vMerge/>
          </w:tcPr>
          <w:p w14:paraId="5C366A8D" w14:textId="77777777" w:rsidR="00A42AEE" w:rsidRPr="00C43E75" w:rsidRDefault="00A42AEE" w:rsidP="007915F0">
            <w:pPr>
              <w:shd w:val="clear" w:color="auto" w:fill="FFFFFF" w:themeFill="background1"/>
              <w:jc w:val="both"/>
              <w:rPr>
                <w:rFonts w:ascii="Arial" w:hAnsi="Arial"/>
                <w:sz w:val="24"/>
              </w:rPr>
            </w:pPr>
          </w:p>
        </w:tc>
        <w:tc>
          <w:tcPr>
            <w:tcW w:w="2216" w:type="dxa"/>
            <w:vMerge/>
          </w:tcPr>
          <w:p w14:paraId="2EA27B44" w14:textId="77777777" w:rsidR="00A42AEE" w:rsidRPr="00731A6D" w:rsidRDefault="00A42AEE" w:rsidP="007915F0">
            <w:pPr>
              <w:shd w:val="clear" w:color="auto" w:fill="FFFFFF" w:themeFill="background1"/>
              <w:jc w:val="both"/>
              <w:rPr>
                <w:rFonts w:ascii="Arial" w:hAnsi="Arial"/>
                <w:sz w:val="24"/>
              </w:rPr>
            </w:pPr>
          </w:p>
        </w:tc>
        <w:tc>
          <w:tcPr>
            <w:tcW w:w="3031" w:type="dxa"/>
            <w:vMerge w:val="restart"/>
            <w:shd w:val="clear" w:color="auto" w:fill="FFFFFF" w:themeFill="background1"/>
            <w:vAlign w:val="center"/>
          </w:tcPr>
          <w:p w14:paraId="2A5FA397" w14:textId="77777777" w:rsidR="00A42AEE" w:rsidRPr="00731A6D"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Төсөв санхүүгийн оновчтой удирдлагаар хангах</w:t>
            </w:r>
          </w:p>
        </w:tc>
        <w:tc>
          <w:tcPr>
            <w:tcW w:w="3473" w:type="dxa"/>
            <w:tcBorders>
              <w:top w:val="nil"/>
              <w:left w:val="nil"/>
              <w:bottom w:val="single" w:sz="4" w:space="0" w:color="auto"/>
              <w:right w:val="single" w:sz="4" w:space="0" w:color="auto"/>
            </w:tcBorders>
            <w:shd w:val="clear" w:color="auto" w:fill="auto"/>
            <w:vAlign w:val="center"/>
          </w:tcPr>
          <w:p w14:paraId="3213A110" w14:textId="6C10491E"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Ерөнхий нягтлан бодогч</w:t>
            </w:r>
            <w:r w:rsidR="00CB0312">
              <w:rPr>
                <w:rFonts w:ascii="Arial" w:eastAsia="Times New Roman" w:hAnsi="Arial"/>
                <w:color w:val="000000"/>
                <w:sz w:val="24"/>
                <w:lang w:eastAsia="zh-CN" w:bidi="mn-Mong-CN"/>
              </w:rPr>
              <w:t>-1</w:t>
            </w:r>
          </w:p>
        </w:tc>
      </w:tr>
      <w:tr w:rsidR="00A42AEE" w:rsidRPr="005E6ABB" w14:paraId="7D9B6056" w14:textId="77777777" w:rsidTr="007915F0">
        <w:trPr>
          <w:trHeight w:val="224"/>
        </w:trPr>
        <w:tc>
          <w:tcPr>
            <w:tcW w:w="506" w:type="dxa"/>
            <w:vMerge/>
          </w:tcPr>
          <w:p w14:paraId="1E39A7E8" w14:textId="77777777" w:rsidR="00A42AEE" w:rsidRPr="00C43E75" w:rsidRDefault="00A42AEE" w:rsidP="007915F0">
            <w:pPr>
              <w:shd w:val="clear" w:color="auto" w:fill="FFFFFF" w:themeFill="background1"/>
              <w:jc w:val="both"/>
              <w:rPr>
                <w:sz w:val="24"/>
              </w:rPr>
            </w:pPr>
          </w:p>
        </w:tc>
        <w:tc>
          <w:tcPr>
            <w:tcW w:w="2216" w:type="dxa"/>
            <w:vMerge/>
          </w:tcPr>
          <w:p w14:paraId="24EB3711" w14:textId="77777777" w:rsidR="00A42AEE" w:rsidRPr="00731A6D" w:rsidRDefault="00A42AEE" w:rsidP="007915F0">
            <w:pPr>
              <w:shd w:val="clear" w:color="auto" w:fill="FFFFFF" w:themeFill="background1"/>
              <w:jc w:val="both"/>
              <w:rPr>
                <w:sz w:val="24"/>
              </w:rPr>
            </w:pPr>
          </w:p>
        </w:tc>
        <w:tc>
          <w:tcPr>
            <w:tcW w:w="3031" w:type="dxa"/>
            <w:vMerge/>
            <w:shd w:val="clear" w:color="auto" w:fill="FFFFFF" w:themeFill="background1"/>
            <w:vAlign w:val="center"/>
          </w:tcPr>
          <w:p w14:paraId="6EAC3B19"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60642990" w14:textId="5E6471A8"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Тооцооны нягтлан бодогч</w:t>
            </w:r>
            <w:r w:rsidR="00CB0312">
              <w:rPr>
                <w:rFonts w:ascii="Arial" w:eastAsia="Times New Roman" w:hAnsi="Arial"/>
                <w:color w:val="000000"/>
                <w:sz w:val="24"/>
                <w:lang w:eastAsia="zh-CN" w:bidi="mn-Mong-CN"/>
              </w:rPr>
              <w:t>-1</w:t>
            </w:r>
          </w:p>
        </w:tc>
      </w:tr>
      <w:tr w:rsidR="00A42AEE" w:rsidRPr="005E6ABB" w14:paraId="6FA1340C" w14:textId="77777777" w:rsidTr="007915F0">
        <w:trPr>
          <w:trHeight w:val="181"/>
        </w:trPr>
        <w:tc>
          <w:tcPr>
            <w:tcW w:w="506" w:type="dxa"/>
            <w:vMerge/>
          </w:tcPr>
          <w:p w14:paraId="4CCBBA14" w14:textId="77777777" w:rsidR="00A42AEE" w:rsidRPr="00C43E75" w:rsidRDefault="00A42AEE" w:rsidP="007915F0">
            <w:pPr>
              <w:shd w:val="clear" w:color="auto" w:fill="FFFFFF" w:themeFill="background1"/>
              <w:jc w:val="both"/>
              <w:rPr>
                <w:sz w:val="24"/>
              </w:rPr>
            </w:pPr>
          </w:p>
        </w:tc>
        <w:tc>
          <w:tcPr>
            <w:tcW w:w="2216" w:type="dxa"/>
            <w:vMerge/>
          </w:tcPr>
          <w:p w14:paraId="3EAE6E67" w14:textId="77777777" w:rsidR="00A42AEE" w:rsidRPr="00731A6D" w:rsidRDefault="00A42AEE" w:rsidP="007915F0">
            <w:pPr>
              <w:shd w:val="clear" w:color="auto" w:fill="FFFFFF" w:themeFill="background1"/>
              <w:jc w:val="both"/>
              <w:rPr>
                <w:sz w:val="24"/>
              </w:rPr>
            </w:pPr>
          </w:p>
        </w:tc>
        <w:tc>
          <w:tcPr>
            <w:tcW w:w="3031" w:type="dxa"/>
            <w:vMerge/>
            <w:shd w:val="clear" w:color="auto" w:fill="FFFFFF" w:themeFill="background1"/>
            <w:vAlign w:val="center"/>
          </w:tcPr>
          <w:p w14:paraId="44CE36CA"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3618C743" w14:textId="33485FDD"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Аж ахуйн нярав</w:t>
            </w:r>
            <w:r w:rsidR="00CB0312">
              <w:rPr>
                <w:rFonts w:ascii="Arial" w:eastAsia="Times New Roman" w:hAnsi="Arial"/>
                <w:color w:val="000000"/>
                <w:sz w:val="24"/>
                <w:lang w:eastAsia="zh-CN" w:bidi="mn-Mong-CN"/>
              </w:rPr>
              <w:t>-1</w:t>
            </w:r>
          </w:p>
        </w:tc>
      </w:tr>
      <w:tr w:rsidR="00A42AEE" w:rsidRPr="005E6ABB" w14:paraId="38C1B7B6" w14:textId="77777777" w:rsidTr="007915F0">
        <w:trPr>
          <w:trHeight w:val="244"/>
        </w:trPr>
        <w:tc>
          <w:tcPr>
            <w:tcW w:w="506" w:type="dxa"/>
            <w:vMerge/>
          </w:tcPr>
          <w:p w14:paraId="1656A0FB" w14:textId="77777777" w:rsidR="00A42AEE" w:rsidRPr="00C43E75" w:rsidRDefault="00A42AEE" w:rsidP="007915F0">
            <w:pPr>
              <w:shd w:val="clear" w:color="auto" w:fill="FFFFFF" w:themeFill="background1"/>
              <w:jc w:val="both"/>
              <w:rPr>
                <w:rFonts w:ascii="Arial" w:hAnsi="Arial"/>
                <w:sz w:val="24"/>
              </w:rPr>
            </w:pPr>
          </w:p>
        </w:tc>
        <w:tc>
          <w:tcPr>
            <w:tcW w:w="2216" w:type="dxa"/>
            <w:vMerge/>
          </w:tcPr>
          <w:p w14:paraId="146A70F6" w14:textId="77777777" w:rsidR="00A42AEE" w:rsidRPr="00731A6D" w:rsidRDefault="00A42AEE" w:rsidP="007915F0">
            <w:pPr>
              <w:shd w:val="clear" w:color="auto" w:fill="FFFFFF" w:themeFill="background1"/>
              <w:jc w:val="both"/>
              <w:rPr>
                <w:rFonts w:ascii="Arial" w:hAnsi="Arial"/>
                <w:sz w:val="24"/>
              </w:rPr>
            </w:pPr>
          </w:p>
        </w:tc>
        <w:tc>
          <w:tcPr>
            <w:tcW w:w="3031" w:type="dxa"/>
            <w:vMerge w:val="restart"/>
            <w:shd w:val="clear" w:color="auto" w:fill="FFFFFF" w:themeFill="background1"/>
            <w:vAlign w:val="center"/>
          </w:tcPr>
          <w:p w14:paraId="527C548C" w14:textId="77777777" w:rsidR="00A42AEE" w:rsidRPr="00731A6D"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Маркетинг,</w:t>
            </w:r>
            <w:r>
              <w:rPr>
                <w:rFonts w:ascii="Arial" w:eastAsia="Times New Roman" w:hAnsi="Arial"/>
                <w:color w:val="000000"/>
                <w:sz w:val="24"/>
                <w:lang w:val="en-US" w:eastAsia="zh-CN" w:bidi="mn-Mong-CN"/>
              </w:rPr>
              <w:t xml:space="preserve"> </w:t>
            </w:r>
            <w:r w:rsidRPr="00BC2755">
              <w:rPr>
                <w:rFonts w:ascii="Arial" w:eastAsia="Times New Roman" w:hAnsi="Arial"/>
                <w:color w:val="000000"/>
                <w:sz w:val="24"/>
                <w:lang w:val="en-US" w:eastAsia="zh-CN" w:bidi="mn-Mong-CN"/>
              </w:rPr>
              <w:t xml:space="preserve">хамтын ажиллагааны оновчтой бодлого, үйл ажиллагаа  </w:t>
            </w:r>
          </w:p>
        </w:tc>
        <w:tc>
          <w:tcPr>
            <w:tcW w:w="3473" w:type="dxa"/>
            <w:tcBorders>
              <w:top w:val="nil"/>
              <w:left w:val="nil"/>
              <w:bottom w:val="single" w:sz="4" w:space="0" w:color="auto"/>
              <w:right w:val="single" w:sz="4" w:space="0" w:color="auto"/>
            </w:tcBorders>
            <w:shd w:val="clear" w:color="auto" w:fill="auto"/>
            <w:vAlign w:val="center"/>
          </w:tcPr>
          <w:p w14:paraId="06C46E22" w14:textId="5C209F1F"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Маркетингийн менежер</w:t>
            </w:r>
            <w:r w:rsidR="00CB0312">
              <w:rPr>
                <w:rFonts w:ascii="Arial" w:eastAsia="Times New Roman" w:hAnsi="Arial"/>
                <w:color w:val="000000"/>
                <w:sz w:val="24"/>
                <w:lang w:eastAsia="zh-CN" w:bidi="mn-Mong-CN"/>
              </w:rPr>
              <w:t>-1</w:t>
            </w:r>
          </w:p>
        </w:tc>
      </w:tr>
      <w:tr w:rsidR="00A42AEE" w:rsidRPr="005E6ABB" w14:paraId="73CBA1AE" w14:textId="77777777" w:rsidTr="007915F0">
        <w:trPr>
          <w:trHeight w:val="403"/>
        </w:trPr>
        <w:tc>
          <w:tcPr>
            <w:tcW w:w="506" w:type="dxa"/>
            <w:vMerge/>
          </w:tcPr>
          <w:p w14:paraId="7AB1A525" w14:textId="77777777" w:rsidR="00A42AEE" w:rsidRPr="00C43E75" w:rsidRDefault="00A42AEE" w:rsidP="007915F0">
            <w:pPr>
              <w:shd w:val="clear" w:color="auto" w:fill="FFFFFF" w:themeFill="background1"/>
              <w:jc w:val="both"/>
              <w:rPr>
                <w:sz w:val="24"/>
              </w:rPr>
            </w:pPr>
          </w:p>
        </w:tc>
        <w:tc>
          <w:tcPr>
            <w:tcW w:w="2216" w:type="dxa"/>
            <w:vMerge/>
          </w:tcPr>
          <w:p w14:paraId="0C196917" w14:textId="77777777" w:rsidR="00A42AEE" w:rsidRPr="00731A6D" w:rsidRDefault="00A42AEE" w:rsidP="007915F0">
            <w:pPr>
              <w:shd w:val="clear" w:color="auto" w:fill="FFFFFF" w:themeFill="background1"/>
              <w:jc w:val="both"/>
              <w:rPr>
                <w:sz w:val="24"/>
              </w:rPr>
            </w:pPr>
          </w:p>
        </w:tc>
        <w:tc>
          <w:tcPr>
            <w:tcW w:w="3031" w:type="dxa"/>
            <w:vMerge/>
            <w:shd w:val="clear" w:color="auto" w:fill="FFFFFF" w:themeFill="background1"/>
            <w:vAlign w:val="center"/>
          </w:tcPr>
          <w:p w14:paraId="45E15984"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713405B3" w14:textId="16766369" w:rsidR="00A42AEE" w:rsidRPr="005E6ABB" w:rsidRDefault="00A42AEE" w:rsidP="007915F0">
            <w:pPr>
              <w:shd w:val="clear" w:color="auto" w:fill="FFFFFF" w:themeFill="background1"/>
              <w:jc w:val="both"/>
              <w:rPr>
                <w:rFonts w:ascii="Arial" w:eastAsia="MS Mincho" w:hAnsi="Arial" w:cstheme="minorBidi"/>
                <w:bCs/>
                <w:sz w:val="24"/>
              </w:rPr>
            </w:pPr>
            <w:r w:rsidRPr="00BC2755">
              <w:rPr>
                <w:rFonts w:ascii="Arial" w:eastAsia="Times New Roman" w:hAnsi="Arial"/>
                <w:color w:val="000000"/>
                <w:sz w:val="24"/>
                <w:lang w:val="en-US" w:eastAsia="zh-CN" w:bidi="mn-Mong-CN"/>
              </w:rPr>
              <w:t>Олон нийттэй харилцах ажилта</w:t>
            </w:r>
            <w:r>
              <w:rPr>
                <w:rFonts w:ascii="Arial" w:eastAsia="Times New Roman" w:hAnsi="Arial" w:cstheme="minorBidi"/>
                <w:color w:val="000000"/>
                <w:sz w:val="24"/>
                <w:lang w:eastAsia="zh-CN" w:bidi="mn-Mong-CN"/>
              </w:rPr>
              <w:t>н</w:t>
            </w:r>
            <w:r w:rsidR="00CB0312">
              <w:rPr>
                <w:rFonts w:ascii="Arial" w:eastAsia="Times New Roman" w:hAnsi="Arial" w:cstheme="minorBidi"/>
                <w:color w:val="000000"/>
                <w:sz w:val="24"/>
                <w:lang w:eastAsia="zh-CN" w:bidi="mn-Mong-CN"/>
              </w:rPr>
              <w:t>-1</w:t>
            </w:r>
          </w:p>
        </w:tc>
      </w:tr>
    </w:tbl>
    <w:p w14:paraId="0E189647" w14:textId="77777777" w:rsidR="005D087C" w:rsidRDefault="005D087C" w:rsidP="00A42AEE">
      <w:pPr>
        <w:autoSpaceDE w:val="0"/>
        <w:autoSpaceDN w:val="0"/>
        <w:adjustRightInd w:val="0"/>
        <w:spacing w:before="120" w:after="120" w:line="276" w:lineRule="auto"/>
        <w:jc w:val="both"/>
        <w:rPr>
          <w:rFonts w:eastAsia="Times New Roman"/>
          <w:sz w:val="24"/>
        </w:rPr>
      </w:pPr>
    </w:p>
    <w:p w14:paraId="4090BEBD" w14:textId="0BF238A6" w:rsidR="007A0294" w:rsidRDefault="005D087C" w:rsidP="005D087C">
      <w:pPr>
        <w:autoSpaceDE w:val="0"/>
        <w:autoSpaceDN w:val="0"/>
        <w:adjustRightInd w:val="0"/>
        <w:spacing w:before="120" w:after="120" w:line="276" w:lineRule="auto"/>
        <w:ind w:firstLine="720"/>
        <w:jc w:val="both"/>
        <w:rPr>
          <w:rFonts w:eastAsia="Times New Roman"/>
          <w:sz w:val="24"/>
        </w:rPr>
      </w:pPr>
      <w:r>
        <w:rPr>
          <w:rFonts w:eastAsia="Times New Roman"/>
          <w:sz w:val="24"/>
        </w:rPr>
        <w:t>Шинэчилсэн бүтцээр Захиргаа удирдлагын хэлтэс нь</w:t>
      </w:r>
      <w:r w:rsidR="007A0294">
        <w:rPr>
          <w:rFonts w:eastAsia="Times New Roman"/>
          <w:sz w:val="24"/>
        </w:rPr>
        <w:t>:</w:t>
      </w:r>
      <w:r>
        <w:rPr>
          <w:rFonts w:eastAsia="Times New Roman"/>
          <w:sz w:val="24"/>
        </w:rPr>
        <w:t xml:space="preserve"> </w:t>
      </w:r>
    </w:p>
    <w:p w14:paraId="02E60576" w14:textId="1641D518" w:rsidR="007A0294" w:rsidRDefault="007A0294" w:rsidP="007A0294">
      <w:pPr>
        <w:pStyle w:val="ListParagraph"/>
        <w:numPr>
          <w:ilvl w:val="0"/>
          <w:numId w:val="5"/>
        </w:numPr>
        <w:autoSpaceDE w:val="0"/>
        <w:autoSpaceDN w:val="0"/>
        <w:adjustRightInd w:val="0"/>
        <w:spacing w:before="120" w:after="120" w:line="276" w:lineRule="auto"/>
        <w:jc w:val="both"/>
        <w:rPr>
          <w:rFonts w:eastAsia="Times New Roman"/>
          <w:sz w:val="24"/>
        </w:rPr>
      </w:pPr>
      <w:r w:rsidRPr="007A0294">
        <w:rPr>
          <w:rFonts w:eastAsia="Times New Roman"/>
          <w:sz w:val="24"/>
        </w:rPr>
        <w:t>З</w:t>
      </w:r>
      <w:r w:rsidR="005D087C" w:rsidRPr="007A0294">
        <w:rPr>
          <w:rFonts w:eastAsia="Times New Roman"/>
          <w:sz w:val="24"/>
        </w:rPr>
        <w:t>ахиргаа, санхүү, маркетингийн алба,</w:t>
      </w:r>
    </w:p>
    <w:p w14:paraId="6049D963" w14:textId="774DE8B9" w:rsidR="005D087C" w:rsidRPr="007A0294" w:rsidRDefault="007A0294" w:rsidP="007A0294">
      <w:pPr>
        <w:pStyle w:val="ListParagraph"/>
        <w:numPr>
          <w:ilvl w:val="0"/>
          <w:numId w:val="5"/>
        </w:numPr>
        <w:autoSpaceDE w:val="0"/>
        <w:autoSpaceDN w:val="0"/>
        <w:adjustRightInd w:val="0"/>
        <w:spacing w:before="120" w:after="120" w:line="276" w:lineRule="auto"/>
        <w:jc w:val="both"/>
        <w:rPr>
          <w:rFonts w:eastAsia="Times New Roman"/>
          <w:sz w:val="24"/>
        </w:rPr>
      </w:pPr>
      <w:r w:rsidRPr="007A0294">
        <w:rPr>
          <w:rFonts w:eastAsia="Times New Roman"/>
          <w:sz w:val="24"/>
        </w:rPr>
        <w:t>Н</w:t>
      </w:r>
      <w:r w:rsidR="00B354C7" w:rsidRPr="007A0294">
        <w:rPr>
          <w:rFonts w:eastAsia="Times New Roman"/>
          <w:sz w:val="24"/>
        </w:rPr>
        <w:t xml:space="preserve">ийтлэг </w:t>
      </w:r>
      <w:r w:rsidR="005D087C" w:rsidRPr="007A0294">
        <w:rPr>
          <w:rFonts w:eastAsia="Times New Roman"/>
          <w:sz w:val="24"/>
        </w:rPr>
        <w:t>үйлчилгээний албадаас бүрдэнэ.</w:t>
      </w:r>
    </w:p>
    <w:p w14:paraId="0C25A2A1" w14:textId="77777777" w:rsidR="005D087C" w:rsidRDefault="005D087C" w:rsidP="005D087C">
      <w:pPr>
        <w:autoSpaceDE w:val="0"/>
        <w:autoSpaceDN w:val="0"/>
        <w:adjustRightInd w:val="0"/>
        <w:spacing w:before="120" w:after="120" w:line="276" w:lineRule="auto"/>
        <w:ind w:firstLine="720"/>
        <w:jc w:val="both"/>
        <w:rPr>
          <w:rFonts w:eastAsia="Times New Roman"/>
          <w:sz w:val="24"/>
        </w:rPr>
      </w:pPr>
      <w:r>
        <w:rPr>
          <w:rFonts w:eastAsia="Times New Roman"/>
          <w:sz w:val="24"/>
        </w:rPr>
        <w:t xml:space="preserve">Захиргаа, санхүү, маркетингийн алба нь 9 хүний бүрэлдэхүүнтэй. Үүнээс 2 удирдах албан тушаалтан, 7 гүйцэтгэх албан тушаалтан байна. </w:t>
      </w:r>
    </w:p>
    <w:p w14:paraId="1ADCB10A" w14:textId="77777777" w:rsidR="005D087C" w:rsidRDefault="005D087C" w:rsidP="005D087C">
      <w:pPr>
        <w:autoSpaceDE w:val="0"/>
        <w:autoSpaceDN w:val="0"/>
        <w:adjustRightInd w:val="0"/>
        <w:spacing w:before="120" w:after="120" w:line="276" w:lineRule="auto"/>
        <w:ind w:firstLine="720"/>
        <w:jc w:val="both"/>
        <w:rPr>
          <w:rFonts w:eastAsia="Times New Roman"/>
          <w:sz w:val="24"/>
        </w:rPr>
      </w:pPr>
      <w:r>
        <w:rPr>
          <w:rFonts w:eastAsia="Times New Roman"/>
          <w:sz w:val="24"/>
        </w:rPr>
        <w:t xml:space="preserve">Өмнөх бүтцээс </w:t>
      </w:r>
      <w:bookmarkStart w:id="27" w:name="_Hlk213076526"/>
      <w:r>
        <w:rPr>
          <w:rFonts w:eastAsia="Times New Roman"/>
          <w:sz w:val="24"/>
        </w:rPr>
        <w:t>Маркетингийн албаны дарга-1, Маркетингийн менежер-1 албан тушаалуудыг цомхотголоо.</w:t>
      </w:r>
    </w:p>
    <w:p w14:paraId="1F80891A" w14:textId="77777777" w:rsidR="005D087C" w:rsidRDefault="005D087C" w:rsidP="005D087C">
      <w:pPr>
        <w:autoSpaceDE w:val="0"/>
        <w:autoSpaceDN w:val="0"/>
        <w:adjustRightInd w:val="0"/>
        <w:spacing w:before="120" w:after="120" w:line="276" w:lineRule="auto"/>
        <w:ind w:firstLine="720"/>
        <w:jc w:val="both"/>
        <w:rPr>
          <w:rFonts w:eastAsia="Times New Roman" w:cstheme="minorBidi"/>
          <w:sz w:val="24"/>
          <w:szCs w:val="30"/>
          <w:lang w:bidi="mn-Mong-CN"/>
        </w:rPr>
      </w:pPr>
      <w:r>
        <w:rPr>
          <w:rFonts w:eastAsia="Times New Roman"/>
          <w:sz w:val="24"/>
        </w:rPr>
        <w:t>Цомхотголд орсон албан тушаалын чиг үүргийг төр хувийн хэвшлийн түншлэлээр Маркетингийн багаар бусдаар гүйцэтгүүлэх гэрээгээр</w:t>
      </w:r>
      <w:r>
        <w:rPr>
          <w:rFonts w:eastAsia="Times New Roman" w:cstheme="minorBidi" w:hint="cs"/>
          <w:sz w:val="24"/>
          <w:szCs w:val="30"/>
          <w:cs/>
          <w:lang w:bidi="mn-Mong-CN"/>
        </w:rPr>
        <w:t xml:space="preserve"> </w:t>
      </w:r>
      <w:r>
        <w:rPr>
          <w:rFonts w:eastAsia="Times New Roman" w:cstheme="minorBidi"/>
          <w:sz w:val="24"/>
          <w:szCs w:val="30"/>
          <w:lang w:bidi="mn-Mong-CN"/>
        </w:rPr>
        <w:t>гүйцэтгүүлэхээр төлөвлөлөө.</w:t>
      </w:r>
    </w:p>
    <w:bookmarkEnd w:id="27"/>
    <w:p w14:paraId="27CD930B" w14:textId="148ED262" w:rsidR="002B0B0A" w:rsidRPr="00983FD8" w:rsidRDefault="005D087C" w:rsidP="002B0B0A">
      <w:pPr>
        <w:autoSpaceDE w:val="0"/>
        <w:autoSpaceDN w:val="0"/>
        <w:adjustRightInd w:val="0"/>
        <w:spacing w:before="120" w:after="120" w:line="276" w:lineRule="auto"/>
        <w:ind w:firstLine="720"/>
        <w:jc w:val="both"/>
        <w:rPr>
          <w:rFonts w:eastAsia="Times New Roman" w:cstheme="minorBidi"/>
          <w:sz w:val="24"/>
          <w:szCs w:val="30"/>
          <w:lang w:bidi="mn-Mong-CN"/>
        </w:rPr>
      </w:pPr>
      <w:r>
        <w:rPr>
          <w:rFonts w:eastAsia="Times New Roman" w:cstheme="minorBidi"/>
          <w:sz w:val="24"/>
          <w:szCs w:val="30"/>
          <w:lang w:bidi="mn-Mong-CN"/>
        </w:rPr>
        <w:t xml:space="preserve">Цахим бодлогын хэрэгжилтийг хангаж </w:t>
      </w:r>
      <w:r w:rsidRPr="00BC2755">
        <w:rPr>
          <w:sz w:val="24"/>
        </w:rPr>
        <w:t>Нийтийн мэдээллийн ил тод байдлын хуул</w:t>
      </w:r>
      <w:r>
        <w:rPr>
          <w:sz w:val="24"/>
        </w:rPr>
        <w:t>ийн дагуу 87 мэдээллийг</w:t>
      </w:r>
      <w:r>
        <w:rPr>
          <w:rFonts w:eastAsia="Times New Roman" w:cstheme="minorBidi"/>
          <w:sz w:val="24"/>
          <w:szCs w:val="30"/>
          <w:lang w:bidi="mn-Mong-CN"/>
        </w:rPr>
        <w:t xml:space="preserve"> байгууллагын вэбсайт-</w:t>
      </w:r>
      <w:r>
        <w:rPr>
          <w:rFonts w:eastAsia="Times New Roman" w:cstheme="minorBidi"/>
          <w:sz w:val="24"/>
          <w:szCs w:val="30"/>
          <w:lang w:val="en-US" w:bidi="mn-Mong-CN"/>
        </w:rPr>
        <w:t>grandtheatre.mn</w:t>
      </w:r>
      <w:r>
        <w:rPr>
          <w:rFonts w:eastAsia="Times New Roman" w:cstheme="minorBidi"/>
          <w:sz w:val="24"/>
          <w:szCs w:val="30"/>
          <w:lang w:bidi="mn-Mong-CN"/>
        </w:rPr>
        <w:t>, төрийн байгууллагын удирдлагын цахим систем “</w:t>
      </w:r>
      <w:r w:rsidRPr="00BC2755">
        <w:rPr>
          <w:rFonts w:eastAsia="Times New Roman" w:cstheme="minorBidi"/>
          <w:sz w:val="24"/>
          <w:szCs w:val="30"/>
          <w:lang w:bidi="mn-Mong-CN"/>
        </w:rPr>
        <w:t>control.e-mongolia.mn</w:t>
      </w:r>
      <w:r>
        <w:rPr>
          <w:rFonts w:eastAsia="Times New Roman" w:cstheme="minorBidi"/>
          <w:sz w:val="24"/>
          <w:szCs w:val="30"/>
          <w:lang w:bidi="mn-Mong-CN"/>
        </w:rPr>
        <w:t xml:space="preserve">”-д мэдээлэл бэлтгэж оруулахаас гадна </w:t>
      </w:r>
      <w:r>
        <w:rPr>
          <w:rFonts w:eastAsia="Times New Roman" w:cstheme="minorBidi"/>
          <w:sz w:val="24"/>
          <w:szCs w:val="30"/>
          <w:lang w:val="en-US" w:bidi="mn-Mong-CN"/>
        </w:rPr>
        <w:t>shilen gov.mn</w:t>
      </w:r>
      <w:r>
        <w:rPr>
          <w:rFonts w:eastAsia="Times New Roman" w:cstheme="minorBidi" w:hint="cs"/>
          <w:sz w:val="24"/>
          <w:szCs w:val="30"/>
          <w:cs/>
          <w:lang w:val="en-US" w:bidi="mn-Mong-CN"/>
        </w:rPr>
        <w:t xml:space="preserve"> </w:t>
      </w:r>
      <w:r>
        <w:rPr>
          <w:rFonts w:eastAsia="Times New Roman" w:cstheme="minorBidi"/>
          <w:sz w:val="24"/>
          <w:szCs w:val="30"/>
          <w:lang w:bidi="mn-Mong-CN"/>
        </w:rPr>
        <w:t xml:space="preserve">-д улирал тутамд мэдээллээ оруулж баталгаажуулах чиг үүргийг олон нийттэй харилцах ажилтан болон маркетингийн менежерээр гүйцэтгүүлж шаардлагатай тохиолдолд эрсдэлээс сэргийлж нэмэлтээр бусдаар гүйцэтгүүлэх гэрээгээр чиг үүргийг хаягдуулахгүй байхаар төлөвлөсөн болно. </w:t>
      </w:r>
    </w:p>
    <w:p w14:paraId="7CB468E3" w14:textId="77777777" w:rsidR="002B0B0A" w:rsidRDefault="002B0B0A" w:rsidP="005D087C">
      <w:pPr>
        <w:spacing w:after="240" w:line="276" w:lineRule="auto"/>
        <w:jc w:val="both"/>
        <w:rPr>
          <w:rFonts w:eastAsia="Calibri"/>
          <w:b/>
          <w:i/>
          <w:iCs/>
          <w:color w:val="C00000"/>
          <w:kern w:val="24"/>
          <w:sz w:val="24"/>
        </w:rPr>
      </w:pPr>
    </w:p>
    <w:p w14:paraId="4A66F243" w14:textId="77777777" w:rsidR="00CC67BB" w:rsidRPr="00C43E75" w:rsidRDefault="00CC67BB" w:rsidP="00CC67BB">
      <w:pPr>
        <w:autoSpaceDE w:val="0"/>
        <w:autoSpaceDN w:val="0"/>
        <w:adjustRightInd w:val="0"/>
        <w:spacing w:before="120" w:after="120" w:line="276" w:lineRule="auto"/>
        <w:jc w:val="both"/>
        <w:rPr>
          <w:rFonts w:eastAsia="Calibri"/>
          <w:bCs/>
          <w:i/>
          <w:iCs/>
          <w:color w:val="C00000"/>
          <w:kern w:val="24"/>
          <w:sz w:val="24"/>
        </w:rPr>
      </w:pPr>
      <w:r w:rsidRPr="00C43E75">
        <w:rPr>
          <w:rFonts w:eastAsia="Calibri"/>
          <w:b/>
          <w:i/>
          <w:iCs/>
          <w:color w:val="C00000"/>
          <w:kern w:val="24"/>
          <w:sz w:val="24"/>
        </w:rPr>
        <w:lastRenderedPageBreak/>
        <w:t xml:space="preserve">Үзвэрийн орчин, үйлчилгээний асуудал хариуцсан зохион байгуулалтын нэгж, </w:t>
      </w:r>
      <w:r w:rsidRPr="00C43E75">
        <w:rPr>
          <w:rFonts w:eastAsia="Times New Roman"/>
          <w:b/>
          <w:i/>
          <w:color w:val="FF0000"/>
          <w:sz w:val="24"/>
        </w:rPr>
        <w:t>түүний үндсэн үүрэг, чиг үүрэг:</w:t>
      </w:r>
    </w:p>
    <w:p w14:paraId="6A68CBC7" w14:textId="77777777" w:rsidR="00CC67BB" w:rsidRPr="00C43E75" w:rsidRDefault="00CC67BB" w:rsidP="00CC67BB">
      <w:pPr>
        <w:autoSpaceDE w:val="0"/>
        <w:autoSpaceDN w:val="0"/>
        <w:adjustRightInd w:val="0"/>
        <w:spacing w:after="120" w:line="276" w:lineRule="auto"/>
        <w:ind w:firstLine="720"/>
        <w:jc w:val="both"/>
        <w:rPr>
          <w:rFonts w:eastAsia="Calibri"/>
          <w:bCs/>
          <w:kern w:val="24"/>
          <w:sz w:val="24"/>
        </w:rPr>
      </w:pPr>
      <w:r w:rsidRPr="00C43E75">
        <w:rPr>
          <w:rFonts w:eastAsia="Calibri"/>
          <w:bCs/>
          <w:color w:val="000000" w:themeColor="text1"/>
          <w:kern w:val="24"/>
          <w:sz w:val="24"/>
        </w:rPr>
        <w:t xml:space="preserve">Энэ нэгж нь </w:t>
      </w:r>
      <w:r w:rsidRPr="00C43E75">
        <w:rPr>
          <w:color w:val="000000" w:themeColor="text1"/>
          <w:sz w:val="24"/>
        </w:rPr>
        <w:t>“Үйлчилгээний орчин нөхцөлийг сайжруулна” гэсэн стратегийн гуравдугаар зорилгын хүрээнд театрын б</w:t>
      </w:r>
      <w:r w:rsidRPr="00C43E75">
        <w:rPr>
          <w:rFonts w:eastAsia="Calibri"/>
          <w:bCs/>
          <w:kern w:val="24"/>
          <w:sz w:val="24"/>
        </w:rPr>
        <w:t xml:space="preserve">арилгын ашиглалтын менежментийг сайжруулах, засвар үйлчилгээг тогтмолжуулах, ажилтан албан хаагчдыг эрүүл ахуйн шаардлага хангасан, аюулгүй орчинд ажиллах нөхцөл боломжийг бүрдүүлэх, галын аюулгүй байдлыг хангах, техник тоног төхөөрөмжийг шинэчлэх, сайжруулах, хөдөлмөрийн аюулгүй ажиллагааны дүрэм, журмыг мөрдүүлэх, үзвэр үйлчилгээний дотор, гадна орчныг тохижуулах, үйлчилгээний стандартыг боловсруулан хэрэгжүүлэх, </w:t>
      </w:r>
      <w:r w:rsidRPr="00C43E75">
        <w:rPr>
          <w:sz w:val="24"/>
        </w:rPr>
        <w:t>үзвэрийн танхимын техник, тоног төхөөрөмжийг шинэчлэх, сайжруулах, ажилтныг сургах, материаллаг бааз, техник тоног төхөөрөмж, технологийг бэхжүүлэх, байгууллагын харуул, хамгаалалтын үйлчилгээг зохицуулах, үзвэр үйлчилгээний орчны нөхцөл, үйлчилгээний чанарыг сайжруулах</w:t>
      </w:r>
      <w:r w:rsidRPr="00C43E75">
        <w:rPr>
          <w:rFonts w:eastAsia="Calibri"/>
          <w:bCs/>
          <w:kern w:val="24"/>
          <w:sz w:val="24"/>
        </w:rPr>
        <w:t xml:space="preserve"> үндсэн үүрэг хүлээнэ. </w:t>
      </w:r>
    </w:p>
    <w:p w14:paraId="515E9085" w14:textId="77777777" w:rsidR="00CC67BB" w:rsidRDefault="00CC67BB" w:rsidP="00CC67BB">
      <w:pPr>
        <w:autoSpaceDE w:val="0"/>
        <w:autoSpaceDN w:val="0"/>
        <w:adjustRightInd w:val="0"/>
        <w:spacing w:before="120" w:after="120" w:line="276" w:lineRule="auto"/>
        <w:ind w:firstLine="720"/>
        <w:jc w:val="both"/>
        <w:rPr>
          <w:rFonts w:eastAsia="Times New Roman"/>
          <w:sz w:val="24"/>
        </w:rPr>
      </w:pPr>
      <w:r w:rsidRPr="00C43E75">
        <w:rPr>
          <w:rFonts w:eastAsia="Times New Roman"/>
          <w:sz w:val="24"/>
        </w:rPr>
        <w:t>Энэ нэгжийн үйл ажиллагааны чиг үүрэг нь байгууллагын стратеги төлөвлөгөө болон төсвийн ерөнхийлөн захирагчаас төсвийн шууд захирагчтай байгуулах үр дүнгийн гэрээ, гүйцэтгэлийн төлөвлөгөөнд барилгын а</w:t>
      </w:r>
      <w:r>
        <w:rPr>
          <w:rFonts w:eastAsia="Times New Roman"/>
          <w:sz w:val="24"/>
        </w:rPr>
        <w:t>ш</w:t>
      </w:r>
      <w:r w:rsidRPr="00C43E75">
        <w:rPr>
          <w:rFonts w:eastAsia="Times New Roman"/>
          <w:sz w:val="24"/>
        </w:rPr>
        <w:t>иглалт, засвар үйлчилгээ, техник тоног төхөөрөмжтэй холбогдох ажлуудыг төлөвлөх, засвар үйлчилгээг тогтмол хийж гүйцэтгэх, техникийн болон үйлчилгээний ажиллагсдыг чадавх</w:t>
      </w:r>
      <w:r>
        <w:rPr>
          <w:rFonts w:eastAsia="Times New Roman"/>
          <w:sz w:val="24"/>
        </w:rPr>
        <w:t>и</w:t>
      </w:r>
      <w:r w:rsidRPr="00C43E75">
        <w:rPr>
          <w:rFonts w:eastAsia="Times New Roman"/>
          <w:sz w:val="24"/>
        </w:rPr>
        <w:t xml:space="preserve">жуулах, хөдөлмөрийн аюулгүй ажиллагааны заавар зөвлөгөөгөөр хангах, үйлчилгээний стандарт боловсруулан хэрэгжүүлэх, мөрдлөг болгох, тайзны болон техник тоног төхөөрөмжийн ашиглалтын менежментийг сайжруулах, засвар үйлчилгээг хийж гүйцэтгэх, үзвэрийн танхимын болон үүдний орчинд үйлчилгээний стандартыг мөрдлөг болгоход чиглэгдэнэ. </w:t>
      </w:r>
    </w:p>
    <w:p w14:paraId="33DB287E" w14:textId="77777777" w:rsidR="00CC67BB" w:rsidRDefault="00CC67BB" w:rsidP="00CC67BB">
      <w:pPr>
        <w:shd w:val="clear" w:color="auto" w:fill="FFFFFF" w:themeFill="background1"/>
        <w:spacing w:line="240" w:lineRule="auto"/>
        <w:ind w:firstLine="567"/>
        <w:jc w:val="both"/>
        <w:rPr>
          <w:sz w:val="24"/>
        </w:rPr>
      </w:pPr>
      <w:r w:rsidRPr="00C43E75">
        <w:rPr>
          <w:sz w:val="24"/>
        </w:rPr>
        <w:t xml:space="preserve">Тус </w:t>
      </w:r>
      <w:r>
        <w:rPr>
          <w:sz w:val="24"/>
        </w:rPr>
        <w:t xml:space="preserve">нэгжийн </w:t>
      </w:r>
      <w:r w:rsidRPr="00C43E75">
        <w:rPr>
          <w:sz w:val="24"/>
        </w:rPr>
        <w:t xml:space="preserve">үндсэн чиг үүргийг албан хаагчдын ажлын байрны шинжилгээнд тулгуурлан чиг үүргийн хуваарилалтыг дараах байдлаар гаргаж хариуцах чиг үүргийг  дараах хүснэгтээр үзүүлэв. </w:t>
      </w:r>
    </w:p>
    <w:p w14:paraId="79AD2C02" w14:textId="1945A412" w:rsidR="00CC67BB" w:rsidRPr="001F6B54" w:rsidRDefault="00CC67BB" w:rsidP="00CC67BB">
      <w:pPr>
        <w:pStyle w:val="Caption"/>
        <w:rPr>
          <w:i/>
          <w:color w:val="C00000"/>
          <w:kern w:val="24"/>
        </w:rPr>
      </w:pPr>
      <w:r w:rsidRPr="00C43E75">
        <w:t xml:space="preserve">Хүснэгт </w:t>
      </w:r>
      <w:r w:rsidR="000B16CD">
        <w:t>5</w:t>
      </w:r>
      <w:r w:rsidRPr="00C43E75">
        <w:t xml:space="preserve">. </w:t>
      </w:r>
      <w:r w:rsidRPr="00BD7CCB">
        <w:rPr>
          <w:bCs/>
          <w:kern w:val="24"/>
        </w:rPr>
        <w:t>Үзвэрийн орчин, үйлчилгээний нэгжийн</w:t>
      </w:r>
      <w:r w:rsidRPr="00C43E75">
        <w:rPr>
          <w:i/>
          <w:color w:val="C00000"/>
          <w:kern w:val="24"/>
        </w:rPr>
        <w:t xml:space="preserve"> </w:t>
      </w:r>
      <w:r w:rsidRPr="00C43E75">
        <w:t>чиг үүрэг ба хариуцах албан тушаалын санал</w:t>
      </w:r>
    </w:p>
    <w:tbl>
      <w:tblPr>
        <w:tblStyle w:val="TableGrid"/>
        <w:tblW w:w="9226" w:type="dxa"/>
        <w:tblLook w:val="04A0" w:firstRow="1" w:lastRow="0" w:firstColumn="1" w:lastColumn="0" w:noHBand="0" w:noVBand="1"/>
      </w:tblPr>
      <w:tblGrid>
        <w:gridCol w:w="506"/>
        <w:gridCol w:w="2216"/>
        <w:gridCol w:w="3031"/>
        <w:gridCol w:w="3473"/>
      </w:tblGrid>
      <w:tr w:rsidR="00CC67BB" w:rsidRPr="00C43E75" w14:paraId="7F98D606" w14:textId="77777777" w:rsidTr="00515247">
        <w:trPr>
          <w:trHeight w:val="216"/>
        </w:trPr>
        <w:tc>
          <w:tcPr>
            <w:tcW w:w="506" w:type="dxa"/>
            <w:shd w:val="clear" w:color="auto" w:fill="FFFFFF" w:themeFill="background1"/>
            <w:vAlign w:val="center"/>
          </w:tcPr>
          <w:p w14:paraId="037E3873" w14:textId="77777777" w:rsidR="00CC67BB" w:rsidRPr="00C43E75" w:rsidRDefault="00CC67BB" w:rsidP="00515247">
            <w:pPr>
              <w:shd w:val="clear" w:color="auto" w:fill="FFFFFF" w:themeFill="background1"/>
              <w:jc w:val="center"/>
              <w:rPr>
                <w:rFonts w:ascii="Arial" w:hAnsi="Arial"/>
                <w:b/>
                <w:bCs/>
                <w:sz w:val="24"/>
              </w:rPr>
            </w:pPr>
            <w:bookmarkStart w:id="28" w:name="_Hlk210828644"/>
            <w:r w:rsidRPr="00C43E75">
              <w:rPr>
                <w:rFonts w:ascii="Arial" w:hAnsi="Arial"/>
                <w:b/>
                <w:bCs/>
                <w:sz w:val="24"/>
              </w:rPr>
              <w:t>№</w:t>
            </w:r>
          </w:p>
        </w:tc>
        <w:tc>
          <w:tcPr>
            <w:tcW w:w="2216" w:type="dxa"/>
            <w:shd w:val="clear" w:color="auto" w:fill="FFFFFF" w:themeFill="background1"/>
            <w:vAlign w:val="center"/>
          </w:tcPr>
          <w:p w14:paraId="1C4840A9" w14:textId="77777777" w:rsidR="00CC67BB" w:rsidRPr="00C43E75" w:rsidRDefault="00CC67BB" w:rsidP="00515247">
            <w:pPr>
              <w:shd w:val="clear" w:color="auto" w:fill="FFFFFF" w:themeFill="background1"/>
              <w:rPr>
                <w:rFonts w:ascii="Arial" w:hAnsi="Arial"/>
                <w:b/>
                <w:bCs/>
                <w:sz w:val="24"/>
              </w:rPr>
            </w:pPr>
            <w:r>
              <w:rPr>
                <w:rFonts w:ascii="Arial" w:hAnsi="Arial"/>
                <w:b/>
                <w:bCs/>
                <w:sz w:val="24"/>
              </w:rPr>
              <w:t>Ү</w:t>
            </w:r>
            <w:r w:rsidRPr="00C43E75">
              <w:rPr>
                <w:rFonts w:ascii="Arial" w:hAnsi="Arial"/>
                <w:b/>
                <w:bCs/>
                <w:sz w:val="24"/>
              </w:rPr>
              <w:t>ндсэн чиг үүрэг</w:t>
            </w:r>
          </w:p>
        </w:tc>
        <w:tc>
          <w:tcPr>
            <w:tcW w:w="3031" w:type="dxa"/>
            <w:shd w:val="clear" w:color="auto" w:fill="FFFFFF" w:themeFill="background1"/>
            <w:vAlign w:val="center"/>
          </w:tcPr>
          <w:p w14:paraId="1AE565AB" w14:textId="77777777" w:rsidR="00CC67BB" w:rsidRPr="00C43E75" w:rsidRDefault="00CC67BB" w:rsidP="00515247">
            <w:pPr>
              <w:shd w:val="clear" w:color="auto" w:fill="FFFFFF" w:themeFill="background1"/>
              <w:rPr>
                <w:rFonts w:ascii="Arial" w:hAnsi="Arial"/>
                <w:b/>
                <w:bCs/>
                <w:sz w:val="24"/>
              </w:rPr>
            </w:pPr>
            <w:r w:rsidRPr="00C43E75">
              <w:rPr>
                <w:rFonts w:ascii="Arial" w:hAnsi="Arial"/>
                <w:b/>
                <w:bCs/>
                <w:sz w:val="24"/>
              </w:rPr>
              <w:t>Хариуцах чиг үүрэг</w:t>
            </w:r>
          </w:p>
        </w:tc>
        <w:tc>
          <w:tcPr>
            <w:tcW w:w="3473" w:type="dxa"/>
            <w:shd w:val="clear" w:color="auto" w:fill="FFFFFF" w:themeFill="background1"/>
            <w:vAlign w:val="center"/>
          </w:tcPr>
          <w:p w14:paraId="6D7A1587" w14:textId="77777777" w:rsidR="00CC67BB" w:rsidRPr="00C43E75" w:rsidRDefault="00CC67BB" w:rsidP="00515247">
            <w:pPr>
              <w:shd w:val="clear" w:color="auto" w:fill="FFFFFF" w:themeFill="background1"/>
              <w:rPr>
                <w:rFonts w:ascii="Arial" w:hAnsi="Arial"/>
                <w:b/>
                <w:bCs/>
                <w:sz w:val="24"/>
              </w:rPr>
            </w:pPr>
            <w:r w:rsidRPr="00C43E75">
              <w:rPr>
                <w:rFonts w:ascii="Arial" w:hAnsi="Arial"/>
                <w:b/>
                <w:bCs/>
                <w:sz w:val="24"/>
              </w:rPr>
              <w:t>Үндсэн хариуцагч</w:t>
            </w:r>
          </w:p>
        </w:tc>
      </w:tr>
      <w:tr w:rsidR="00CC67BB" w:rsidRPr="004312D2" w14:paraId="6EE28ED9" w14:textId="77777777" w:rsidTr="00515247">
        <w:trPr>
          <w:trHeight w:val="159"/>
        </w:trPr>
        <w:tc>
          <w:tcPr>
            <w:tcW w:w="506" w:type="dxa"/>
            <w:vMerge w:val="restart"/>
          </w:tcPr>
          <w:p w14:paraId="2557994B" w14:textId="77777777" w:rsidR="00CC67BB" w:rsidRPr="00A42AEE" w:rsidRDefault="00CC67BB" w:rsidP="00515247">
            <w:pPr>
              <w:shd w:val="clear" w:color="auto" w:fill="FFFFFF" w:themeFill="background1"/>
              <w:rPr>
                <w:rFonts w:ascii="Arial" w:hAnsi="Arial"/>
                <w:sz w:val="24"/>
                <w:lang w:val="en-US"/>
              </w:rPr>
            </w:pPr>
            <w:r w:rsidRPr="00A42AEE">
              <w:rPr>
                <w:rFonts w:ascii="Arial" w:hAnsi="Arial"/>
                <w:sz w:val="24"/>
                <w:lang w:val="en-US"/>
              </w:rPr>
              <w:t>1</w:t>
            </w:r>
          </w:p>
        </w:tc>
        <w:tc>
          <w:tcPr>
            <w:tcW w:w="2216" w:type="dxa"/>
            <w:vMerge w:val="restart"/>
          </w:tcPr>
          <w:p w14:paraId="2CA0A87D" w14:textId="77777777" w:rsidR="00CC67BB" w:rsidRDefault="00CC67BB" w:rsidP="00515247">
            <w:pPr>
              <w:shd w:val="clear" w:color="auto" w:fill="FFFFFF" w:themeFill="background1"/>
              <w:jc w:val="both"/>
              <w:rPr>
                <w:rFonts w:ascii="Arial" w:eastAsia="Times New Roman" w:hAnsi="Arial"/>
                <w:color w:val="000000"/>
                <w:sz w:val="24"/>
                <w:lang w:val="en-US" w:eastAsia="zh-CN" w:bidi="mn-Mong-CN"/>
              </w:rPr>
            </w:pPr>
          </w:p>
          <w:p w14:paraId="2A6C9FE0" w14:textId="77777777" w:rsidR="00CC67BB" w:rsidRDefault="00CC67BB" w:rsidP="00515247">
            <w:pPr>
              <w:shd w:val="clear" w:color="auto" w:fill="FFFFFF" w:themeFill="background1"/>
              <w:jc w:val="both"/>
              <w:rPr>
                <w:rFonts w:ascii="Arial" w:eastAsia="Times New Roman" w:hAnsi="Arial"/>
                <w:color w:val="000000"/>
                <w:sz w:val="24"/>
                <w:lang w:val="en-US" w:eastAsia="zh-CN" w:bidi="mn-Mong-CN"/>
              </w:rPr>
            </w:pPr>
          </w:p>
          <w:p w14:paraId="243E0D66" w14:textId="77777777" w:rsidR="00CC67BB" w:rsidRDefault="00CC67BB" w:rsidP="00515247">
            <w:pPr>
              <w:shd w:val="clear" w:color="auto" w:fill="FFFFFF" w:themeFill="background1"/>
              <w:jc w:val="both"/>
              <w:rPr>
                <w:rFonts w:ascii="Arial" w:eastAsia="Times New Roman" w:hAnsi="Arial"/>
                <w:color w:val="000000"/>
                <w:sz w:val="24"/>
                <w:lang w:val="en-US" w:eastAsia="zh-CN" w:bidi="mn-Mong-CN"/>
              </w:rPr>
            </w:pPr>
          </w:p>
          <w:p w14:paraId="7B94BE4B" w14:textId="77777777" w:rsidR="00CC67BB" w:rsidRPr="00731A6D" w:rsidRDefault="00CC67BB" w:rsidP="00515247">
            <w:pPr>
              <w:shd w:val="clear" w:color="auto" w:fill="FFFFFF" w:themeFill="background1"/>
              <w:jc w:val="both"/>
              <w:rPr>
                <w:bCs/>
                <w:color w:val="000000" w:themeColor="text1"/>
                <w:kern w:val="24"/>
                <w:sz w:val="24"/>
              </w:rPr>
            </w:pPr>
            <w:r w:rsidRPr="00BC2755">
              <w:rPr>
                <w:rFonts w:ascii="Arial" w:eastAsia="Times New Roman" w:hAnsi="Arial"/>
                <w:color w:val="000000"/>
                <w:sz w:val="24"/>
                <w:lang w:val="en-US" w:eastAsia="zh-CN" w:bidi="mn-Mong-CN"/>
              </w:rPr>
              <w:t xml:space="preserve">Үйлчилгээний орчин нөхцлийг сайжруулах бодлого, үйл ажиллагаа  </w:t>
            </w:r>
            <w:r w:rsidRPr="00BC2755">
              <w:rPr>
                <w:rFonts w:ascii="Arial" w:eastAsia="Times New Roman" w:hAnsi="Arial"/>
                <w:b/>
                <w:bCs/>
                <w:color w:val="C00000"/>
                <w:sz w:val="24"/>
                <w:lang w:val="en-US" w:eastAsia="zh-CN" w:bidi="mn-Mong-CN"/>
              </w:rPr>
              <w:t xml:space="preserve"> </w:t>
            </w:r>
          </w:p>
        </w:tc>
        <w:tc>
          <w:tcPr>
            <w:tcW w:w="3031" w:type="dxa"/>
            <w:vMerge w:val="restart"/>
            <w:shd w:val="clear" w:color="auto" w:fill="FFFFFF" w:themeFill="background1"/>
            <w:vAlign w:val="center"/>
          </w:tcPr>
          <w:p w14:paraId="145544F3" w14:textId="77777777" w:rsidR="00CC67BB" w:rsidRPr="004312D2" w:rsidRDefault="00CC67BB" w:rsidP="00515247">
            <w:pPr>
              <w:shd w:val="clear" w:color="auto" w:fill="FFFFFF" w:themeFill="background1"/>
              <w:jc w:val="both"/>
              <w:rPr>
                <w:rFonts w:ascii="Arial" w:eastAsia="Times New Roman" w:hAnsi="Arial"/>
                <w:color w:val="000000"/>
                <w:sz w:val="24"/>
                <w:lang w:val="en-US" w:eastAsia="zh-CN" w:bidi="mn-Mong-CN"/>
              </w:rPr>
            </w:pPr>
            <w:r w:rsidRPr="00BC2755">
              <w:rPr>
                <w:rFonts w:ascii="Arial" w:eastAsia="Times New Roman" w:hAnsi="Arial"/>
                <w:color w:val="000000"/>
                <w:sz w:val="24"/>
                <w:lang w:val="en-US" w:eastAsia="zh-CN" w:bidi="mn-Mong-CN"/>
              </w:rPr>
              <w:t>Техник, тоног төхөөрөмж, хөдөлмөрийн аюулгүй ажиллагаа</w:t>
            </w:r>
          </w:p>
        </w:tc>
        <w:tc>
          <w:tcPr>
            <w:tcW w:w="3473" w:type="dxa"/>
            <w:tcBorders>
              <w:top w:val="nil"/>
              <w:left w:val="nil"/>
              <w:bottom w:val="single" w:sz="4" w:space="0" w:color="auto"/>
              <w:right w:val="single" w:sz="4" w:space="0" w:color="auto"/>
            </w:tcBorders>
            <w:shd w:val="clear" w:color="auto" w:fill="auto"/>
            <w:vAlign w:val="center"/>
          </w:tcPr>
          <w:p w14:paraId="2642E1F1" w14:textId="77777777" w:rsidR="00CC67BB" w:rsidRPr="00B354C7" w:rsidRDefault="00CC67BB" w:rsidP="00515247">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 xml:space="preserve">Тайзны машинист </w:t>
            </w:r>
            <w:r>
              <w:rPr>
                <w:rFonts w:ascii="Arial" w:eastAsia="Times New Roman" w:hAnsi="Arial"/>
                <w:color w:val="000000"/>
                <w:sz w:val="24"/>
                <w:lang w:eastAsia="zh-CN" w:bidi="mn-Mong-CN"/>
              </w:rPr>
              <w:t>-1</w:t>
            </w:r>
          </w:p>
        </w:tc>
      </w:tr>
      <w:tr w:rsidR="00CC67BB" w:rsidRPr="004312D2" w14:paraId="54D9C5A8" w14:textId="77777777" w:rsidTr="00515247">
        <w:trPr>
          <w:trHeight w:val="218"/>
        </w:trPr>
        <w:tc>
          <w:tcPr>
            <w:tcW w:w="506" w:type="dxa"/>
            <w:vMerge/>
          </w:tcPr>
          <w:p w14:paraId="048F12CC" w14:textId="77777777" w:rsidR="00CC67BB" w:rsidRPr="00C43E75" w:rsidRDefault="00CC67BB" w:rsidP="00515247">
            <w:pPr>
              <w:shd w:val="clear" w:color="auto" w:fill="FFFFFF" w:themeFill="background1"/>
              <w:rPr>
                <w:sz w:val="24"/>
              </w:rPr>
            </w:pPr>
          </w:p>
        </w:tc>
        <w:tc>
          <w:tcPr>
            <w:tcW w:w="2216" w:type="dxa"/>
            <w:vMerge/>
          </w:tcPr>
          <w:p w14:paraId="7FD0C83D" w14:textId="77777777" w:rsidR="00CC67BB" w:rsidRPr="00731A6D" w:rsidRDefault="00CC67BB" w:rsidP="00515247">
            <w:pPr>
              <w:shd w:val="clear" w:color="auto" w:fill="FFFFFF" w:themeFill="background1"/>
              <w:jc w:val="both"/>
              <w:rPr>
                <w:bCs/>
                <w:color w:val="000000" w:themeColor="text1"/>
                <w:kern w:val="24"/>
                <w:sz w:val="24"/>
              </w:rPr>
            </w:pPr>
          </w:p>
        </w:tc>
        <w:tc>
          <w:tcPr>
            <w:tcW w:w="3031" w:type="dxa"/>
            <w:vMerge/>
            <w:shd w:val="clear" w:color="auto" w:fill="FFFFFF" w:themeFill="background1"/>
            <w:vAlign w:val="center"/>
          </w:tcPr>
          <w:p w14:paraId="079ECBD7" w14:textId="77777777" w:rsidR="00CC67BB" w:rsidRPr="00BC2755" w:rsidRDefault="00CC67BB" w:rsidP="00515247">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71FEBE5C" w14:textId="77777777" w:rsidR="00CC67BB" w:rsidRPr="00B354C7" w:rsidRDefault="00CC67BB" w:rsidP="00515247">
            <w:pPr>
              <w:shd w:val="clear" w:color="auto" w:fill="FFFFFF" w:themeFill="background1"/>
              <w:jc w:val="both"/>
              <w:rPr>
                <w:rFonts w:ascii="Arial" w:eastAsia="Times New Roman" w:hAnsi="Arial"/>
                <w:color w:val="000000"/>
                <w:sz w:val="24"/>
                <w:lang w:eastAsia="zh-CN" w:bidi="mn-Mong-CN"/>
              </w:rPr>
            </w:pPr>
            <w:r w:rsidRPr="00BC2755">
              <w:rPr>
                <w:rFonts w:ascii="Arial" w:eastAsia="Times New Roman" w:hAnsi="Arial"/>
                <w:color w:val="000000"/>
                <w:sz w:val="24"/>
                <w:lang w:val="en-US" w:eastAsia="zh-CN" w:bidi="mn-Mong-CN"/>
              </w:rPr>
              <w:t>Тайзны механикч</w:t>
            </w:r>
            <w:r>
              <w:rPr>
                <w:rFonts w:ascii="Arial" w:eastAsia="Times New Roman" w:hAnsi="Arial"/>
                <w:color w:val="000000"/>
                <w:sz w:val="24"/>
                <w:lang w:eastAsia="zh-CN" w:bidi="mn-Mong-CN"/>
              </w:rPr>
              <w:t>-1</w:t>
            </w:r>
          </w:p>
        </w:tc>
      </w:tr>
      <w:tr w:rsidR="00CC67BB" w:rsidRPr="004312D2" w14:paraId="0E5BA3DA" w14:textId="77777777" w:rsidTr="00515247">
        <w:trPr>
          <w:trHeight w:val="284"/>
        </w:trPr>
        <w:tc>
          <w:tcPr>
            <w:tcW w:w="506" w:type="dxa"/>
            <w:vMerge/>
          </w:tcPr>
          <w:p w14:paraId="4180B026" w14:textId="77777777" w:rsidR="00CC67BB" w:rsidRPr="00C43E75" w:rsidRDefault="00CC67BB" w:rsidP="00515247">
            <w:pPr>
              <w:shd w:val="clear" w:color="auto" w:fill="FFFFFF" w:themeFill="background1"/>
              <w:rPr>
                <w:sz w:val="24"/>
              </w:rPr>
            </w:pPr>
          </w:p>
        </w:tc>
        <w:tc>
          <w:tcPr>
            <w:tcW w:w="2216" w:type="dxa"/>
            <w:vMerge/>
          </w:tcPr>
          <w:p w14:paraId="00F26DC9" w14:textId="77777777" w:rsidR="00CC67BB" w:rsidRPr="00731A6D" w:rsidRDefault="00CC67BB" w:rsidP="00515247">
            <w:pPr>
              <w:shd w:val="clear" w:color="auto" w:fill="FFFFFF" w:themeFill="background1"/>
              <w:jc w:val="both"/>
              <w:rPr>
                <w:bCs/>
                <w:color w:val="000000" w:themeColor="text1"/>
                <w:kern w:val="24"/>
                <w:sz w:val="24"/>
              </w:rPr>
            </w:pPr>
          </w:p>
        </w:tc>
        <w:tc>
          <w:tcPr>
            <w:tcW w:w="3031" w:type="dxa"/>
            <w:vMerge/>
            <w:shd w:val="clear" w:color="auto" w:fill="FFFFFF" w:themeFill="background1"/>
            <w:vAlign w:val="center"/>
          </w:tcPr>
          <w:p w14:paraId="6F6A7289" w14:textId="77777777" w:rsidR="00CC67BB" w:rsidRPr="00BC2755" w:rsidRDefault="00CC67BB" w:rsidP="00515247">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61B8ECA7" w14:textId="77777777" w:rsidR="00CC67BB" w:rsidRPr="00B354C7" w:rsidRDefault="00CC67BB" w:rsidP="00515247">
            <w:pPr>
              <w:shd w:val="clear" w:color="auto" w:fill="FFFFFF" w:themeFill="background1"/>
              <w:jc w:val="both"/>
              <w:rPr>
                <w:rFonts w:ascii="Arial" w:eastAsia="Times New Roman" w:hAnsi="Arial"/>
                <w:color w:val="000000"/>
                <w:sz w:val="24"/>
                <w:lang w:eastAsia="zh-CN" w:bidi="mn-Mong-CN"/>
              </w:rPr>
            </w:pPr>
            <w:r w:rsidRPr="00BC2755">
              <w:rPr>
                <w:rFonts w:ascii="Arial" w:eastAsia="Times New Roman" w:hAnsi="Arial"/>
                <w:color w:val="000000"/>
                <w:sz w:val="24"/>
                <w:lang w:val="en-US" w:eastAsia="zh-CN" w:bidi="mn-Mong-CN"/>
              </w:rPr>
              <w:t>Гэрлийн техникч</w:t>
            </w:r>
            <w:r>
              <w:rPr>
                <w:rFonts w:ascii="Arial" w:eastAsia="Times New Roman" w:hAnsi="Arial"/>
                <w:color w:val="000000"/>
                <w:sz w:val="24"/>
                <w:lang w:eastAsia="zh-CN" w:bidi="mn-Mong-CN"/>
              </w:rPr>
              <w:t>-1</w:t>
            </w:r>
          </w:p>
        </w:tc>
      </w:tr>
      <w:tr w:rsidR="00CC67BB" w:rsidRPr="004312D2" w14:paraId="76E35813" w14:textId="77777777" w:rsidTr="00515247">
        <w:trPr>
          <w:trHeight w:val="295"/>
        </w:trPr>
        <w:tc>
          <w:tcPr>
            <w:tcW w:w="506" w:type="dxa"/>
            <w:vMerge/>
          </w:tcPr>
          <w:p w14:paraId="6CA9AC39" w14:textId="77777777" w:rsidR="00CC67BB" w:rsidRPr="00C43E75" w:rsidRDefault="00CC67BB" w:rsidP="00515247">
            <w:pPr>
              <w:shd w:val="clear" w:color="auto" w:fill="FFFFFF" w:themeFill="background1"/>
              <w:rPr>
                <w:sz w:val="24"/>
              </w:rPr>
            </w:pPr>
          </w:p>
        </w:tc>
        <w:tc>
          <w:tcPr>
            <w:tcW w:w="2216" w:type="dxa"/>
            <w:vMerge/>
          </w:tcPr>
          <w:p w14:paraId="4440F23B" w14:textId="77777777" w:rsidR="00CC67BB" w:rsidRPr="00731A6D" w:rsidRDefault="00CC67BB" w:rsidP="00515247">
            <w:pPr>
              <w:shd w:val="clear" w:color="auto" w:fill="FFFFFF" w:themeFill="background1"/>
              <w:jc w:val="both"/>
              <w:rPr>
                <w:bCs/>
                <w:color w:val="000000" w:themeColor="text1"/>
                <w:kern w:val="24"/>
                <w:sz w:val="24"/>
              </w:rPr>
            </w:pPr>
          </w:p>
        </w:tc>
        <w:tc>
          <w:tcPr>
            <w:tcW w:w="3031" w:type="dxa"/>
            <w:vMerge/>
            <w:shd w:val="clear" w:color="auto" w:fill="FFFFFF" w:themeFill="background1"/>
            <w:vAlign w:val="center"/>
          </w:tcPr>
          <w:p w14:paraId="0A998E17" w14:textId="77777777" w:rsidR="00CC67BB" w:rsidRPr="00BC2755" w:rsidRDefault="00CC67BB" w:rsidP="00515247">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3FECB4DD" w14:textId="77777777" w:rsidR="00CC67BB" w:rsidRPr="00B354C7" w:rsidRDefault="00CC67BB" w:rsidP="00515247">
            <w:pPr>
              <w:shd w:val="clear" w:color="auto" w:fill="FFFFFF" w:themeFill="background1"/>
              <w:jc w:val="both"/>
              <w:rPr>
                <w:rFonts w:ascii="Arial" w:eastAsia="Times New Roman" w:hAnsi="Arial"/>
                <w:color w:val="000000"/>
                <w:sz w:val="24"/>
                <w:lang w:eastAsia="zh-CN" w:bidi="mn-Mong-CN"/>
              </w:rPr>
            </w:pPr>
            <w:r w:rsidRPr="004312D2">
              <w:rPr>
                <w:rFonts w:ascii="Arial" w:eastAsia="Times New Roman" w:hAnsi="Arial"/>
                <w:color w:val="000000"/>
                <w:sz w:val="24"/>
                <w:lang w:eastAsia="zh-CN" w:bidi="mn-Mong-CN"/>
              </w:rPr>
              <w:t>Автын м</w:t>
            </w:r>
            <w:r w:rsidRPr="00BC2755">
              <w:rPr>
                <w:rFonts w:ascii="Arial" w:eastAsia="Times New Roman" w:hAnsi="Arial"/>
                <w:color w:val="000000"/>
                <w:sz w:val="24"/>
                <w:lang w:val="en-US" w:eastAsia="zh-CN" w:bidi="mn-Mong-CN"/>
              </w:rPr>
              <w:t>еханикч</w:t>
            </w:r>
            <w:r>
              <w:rPr>
                <w:rFonts w:ascii="Arial" w:eastAsia="Times New Roman" w:hAnsi="Arial"/>
                <w:color w:val="000000"/>
                <w:sz w:val="24"/>
                <w:lang w:eastAsia="zh-CN" w:bidi="mn-Mong-CN"/>
              </w:rPr>
              <w:t>-1</w:t>
            </w:r>
          </w:p>
        </w:tc>
      </w:tr>
      <w:tr w:rsidR="00CC67BB" w:rsidRPr="004312D2" w14:paraId="5DADA1AE" w14:textId="77777777" w:rsidTr="00515247">
        <w:trPr>
          <w:trHeight w:val="270"/>
        </w:trPr>
        <w:tc>
          <w:tcPr>
            <w:tcW w:w="506" w:type="dxa"/>
            <w:vMerge/>
          </w:tcPr>
          <w:p w14:paraId="0AB6D049" w14:textId="77777777" w:rsidR="00CC67BB" w:rsidRPr="00C43E75" w:rsidRDefault="00CC67BB" w:rsidP="00515247">
            <w:pPr>
              <w:shd w:val="clear" w:color="auto" w:fill="FFFFFF" w:themeFill="background1"/>
              <w:jc w:val="both"/>
              <w:rPr>
                <w:rFonts w:ascii="Arial" w:hAnsi="Arial"/>
                <w:sz w:val="24"/>
              </w:rPr>
            </w:pPr>
          </w:p>
        </w:tc>
        <w:tc>
          <w:tcPr>
            <w:tcW w:w="2216" w:type="dxa"/>
            <w:vMerge/>
          </w:tcPr>
          <w:p w14:paraId="22612BE8" w14:textId="77777777" w:rsidR="00CC67BB" w:rsidRPr="00731A6D" w:rsidRDefault="00CC67BB" w:rsidP="00515247">
            <w:pPr>
              <w:shd w:val="clear" w:color="auto" w:fill="FFFFFF" w:themeFill="background1"/>
              <w:jc w:val="both"/>
              <w:rPr>
                <w:rFonts w:ascii="Arial" w:hAnsi="Arial"/>
                <w:sz w:val="24"/>
              </w:rPr>
            </w:pPr>
          </w:p>
        </w:tc>
        <w:tc>
          <w:tcPr>
            <w:tcW w:w="3031" w:type="dxa"/>
            <w:vMerge w:val="restart"/>
            <w:shd w:val="clear" w:color="auto" w:fill="FFFFFF" w:themeFill="background1"/>
            <w:vAlign w:val="center"/>
          </w:tcPr>
          <w:p w14:paraId="04DE1D48" w14:textId="77777777" w:rsidR="00CC67BB" w:rsidRPr="004312D2" w:rsidRDefault="00CC67BB" w:rsidP="00515247">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Үзвэр, үйлчилгээний дотоод, гадаад орчин</w:t>
            </w:r>
          </w:p>
        </w:tc>
        <w:tc>
          <w:tcPr>
            <w:tcW w:w="3473" w:type="dxa"/>
            <w:tcBorders>
              <w:top w:val="nil"/>
              <w:left w:val="nil"/>
              <w:bottom w:val="single" w:sz="4" w:space="0" w:color="auto"/>
              <w:right w:val="single" w:sz="4" w:space="0" w:color="auto"/>
            </w:tcBorders>
            <w:shd w:val="clear" w:color="auto" w:fill="auto"/>
            <w:vAlign w:val="center"/>
          </w:tcPr>
          <w:p w14:paraId="5815F6E5" w14:textId="77777777" w:rsidR="00CC67BB" w:rsidRPr="004312D2" w:rsidRDefault="00CC67BB" w:rsidP="00515247">
            <w:pPr>
              <w:shd w:val="clear" w:color="auto" w:fill="FFFFFF" w:themeFill="background1"/>
              <w:jc w:val="both"/>
              <w:rPr>
                <w:rFonts w:ascii="Arial" w:eastAsia="MS Mincho" w:hAnsi="Arial"/>
                <w:bCs/>
                <w:sz w:val="24"/>
              </w:rPr>
            </w:pPr>
            <w:r>
              <w:rPr>
                <w:rFonts w:ascii="Arial" w:eastAsia="MS Mincho" w:hAnsi="Arial"/>
                <w:bCs/>
                <w:sz w:val="24"/>
              </w:rPr>
              <w:t>Зохион байгуулагч-1</w:t>
            </w:r>
          </w:p>
        </w:tc>
      </w:tr>
      <w:tr w:rsidR="00CC67BB" w:rsidRPr="004312D2" w14:paraId="3E81ADA1" w14:textId="77777777" w:rsidTr="00515247">
        <w:trPr>
          <w:trHeight w:val="267"/>
        </w:trPr>
        <w:tc>
          <w:tcPr>
            <w:tcW w:w="506" w:type="dxa"/>
            <w:vMerge/>
          </w:tcPr>
          <w:p w14:paraId="69207F07" w14:textId="77777777" w:rsidR="00CC67BB" w:rsidRPr="00C43E75" w:rsidRDefault="00CC67BB" w:rsidP="00515247">
            <w:pPr>
              <w:shd w:val="clear" w:color="auto" w:fill="FFFFFF" w:themeFill="background1"/>
              <w:jc w:val="both"/>
              <w:rPr>
                <w:sz w:val="24"/>
              </w:rPr>
            </w:pPr>
          </w:p>
        </w:tc>
        <w:tc>
          <w:tcPr>
            <w:tcW w:w="2216" w:type="dxa"/>
            <w:vMerge/>
          </w:tcPr>
          <w:p w14:paraId="1EB62230" w14:textId="77777777" w:rsidR="00CC67BB" w:rsidRPr="00731A6D" w:rsidRDefault="00CC67BB" w:rsidP="00515247">
            <w:pPr>
              <w:shd w:val="clear" w:color="auto" w:fill="FFFFFF" w:themeFill="background1"/>
              <w:jc w:val="both"/>
              <w:rPr>
                <w:sz w:val="24"/>
              </w:rPr>
            </w:pPr>
          </w:p>
        </w:tc>
        <w:tc>
          <w:tcPr>
            <w:tcW w:w="3031" w:type="dxa"/>
            <w:vMerge/>
            <w:shd w:val="clear" w:color="auto" w:fill="FFFFFF" w:themeFill="background1"/>
            <w:vAlign w:val="center"/>
          </w:tcPr>
          <w:p w14:paraId="4C4A3B77" w14:textId="77777777" w:rsidR="00CC67BB" w:rsidRPr="00BC2755" w:rsidRDefault="00CC67BB" w:rsidP="00515247">
            <w:pPr>
              <w:shd w:val="clear" w:color="auto" w:fill="FFFFFF" w:themeFill="background1"/>
              <w:jc w:val="both"/>
              <w:rPr>
                <w:rFonts w:eastAsia="Times New Roman"/>
                <w:color w:val="000000"/>
                <w:sz w:val="24"/>
                <w:lang w:val="en-US" w:eastAsia="zh-CN" w:bidi="mn-Mong-CN"/>
              </w:rPr>
            </w:pPr>
          </w:p>
        </w:tc>
        <w:tc>
          <w:tcPr>
            <w:tcW w:w="3473" w:type="dxa"/>
            <w:tcBorders>
              <w:top w:val="single" w:sz="4" w:space="0" w:color="auto"/>
              <w:left w:val="nil"/>
              <w:bottom w:val="single" w:sz="4" w:space="0" w:color="auto"/>
              <w:right w:val="single" w:sz="4" w:space="0" w:color="auto"/>
            </w:tcBorders>
            <w:shd w:val="clear" w:color="auto" w:fill="auto"/>
            <w:vAlign w:val="center"/>
          </w:tcPr>
          <w:p w14:paraId="56D82EA1" w14:textId="77777777" w:rsidR="00CC67BB" w:rsidRPr="00B354C7" w:rsidRDefault="00CC67BB" w:rsidP="00515247">
            <w:pPr>
              <w:shd w:val="clear" w:color="auto" w:fill="FFFFFF" w:themeFill="background1"/>
              <w:jc w:val="both"/>
              <w:rPr>
                <w:rFonts w:eastAsia="Times New Roman"/>
                <w:color w:val="000000"/>
                <w:sz w:val="24"/>
                <w:lang w:eastAsia="zh-CN" w:bidi="mn-Mong-CN"/>
              </w:rPr>
            </w:pPr>
            <w:r w:rsidRPr="00BC2755">
              <w:rPr>
                <w:rFonts w:ascii="Arial" w:eastAsia="Times New Roman" w:hAnsi="Arial"/>
                <w:color w:val="000000"/>
                <w:sz w:val="24"/>
                <w:lang w:val="en-US" w:eastAsia="zh-CN" w:bidi="mn-Mong-CN"/>
              </w:rPr>
              <w:t xml:space="preserve"> Үзвэрийн танхимын үйлчилгээний ажилтан</w:t>
            </w:r>
            <w:r>
              <w:rPr>
                <w:rFonts w:ascii="Arial" w:eastAsia="Times New Roman" w:hAnsi="Arial"/>
                <w:color w:val="000000"/>
                <w:sz w:val="24"/>
                <w:lang w:eastAsia="zh-CN" w:bidi="mn-Mong-CN"/>
              </w:rPr>
              <w:t>-2</w:t>
            </w:r>
          </w:p>
        </w:tc>
      </w:tr>
      <w:tr w:rsidR="00CC67BB" w:rsidRPr="004312D2" w14:paraId="77A07A23" w14:textId="77777777" w:rsidTr="00515247">
        <w:trPr>
          <w:trHeight w:val="206"/>
        </w:trPr>
        <w:tc>
          <w:tcPr>
            <w:tcW w:w="506" w:type="dxa"/>
            <w:vMerge/>
          </w:tcPr>
          <w:p w14:paraId="0FEEDCD9" w14:textId="77777777" w:rsidR="00CC67BB" w:rsidRPr="00C43E75" w:rsidRDefault="00CC67BB" w:rsidP="00515247">
            <w:pPr>
              <w:shd w:val="clear" w:color="auto" w:fill="FFFFFF" w:themeFill="background1"/>
              <w:jc w:val="both"/>
              <w:rPr>
                <w:sz w:val="24"/>
              </w:rPr>
            </w:pPr>
          </w:p>
        </w:tc>
        <w:tc>
          <w:tcPr>
            <w:tcW w:w="2216" w:type="dxa"/>
            <w:vMerge/>
          </w:tcPr>
          <w:p w14:paraId="599B1EC3" w14:textId="77777777" w:rsidR="00CC67BB" w:rsidRPr="00731A6D" w:rsidRDefault="00CC67BB" w:rsidP="00515247">
            <w:pPr>
              <w:shd w:val="clear" w:color="auto" w:fill="FFFFFF" w:themeFill="background1"/>
              <w:jc w:val="both"/>
              <w:rPr>
                <w:sz w:val="24"/>
              </w:rPr>
            </w:pPr>
          </w:p>
        </w:tc>
        <w:tc>
          <w:tcPr>
            <w:tcW w:w="3031" w:type="dxa"/>
            <w:vMerge/>
            <w:shd w:val="clear" w:color="auto" w:fill="FFFFFF" w:themeFill="background1"/>
            <w:vAlign w:val="center"/>
          </w:tcPr>
          <w:p w14:paraId="2EF805F1" w14:textId="77777777" w:rsidR="00CC67BB" w:rsidRPr="00BC2755" w:rsidRDefault="00CC67BB" w:rsidP="00515247">
            <w:pPr>
              <w:shd w:val="clear" w:color="auto" w:fill="FFFFFF" w:themeFill="background1"/>
              <w:jc w:val="both"/>
              <w:rPr>
                <w:rFonts w:eastAsia="Times New Roman"/>
                <w:color w:val="000000"/>
                <w:sz w:val="24"/>
                <w:lang w:val="en-US" w:eastAsia="zh-CN" w:bidi="mn-Mong-CN"/>
              </w:rPr>
            </w:pPr>
          </w:p>
        </w:tc>
        <w:tc>
          <w:tcPr>
            <w:tcW w:w="3473" w:type="dxa"/>
            <w:tcBorders>
              <w:top w:val="nil"/>
              <w:left w:val="nil"/>
              <w:bottom w:val="single" w:sz="4" w:space="0" w:color="auto"/>
              <w:right w:val="single" w:sz="4" w:space="0" w:color="auto"/>
            </w:tcBorders>
            <w:shd w:val="clear" w:color="auto" w:fill="auto"/>
            <w:vAlign w:val="center"/>
          </w:tcPr>
          <w:p w14:paraId="7C08C5FD" w14:textId="77777777" w:rsidR="00CC67BB" w:rsidRPr="00B354C7" w:rsidRDefault="00CC67BB" w:rsidP="00515247">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Үйлчлэгч</w:t>
            </w:r>
            <w:r>
              <w:rPr>
                <w:rFonts w:ascii="Arial" w:eastAsia="Times New Roman" w:hAnsi="Arial"/>
                <w:color w:val="000000"/>
                <w:sz w:val="24"/>
                <w:lang w:eastAsia="zh-CN" w:bidi="mn-Mong-CN"/>
              </w:rPr>
              <w:t>-3</w:t>
            </w:r>
          </w:p>
        </w:tc>
      </w:tr>
      <w:tr w:rsidR="00CC67BB" w:rsidRPr="005E6ABB" w14:paraId="6569D402" w14:textId="77777777" w:rsidTr="00515247">
        <w:trPr>
          <w:trHeight w:val="848"/>
        </w:trPr>
        <w:tc>
          <w:tcPr>
            <w:tcW w:w="506" w:type="dxa"/>
            <w:vMerge/>
          </w:tcPr>
          <w:p w14:paraId="627A7B09" w14:textId="77777777" w:rsidR="00CC67BB" w:rsidRPr="00C43E75" w:rsidRDefault="00CC67BB" w:rsidP="00515247">
            <w:pPr>
              <w:shd w:val="clear" w:color="auto" w:fill="FFFFFF" w:themeFill="background1"/>
              <w:jc w:val="both"/>
              <w:rPr>
                <w:rFonts w:ascii="Arial" w:hAnsi="Arial"/>
                <w:sz w:val="24"/>
              </w:rPr>
            </w:pPr>
          </w:p>
        </w:tc>
        <w:tc>
          <w:tcPr>
            <w:tcW w:w="2216" w:type="dxa"/>
            <w:vMerge/>
          </w:tcPr>
          <w:p w14:paraId="0FCEFEE2" w14:textId="77777777" w:rsidR="00CC67BB" w:rsidRPr="00731A6D" w:rsidRDefault="00CC67BB" w:rsidP="00515247">
            <w:pPr>
              <w:shd w:val="clear" w:color="auto" w:fill="FFFFFF" w:themeFill="background1"/>
              <w:jc w:val="both"/>
              <w:rPr>
                <w:rFonts w:ascii="Arial" w:hAnsi="Arial"/>
                <w:sz w:val="24"/>
              </w:rPr>
            </w:pPr>
          </w:p>
        </w:tc>
        <w:tc>
          <w:tcPr>
            <w:tcW w:w="3031" w:type="dxa"/>
            <w:shd w:val="clear" w:color="auto" w:fill="FFFFFF" w:themeFill="background1"/>
            <w:vAlign w:val="center"/>
          </w:tcPr>
          <w:p w14:paraId="1314EC30" w14:textId="77777777" w:rsidR="00CC67BB" w:rsidRPr="004312D2" w:rsidRDefault="00CC67BB" w:rsidP="00515247">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Байгууллагын хэвийн үйл ажиллагааг хангахад туслах чиг үүрэг</w:t>
            </w:r>
          </w:p>
        </w:tc>
        <w:tc>
          <w:tcPr>
            <w:tcW w:w="3473" w:type="dxa"/>
            <w:tcBorders>
              <w:top w:val="single" w:sz="4" w:space="0" w:color="auto"/>
              <w:left w:val="nil"/>
              <w:right w:val="single" w:sz="4" w:space="0" w:color="auto"/>
            </w:tcBorders>
            <w:shd w:val="clear" w:color="auto" w:fill="auto"/>
            <w:vAlign w:val="center"/>
          </w:tcPr>
          <w:p w14:paraId="24B596E0" w14:textId="77777777" w:rsidR="00CC67BB" w:rsidRPr="005E6ABB" w:rsidRDefault="00CC67BB" w:rsidP="00515247">
            <w:pPr>
              <w:shd w:val="clear" w:color="auto" w:fill="FFFFFF" w:themeFill="background1"/>
              <w:jc w:val="both"/>
              <w:rPr>
                <w:rFonts w:ascii="Arial" w:eastAsia="MS Mincho" w:hAnsi="Arial"/>
                <w:bCs/>
                <w:sz w:val="24"/>
              </w:rPr>
            </w:pPr>
            <w:r>
              <w:rPr>
                <w:rFonts w:ascii="Arial" w:eastAsia="MS Mincho" w:hAnsi="Arial"/>
                <w:bCs/>
                <w:sz w:val="24"/>
              </w:rPr>
              <w:t xml:space="preserve">Жижүүр-3 </w:t>
            </w:r>
          </w:p>
        </w:tc>
      </w:tr>
      <w:bookmarkEnd w:id="28"/>
    </w:tbl>
    <w:p w14:paraId="27F73941" w14:textId="77777777" w:rsidR="00CC67BB" w:rsidRDefault="00CC67BB" w:rsidP="00CC67BB">
      <w:pPr>
        <w:rPr>
          <w:sz w:val="24"/>
        </w:rPr>
      </w:pPr>
    </w:p>
    <w:p w14:paraId="525C3500" w14:textId="77777777" w:rsidR="00CC67BB" w:rsidRPr="00BC2755" w:rsidRDefault="00CC67BB" w:rsidP="00CC67BB">
      <w:pPr>
        <w:autoSpaceDE w:val="0"/>
        <w:autoSpaceDN w:val="0"/>
        <w:adjustRightInd w:val="0"/>
        <w:spacing w:before="120" w:after="120" w:line="276" w:lineRule="auto"/>
        <w:ind w:firstLine="720"/>
        <w:jc w:val="both"/>
        <w:rPr>
          <w:rFonts w:eastAsia="Times New Roman"/>
          <w:color w:val="000000"/>
          <w:sz w:val="24"/>
          <w:lang w:eastAsia="zh-CN" w:bidi="mn-Mong-CN"/>
        </w:rPr>
      </w:pPr>
      <w:r>
        <w:rPr>
          <w:rFonts w:eastAsia="Times New Roman"/>
          <w:sz w:val="24"/>
        </w:rPr>
        <w:t xml:space="preserve">Шинэчилсэн бүтцээр Захиргаа удирдлагын хэлтэст Нийтлэг үйлчилгээний алба нь хамаарах бөгөөд </w:t>
      </w:r>
      <w:r w:rsidRPr="00BC2755">
        <w:rPr>
          <w:rFonts w:eastAsia="Times New Roman"/>
          <w:color w:val="000000"/>
          <w:sz w:val="24"/>
          <w:lang w:val="en-US" w:eastAsia="zh-CN" w:bidi="mn-Mong-CN"/>
        </w:rPr>
        <w:t>Үйлчилгээний орчин нөхц</w:t>
      </w:r>
      <w:r>
        <w:rPr>
          <w:rFonts w:eastAsia="Times New Roman"/>
          <w:color w:val="000000"/>
          <w:sz w:val="24"/>
          <w:lang w:eastAsia="zh-CN" w:bidi="mn-Mong-CN"/>
        </w:rPr>
        <w:t>ө</w:t>
      </w:r>
      <w:r w:rsidRPr="00BC2755">
        <w:rPr>
          <w:rFonts w:eastAsia="Times New Roman"/>
          <w:color w:val="000000"/>
          <w:sz w:val="24"/>
          <w:lang w:val="en-US" w:eastAsia="zh-CN" w:bidi="mn-Mong-CN"/>
        </w:rPr>
        <w:t>лийг сайжруулах бодлого, үйл ажиллагаа</w:t>
      </w:r>
      <w:r>
        <w:rPr>
          <w:rFonts w:eastAsia="Times New Roman"/>
          <w:color w:val="000000"/>
          <w:sz w:val="24"/>
          <w:lang w:eastAsia="zh-CN" w:bidi="mn-Mong-CN"/>
        </w:rPr>
        <w:t>г хэрэгжүүлэх үүднээс</w:t>
      </w:r>
      <w:r w:rsidRPr="00BC2755">
        <w:rPr>
          <w:rFonts w:eastAsia="Times New Roman"/>
          <w:color w:val="000000"/>
          <w:sz w:val="24"/>
          <w:lang w:val="en-US" w:eastAsia="zh-CN" w:bidi="mn-Mong-CN"/>
        </w:rPr>
        <w:t xml:space="preserve"> Техник, тоног төхөөрөмж, хөдөлмөрийн аюулгүй ажиллагаа</w:t>
      </w:r>
      <w:r>
        <w:rPr>
          <w:rFonts w:eastAsia="Times New Roman"/>
          <w:color w:val="000000"/>
          <w:sz w:val="24"/>
          <w:lang w:eastAsia="zh-CN" w:bidi="mn-Mong-CN"/>
        </w:rPr>
        <w:t xml:space="preserve">г хариуцаж 4 албан тушаалтан </w:t>
      </w:r>
      <w:r>
        <w:rPr>
          <w:rFonts w:eastAsia="Times New Roman"/>
          <w:color w:val="000000"/>
          <w:sz w:val="24"/>
          <w:lang w:val="en-US" w:eastAsia="zh-CN" w:bidi="mn-Mong-CN"/>
        </w:rPr>
        <w:t>(</w:t>
      </w:r>
      <w:r>
        <w:rPr>
          <w:rFonts w:eastAsia="Times New Roman"/>
          <w:color w:val="000000"/>
          <w:sz w:val="24"/>
          <w:lang w:eastAsia="zh-CN" w:bidi="mn-Mong-CN"/>
        </w:rPr>
        <w:t xml:space="preserve">Тайзны машинист, тайзны механикч, гэрлийн техникч, </w:t>
      </w:r>
      <w:r w:rsidRPr="00BC2755">
        <w:rPr>
          <w:rFonts w:eastAsia="Times New Roman"/>
          <w:sz w:val="24"/>
          <w:lang w:eastAsia="zh-CN" w:bidi="mn-Mong-CN"/>
        </w:rPr>
        <w:t>автын механикч</w:t>
      </w:r>
      <w:r>
        <w:rPr>
          <w:rFonts w:eastAsia="Times New Roman"/>
          <w:sz w:val="24"/>
          <w:lang w:val="en-US" w:eastAsia="zh-CN" w:bidi="mn-Mong-CN"/>
        </w:rPr>
        <w:t>)</w:t>
      </w:r>
      <w:r w:rsidRPr="00BC2755">
        <w:rPr>
          <w:rFonts w:eastAsia="Times New Roman"/>
          <w:sz w:val="24"/>
          <w:lang w:eastAsia="zh-CN" w:bidi="mn-Mong-CN"/>
        </w:rPr>
        <w:t>,</w:t>
      </w:r>
      <w:r>
        <w:rPr>
          <w:rFonts w:eastAsia="Times New Roman"/>
          <w:b/>
          <w:bCs/>
          <w:color w:val="C00000"/>
          <w:sz w:val="24"/>
          <w:lang w:eastAsia="zh-CN" w:bidi="mn-Mong-CN"/>
        </w:rPr>
        <w:t xml:space="preserve"> </w:t>
      </w:r>
      <w:r w:rsidRPr="00BC2755">
        <w:rPr>
          <w:rFonts w:eastAsia="Times New Roman"/>
          <w:color w:val="000000"/>
          <w:sz w:val="24"/>
          <w:lang w:val="en-US" w:eastAsia="zh-CN" w:bidi="mn-Mong-CN"/>
        </w:rPr>
        <w:t>Үзвэр, үйлчилгээний дотоод, гадаад орч</w:t>
      </w:r>
      <w:r>
        <w:rPr>
          <w:rFonts w:eastAsia="Times New Roman"/>
          <w:color w:val="000000"/>
          <w:sz w:val="24"/>
          <w:lang w:eastAsia="zh-CN" w:bidi="mn-Mong-CN"/>
        </w:rPr>
        <w:t xml:space="preserve">ны цэвэрлэгээ, театрын үйлчилгээний соёлыг хэрэгжүүлэхээр Зохион байгуулагч, Үзвэрийн танхимын үйлчилгээний ажилтан-2, үйлчлэгч-3 ажиллах бөгөөд тасалбар түгээгчийн албан тушаалыг цомхотгон </w:t>
      </w:r>
      <w:r>
        <w:rPr>
          <w:rFonts w:eastAsia="Times New Roman"/>
          <w:sz w:val="24"/>
        </w:rPr>
        <w:t xml:space="preserve">төр хувийн хэвшлийн түншлэлээр </w:t>
      </w:r>
      <w:r>
        <w:rPr>
          <w:rFonts w:eastAsia="Times New Roman"/>
          <w:sz w:val="24"/>
          <w:lang w:val="en-US"/>
        </w:rPr>
        <w:t>(ticket.mn)</w:t>
      </w:r>
      <w:r>
        <w:rPr>
          <w:rFonts w:eastAsia="Times New Roman"/>
          <w:sz w:val="24"/>
        </w:rPr>
        <w:t>-ээр тасалбар түгээгчийн чиг үүргийг хэрэгжүүлэхээр</w:t>
      </w:r>
      <w:r>
        <w:rPr>
          <w:rFonts w:eastAsia="Times New Roman" w:cstheme="minorBidi"/>
          <w:sz w:val="24"/>
          <w:szCs w:val="30"/>
          <w:lang w:bidi="mn-Mong-CN"/>
        </w:rPr>
        <w:t xml:space="preserve"> төлөвлөлөө.</w:t>
      </w:r>
    </w:p>
    <w:p w14:paraId="366A184B" w14:textId="50108595" w:rsidR="00CC67BB" w:rsidRDefault="00CC67BB" w:rsidP="00CC67BB">
      <w:pPr>
        <w:autoSpaceDE w:val="0"/>
        <w:autoSpaceDN w:val="0"/>
        <w:adjustRightInd w:val="0"/>
        <w:spacing w:before="120" w:after="120" w:line="276" w:lineRule="auto"/>
        <w:ind w:firstLine="720"/>
        <w:jc w:val="both"/>
        <w:rPr>
          <w:rFonts w:eastAsia="Times New Roman"/>
          <w:color w:val="000000"/>
          <w:sz w:val="24"/>
          <w:lang w:eastAsia="zh-CN" w:bidi="mn-Mong-CN"/>
        </w:rPr>
      </w:pPr>
      <w:bookmarkStart w:id="29" w:name="_Hlk213076599"/>
      <w:r>
        <w:rPr>
          <w:rFonts w:eastAsia="Times New Roman"/>
          <w:color w:val="000000"/>
          <w:sz w:val="24"/>
          <w:lang w:eastAsia="zh-CN" w:bidi="mn-Mong-CN"/>
        </w:rPr>
        <w:t xml:space="preserve">Байгууллагын хэвийн үйл ажиллагааг хангахад туслах чиг үүрэг бүхий 1 жижүүр, 1 </w:t>
      </w:r>
      <w:r>
        <w:rPr>
          <w:rFonts w:eastAsia="Times New Roman"/>
          <w:sz w:val="24"/>
        </w:rPr>
        <w:t>эмч, 1 жолооч</w:t>
      </w:r>
      <w:r w:rsidR="00B10DA5">
        <w:rPr>
          <w:rFonts w:eastAsia="Times New Roman"/>
          <w:sz w:val="24"/>
        </w:rPr>
        <w:t>, 1 үзвэрийн танхим</w:t>
      </w:r>
      <w:r w:rsidR="00B81805">
        <w:rPr>
          <w:rFonts w:eastAsia="Times New Roman"/>
          <w:sz w:val="24"/>
        </w:rPr>
        <w:t>ы</w:t>
      </w:r>
      <w:r w:rsidR="00B10DA5">
        <w:rPr>
          <w:rFonts w:eastAsia="Times New Roman"/>
          <w:sz w:val="24"/>
        </w:rPr>
        <w:t>н үйлчлэгч</w:t>
      </w:r>
      <w:r>
        <w:rPr>
          <w:rFonts w:eastAsia="Times New Roman"/>
          <w:sz w:val="24"/>
        </w:rPr>
        <w:t xml:space="preserve">ийн </w:t>
      </w:r>
      <w:r w:rsidR="00B10DA5">
        <w:rPr>
          <w:rFonts w:eastAsia="Times New Roman"/>
          <w:sz w:val="24"/>
        </w:rPr>
        <w:t xml:space="preserve">ажилтан, 1 тасалбар түгээгчийн </w:t>
      </w:r>
      <w:r>
        <w:rPr>
          <w:rFonts w:eastAsia="Times New Roman"/>
          <w:color w:val="000000"/>
          <w:sz w:val="24"/>
          <w:lang w:eastAsia="zh-CN" w:bidi="mn-Mong-CN"/>
        </w:rPr>
        <w:t>албан тушаалыг цомхотгохоор шийдвэрлэлээ.</w:t>
      </w:r>
    </w:p>
    <w:p w14:paraId="79034A66" w14:textId="77777777" w:rsidR="00CC67BB" w:rsidRDefault="00CC67BB" w:rsidP="005D087C">
      <w:pPr>
        <w:spacing w:after="240" w:line="276" w:lineRule="auto"/>
        <w:jc w:val="both"/>
        <w:rPr>
          <w:rFonts w:eastAsia="Calibri"/>
          <w:b/>
          <w:i/>
          <w:iCs/>
          <w:color w:val="C00000"/>
          <w:kern w:val="24"/>
          <w:sz w:val="24"/>
        </w:rPr>
      </w:pPr>
    </w:p>
    <w:bookmarkEnd w:id="29"/>
    <w:p w14:paraId="4AC41ED4" w14:textId="77777777" w:rsidR="00CC67BB" w:rsidRDefault="00CC67BB" w:rsidP="005D087C">
      <w:pPr>
        <w:spacing w:after="240" w:line="276" w:lineRule="auto"/>
        <w:jc w:val="both"/>
        <w:rPr>
          <w:rFonts w:eastAsia="Calibri"/>
          <w:b/>
          <w:i/>
          <w:iCs/>
          <w:color w:val="C00000"/>
          <w:kern w:val="24"/>
          <w:sz w:val="24"/>
        </w:rPr>
      </w:pPr>
    </w:p>
    <w:p w14:paraId="7B7CA5C5" w14:textId="77777777" w:rsidR="00CC67BB" w:rsidRDefault="00CC67BB" w:rsidP="005D087C">
      <w:pPr>
        <w:spacing w:after="240" w:line="276" w:lineRule="auto"/>
        <w:jc w:val="both"/>
        <w:rPr>
          <w:rFonts w:eastAsia="Calibri"/>
          <w:b/>
          <w:i/>
          <w:iCs/>
          <w:color w:val="C00000"/>
          <w:kern w:val="24"/>
          <w:sz w:val="24"/>
        </w:rPr>
      </w:pPr>
    </w:p>
    <w:p w14:paraId="5C153740" w14:textId="77777777" w:rsidR="00CC67BB" w:rsidRDefault="00CC67BB" w:rsidP="005D087C">
      <w:pPr>
        <w:spacing w:after="240" w:line="276" w:lineRule="auto"/>
        <w:jc w:val="both"/>
        <w:rPr>
          <w:rFonts w:eastAsia="Calibri"/>
          <w:b/>
          <w:i/>
          <w:iCs/>
          <w:color w:val="C00000"/>
          <w:kern w:val="24"/>
          <w:sz w:val="24"/>
        </w:rPr>
      </w:pPr>
    </w:p>
    <w:p w14:paraId="47A4EFFE" w14:textId="77777777" w:rsidR="00CC67BB" w:rsidRDefault="00CC67BB" w:rsidP="005D087C">
      <w:pPr>
        <w:spacing w:after="240" w:line="276" w:lineRule="auto"/>
        <w:jc w:val="both"/>
        <w:rPr>
          <w:rFonts w:eastAsia="Calibri"/>
          <w:b/>
          <w:i/>
          <w:iCs/>
          <w:color w:val="C00000"/>
          <w:kern w:val="24"/>
          <w:sz w:val="24"/>
        </w:rPr>
      </w:pPr>
    </w:p>
    <w:p w14:paraId="5F562931" w14:textId="77777777" w:rsidR="00CC67BB" w:rsidRDefault="00CC67BB" w:rsidP="005D087C">
      <w:pPr>
        <w:spacing w:after="240" w:line="276" w:lineRule="auto"/>
        <w:jc w:val="both"/>
        <w:rPr>
          <w:rFonts w:eastAsia="Calibri"/>
          <w:b/>
          <w:i/>
          <w:iCs/>
          <w:color w:val="C00000"/>
          <w:kern w:val="24"/>
          <w:sz w:val="24"/>
        </w:rPr>
      </w:pPr>
    </w:p>
    <w:p w14:paraId="001C52B3" w14:textId="77777777" w:rsidR="00CC67BB" w:rsidRDefault="00CC67BB" w:rsidP="005D087C">
      <w:pPr>
        <w:spacing w:after="240" w:line="276" w:lineRule="auto"/>
        <w:jc w:val="both"/>
        <w:rPr>
          <w:rFonts w:eastAsia="Calibri"/>
          <w:b/>
          <w:i/>
          <w:iCs/>
          <w:color w:val="C00000"/>
          <w:kern w:val="24"/>
          <w:sz w:val="24"/>
        </w:rPr>
      </w:pPr>
    </w:p>
    <w:p w14:paraId="0484E6C3" w14:textId="77777777" w:rsidR="00CC67BB" w:rsidRDefault="00CC67BB" w:rsidP="005D087C">
      <w:pPr>
        <w:spacing w:after="240" w:line="276" w:lineRule="auto"/>
        <w:jc w:val="both"/>
        <w:rPr>
          <w:rFonts w:eastAsia="Calibri"/>
          <w:b/>
          <w:i/>
          <w:iCs/>
          <w:color w:val="C00000"/>
          <w:kern w:val="24"/>
          <w:sz w:val="24"/>
        </w:rPr>
      </w:pPr>
    </w:p>
    <w:p w14:paraId="77FDB606" w14:textId="77777777" w:rsidR="00CC67BB" w:rsidRDefault="00CC67BB" w:rsidP="005D087C">
      <w:pPr>
        <w:spacing w:after="240" w:line="276" w:lineRule="auto"/>
        <w:jc w:val="both"/>
        <w:rPr>
          <w:rFonts w:eastAsia="Calibri"/>
          <w:b/>
          <w:i/>
          <w:iCs/>
          <w:color w:val="C00000"/>
          <w:kern w:val="24"/>
          <w:sz w:val="24"/>
        </w:rPr>
      </w:pPr>
    </w:p>
    <w:p w14:paraId="4DCA01C3" w14:textId="77777777" w:rsidR="00CC67BB" w:rsidRDefault="00CC67BB" w:rsidP="005D087C">
      <w:pPr>
        <w:spacing w:after="240" w:line="276" w:lineRule="auto"/>
        <w:jc w:val="both"/>
        <w:rPr>
          <w:rFonts w:eastAsia="Calibri"/>
          <w:b/>
          <w:i/>
          <w:iCs/>
          <w:color w:val="C00000"/>
          <w:kern w:val="24"/>
          <w:sz w:val="24"/>
        </w:rPr>
      </w:pPr>
    </w:p>
    <w:p w14:paraId="303937F1" w14:textId="77777777" w:rsidR="00CC67BB" w:rsidRDefault="00CC67BB" w:rsidP="005D087C">
      <w:pPr>
        <w:spacing w:after="240" w:line="276" w:lineRule="auto"/>
        <w:jc w:val="both"/>
        <w:rPr>
          <w:rFonts w:eastAsia="Calibri"/>
          <w:b/>
          <w:i/>
          <w:iCs/>
          <w:color w:val="C00000"/>
          <w:kern w:val="24"/>
          <w:sz w:val="24"/>
        </w:rPr>
      </w:pPr>
    </w:p>
    <w:p w14:paraId="60F4BC15" w14:textId="77777777" w:rsidR="00CC67BB" w:rsidRDefault="00CC67BB" w:rsidP="005D087C">
      <w:pPr>
        <w:spacing w:after="240" w:line="276" w:lineRule="auto"/>
        <w:jc w:val="both"/>
        <w:rPr>
          <w:rFonts w:eastAsia="Calibri"/>
          <w:b/>
          <w:i/>
          <w:iCs/>
          <w:color w:val="C00000"/>
          <w:kern w:val="24"/>
          <w:sz w:val="24"/>
        </w:rPr>
      </w:pPr>
    </w:p>
    <w:p w14:paraId="627FAEFB" w14:textId="77777777" w:rsidR="00CC67BB" w:rsidRDefault="00CC67BB" w:rsidP="005D087C">
      <w:pPr>
        <w:spacing w:after="240" w:line="276" w:lineRule="auto"/>
        <w:jc w:val="both"/>
        <w:rPr>
          <w:rFonts w:eastAsia="Calibri"/>
          <w:b/>
          <w:i/>
          <w:iCs/>
          <w:color w:val="C00000"/>
          <w:kern w:val="24"/>
          <w:sz w:val="24"/>
        </w:rPr>
      </w:pPr>
    </w:p>
    <w:p w14:paraId="4A9F347B" w14:textId="78B2B197" w:rsidR="005D087C" w:rsidRPr="00C43E75" w:rsidRDefault="000B16CD" w:rsidP="005D087C">
      <w:pPr>
        <w:spacing w:after="240" w:line="276" w:lineRule="auto"/>
        <w:jc w:val="both"/>
        <w:rPr>
          <w:rFonts w:eastAsia="Times New Roman"/>
          <w:b/>
          <w:bCs/>
          <w:i/>
          <w:iCs/>
          <w:color w:val="FF0000"/>
          <w:sz w:val="24"/>
        </w:rPr>
      </w:pPr>
      <w:r w:rsidRPr="005D087C">
        <w:rPr>
          <w:rFonts w:eastAsia="MS Mincho"/>
          <w:b/>
          <w:bCs/>
          <w:color w:val="002060"/>
          <w:sz w:val="24"/>
        </w:rPr>
        <w:lastRenderedPageBreak/>
        <w:t>6.</w:t>
      </w:r>
      <w:r>
        <w:rPr>
          <w:rFonts w:eastAsia="MS Mincho"/>
          <w:b/>
          <w:bCs/>
          <w:color w:val="002060"/>
          <w:sz w:val="24"/>
        </w:rPr>
        <w:t>2</w:t>
      </w:r>
      <w:r w:rsidRPr="005D087C">
        <w:rPr>
          <w:rFonts w:eastAsia="MS Mincho"/>
          <w:b/>
          <w:bCs/>
          <w:color w:val="002060"/>
          <w:sz w:val="24"/>
        </w:rPr>
        <w:t xml:space="preserve">. </w:t>
      </w:r>
      <w:r>
        <w:rPr>
          <w:rFonts w:eastAsia="Calibri"/>
          <w:b/>
          <w:i/>
          <w:iCs/>
          <w:color w:val="C00000"/>
          <w:kern w:val="24"/>
          <w:sz w:val="24"/>
        </w:rPr>
        <w:t xml:space="preserve"> </w:t>
      </w:r>
      <w:r w:rsidR="005D087C" w:rsidRPr="00C43E75">
        <w:rPr>
          <w:rFonts w:eastAsia="Calibri"/>
          <w:b/>
          <w:i/>
          <w:iCs/>
          <w:color w:val="C00000"/>
          <w:kern w:val="24"/>
          <w:sz w:val="24"/>
        </w:rPr>
        <w:t xml:space="preserve">Уран бүтээл хариуцсан зохион байгуулалтын бүтцийн нэгж, </w:t>
      </w:r>
      <w:r w:rsidR="005D087C" w:rsidRPr="00C43E75">
        <w:rPr>
          <w:rFonts w:eastAsia="Times New Roman"/>
          <w:b/>
          <w:i/>
          <w:color w:val="FF0000"/>
          <w:sz w:val="24"/>
        </w:rPr>
        <w:t>түүний үндсэн үүрэг, чиг үүрэг:</w:t>
      </w:r>
      <w:r w:rsidR="005D087C" w:rsidRPr="00C43E75">
        <w:rPr>
          <w:rFonts w:eastAsia="Times New Roman"/>
          <w:b/>
          <w:bCs/>
          <w:i/>
          <w:iCs/>
          <w:color w:val="FF0000"/>
          <w:sz w:val="24"/>
        </w:rPr>
        <w:t xml:space="preserve"> </w:t>
      </w:r>
    </w:p>
    <w:p w14:paraId="58AD1DD6" w14:textId="35CEBBDB" w:rsidR="005D087C" w:rsidRPr="00536341" w:rsidRDefault="005D087C" w:rsidP="005D087C">
      <w:pPr>
        <w:autoSpaceDE w:val="0"/>
        <w:autoSpaceDN w:val="0"/>
        <w:adjustRightInd w:val="0"/>
        <w:spacing w:after="120" w:line="276" w:lineRule="auto"/>
        <w:ind w:firstLine="720"/>
        <w:jc w:val="both"/>
        <w:rPr>
          <w:rFonts w:eastAsia="Calibri"/>
          <w:bCs/>
          <w:i/>
          <w:iCs/>
          <w:color w:val="000000" w:themeColor="text1"/>
          <w:kern w:val="24"/>
          <w:sz w:val="24"/>
        </w:rPr>
      </w:pPr>
      <w:r w:rsidRPr="00C43E75">
        <w:rPr>
          <w:rFonts w:eastAsia="Calibri"/>
          <w:bCs/>
          <w:color w:val="000000" w:themeColor="text1"/>
          <w:kern w:val="24"/>
          <w:sz w:val="24"/>
        </w:rPr>
        <w:t>Энэ</w:t>
      </w:r>
      <w:r>
        <w:rPr>
          <w:rFonts w:eastAsia="Calibri"/>
          <w:bCs/>
          <w:color w:val="000000" w:themeColor="text1"/>
          <w:kern w:val="24"/>
          <w:sz w:val="24"/>
        </w:rPr>
        <w:t xml:space="preserve"> </w:t>
      </w:r>
      <w:r w:rsidRPr="00C43E75">
        <w:rPr>
          <w:rFonts w:eastAsia="Calibri"/>
          <w:bCs/>
          <w:color w:val="000000" w:themeColor="text1"/>
          <w:kern w:val="24"/>
          <w:sz w:val="24"/>
        </w:rPr>
        <w:t>нэгж нь</w:t>
      </w:r>
      <w:r>
        <w:rPr>
          <w:rFonts w:eastAsia="Calibri"/>
          <w:bCs/>
          <w:color w:val="000000" w:themeColor="text1"/>
          <w:kern w:val="24"/>
          <w:sz w:val="24"/>
        </w:rPr>
        <w:t xml:space="preserve"> </w:t>
      </w:r>
      <w:r w:rsidRPr="00C43E75">
        <w:rPr>
          <w:color w:val="000000" w:themeColor="text1"/>
          <w:sz w:val="24"/>
        </w:rPr>
        <w:t>“Уран бүтээлийн чанарыг сайжруулж</w:t>
      </w:r>
      <w:r w:rsidR="00F3722B">
        <w:rPr>
          <w:color w:val="000000" w:themeColor="text1"/>
          <w:sz w:val="24"/>
        </w:rPr>
        <w:t xml:space="preserve"> </w:t>
      </w:r>
      <w:r w:rsidRPr="00C43E75">
        <w:rPr>
          <w:color w:val="000000" w:themeColor="text1"/>
          <w:sz w:val="24"/>
        </w:rPr>
        <w:t xml:space="preserve">хүртээмжийг нэмэгдүүлнэ” гэсэн стратегийн хоёрдугаар зорилгын хүрээнд байгууллагын уран бүтээлийн төлөвлөгөө боловсруулах, хэрэгжилтийг өдөр </w:t>
      </w:r>
      <w:r>
        <w:rPr>
          <w:color w:val="000000" w:themeColor="text1"/>
          <w:sz w:val="24"/>
        </w:rPr>
        <w:t>т</w:t>
      </w:r>
      <w:r w:rsidRPr="00C43E75">
        <w:rPr>
          <w:color w:val="000000" w:themeColor="text1"/>
          <w:sz w:val="24"/>
        </w:rPr>
        <w:t xml:space="preserve">утмын удирдлагаар хангах, уран бүтээлчдийн бэлтгэл сургуулилт, уран бүтээлийн үйлдвэрлэлийн үйл </w:t>
      </w:r>
      <w:r w:rsidRPr="00536341">
        <w:rPr>
          <w:color w:val="000000" w:themeColor="text1"/>
          <w:sz w:val="24"/>
        </w:rPr>
        <w:t>ажиллагаа мэргэжлийн түвшинд гүйцэтгэх, театрын урын санг шинэ шилдэг дуулалт жүжиг, бүжгэн жүжгийн бүтээлээр баяжуулах, туурвих, театрын урын сан дахь бүтээлийг шинэчлэн найруулах, сэргээн тоглох, уран бүтээлчдийн бүтээлч, хандлагыг дэмжих, гүйцэтгэл, ур чадварыг сайжруулах, үнэлэлт дүгнэлт өгөх, урын сангийн</w:t>
      </w:r>
      <w:r w:rsidRPr="00536341">
        <w:rPr>
          <w:sz w:val="24"/>
        </w:rPr>
        <w:t xml:space="preserve"> хадгалалт, хамгаалалтыг сайжруулах, нот партитурын цахим архивын нэгж үүсгэх, уран бүтээлийн нэгдсэн санг бүрдүүлэх, зохиогчийн эрхийг баталгаажуулах, </w:t>
      </w:r>
      <w:r w:rsidRPr="00536341">
        <w:rPr>
          <w:color w:val="000000" w:themeColor="text1"/>
          <w:sz w:val="24"/>
        </w:rPr>
        <w:t>үзэгч,</w:t>
      </w:r>
      <w:r w:rsidR="00C303A4">
        <w:rPr>
          <w:color w:val="000000" w:themeColor="text1"/>
          <w:sz w:val="24"/>
        </w:rPr>
        <w:t xml:space="preserve"> </w:t>
      </w:r>
      <w:r w:rsidRPr="00536341">
        <w:rPr>
          <w:color w:val="000000" w:themeColor="text1"/>
          <w:sz w:val="24"/>
        </w:rPr>
        <w:t>олон нийтэд хандсан хөтөлбөр</w:t>
      </w:r>
      <w:r>
        <w:rPr>
          <w:color w:val="000000" w:themeColor="text1"/>
          <w:sz w:val="24"/>
        </w:rPr>
        <w:t xml:space="preserve"> </w:t>
      </w:r>
      <w:r w:rsidRPr="00536341">
        <w:rPr>
          <w:color w:val="000000" w:themeColor="text1"/>
          <w:sz w:val="24"/>
        </w:rPr>
        <w:t xml:space="preserve">боловсруулан хэрэгжүүлэх, бүтээгдэхүүн үйлчилгээг маркетингийн оновчтой удирдлагаар хангах, </w:t>
      </w:r>
      <w:r w:rsidRPr="00536341">
        <w:rPr>
          <w:sz w:val="24"/>
        </w:rPr>
        <w:t xml:space="preserve"> уран бүтээлийн үйлдвэрлэлийг чанартай гүйцэтгэх</w:t>
      </w:r>
      <w:r w:rsidRPr="00536341">
        <w:rPr>
          <w:rFonts w:eastAsia="TimesNewRomanPSMT"/>
          <w:sz w:val="24"/>
        </w:rPr>
        <w:t xml:space="preserve">, гүйцэтгэлийн үр дүн, хяналт, үнэлгээний тогтолцоог сайжруулах </w:t>
      </w:r>
      <w:r w:rsidRPr="00536341">
        <w:rPr>
          <w:sz w:val="24"/>
        </w:rPr>
        <w:t>зэрэг</w:t>
      </w:r>
      <w:r w:rsidRPr="00536341">
        <w:rPr>
          <w:rFonts w:eastAsia="Calibri"/>
          <w:bCs/>
          <w:kern w:val="24"/>
          <w:sz w:val="24"/>
        </w:rPr>
        <w:t xml:space="preserve"> үндсэн үүрэг хүлээнэ. </w:t>
      </w:r>
    </w:p>
    <w:p w14:paraId="274F666D" w14:textId="5768B663" w:rsidR="002B0B0A" w:rsidRPr="002B0B0A" w:rsidRDefault="005D087C" w:rsidP="00CC67BB">
      <w:pPr>
        <w:autoSpaceDE w:val="0"/>
        <w:autoSpaceDN w:val="0"/>
        <w:adjustRightInd w:val="0"/>
        <w:spacing w:before="120" w:after="120" w:line="276" w:lineRule="auto"/>
        <w:ind w:firstLine="720"/>
        <w:jc w:val="both"/>
        <w:rPr>
          <w:rFonts w:eastAsia="Times New Roman"/>
          <w:sz w:val="24"/>
        </w:rPr>
      </w:pPr>
      <w:r w:rsidRPr="00536341">
        <w:rPr>
          <w:rFonts w:eastAsia="Times New Roman"/>
          <w:sz w:val="24"/>
        </w:rPr>
        <w:t xml:space="preserve">Энэ нэгжийн үйл ажиллагааны чиг үүрэг нь байгууллагын стратеги төлөвлөгөө болон төсвийн ерөнхийлөн захирагчаас төсвийн шууд захирагчтай байгуулах үр дүнгийн гэрээ, гүйцэтгэлийн төлөвлөгөөнд байгууллагын урын сан, уран бүтээл туурвихтай холбогдолтой холбогдох ажлуудыг төлөвлөх, театр урлагийн мэргэжлийн холбоод, уран бүтээлчидтэй хамтран ажиллах, </w:t>
      </w:r>
      <w:r w:rsidRPr="00536341">
        <w:rPr>
          <w:color w:val="000000" w:themeColor="text1"/>
          <w:sz w:val="24"/>
        </w:rPr>
        <w:t>дуулалт жүжиг, бүжгэн жүжгийн</w:t>
      </w:r>
      <w:r w:rsidRPr="00C43E75">
        <w:rPr>
          <w:color w:val="000000" w:themeColor="text1"/>
          <w:sz w:val="24"/>
        </w:rPr>
        <w:t xml:space="preserve"> </w:t>
      </w:r>
      <w:r w:rsidRPr="00C43E75">
        <w:rPr>
          <w:rFonts w:eastAsia="Times New Roman"/>
          <w:sz w:val="24"/>
        </w:rPr>
        <w:t>цомнол, хөгжмийн шинэ бүтээлийн уралдаан зарлах, уран бүтээл туурвихад шаардагдах</w:t>
      </w:r>
      <w:r w:rsidR="00C303A4">
        <w:rPr>
          <w:rFonts w:eastAsia="Times New Roman"/>
          <w:sz w:val="24"/>
        </w:rPr>
        <w:t xml:space="preserve"> </w:t>
      </w:r>
      <w:r w:rsidRPr="00C43E75">
        <w:rPr>
          <w:rFonts w:eastAsia="Times New Roman"/>
          <w:sz w:val="24"/>
        </w:rPr>
        <w:t>хувцас, хэрэглэл, тайзны зураг</w:t>
      </w:r>
      <w:r w:rsidR="00C303A4">
        <w:rPr>
          <w:rFonts w:eastAsia="Times New Roman"/>
          <w:sz w:val="24"/>
        </w:rPr>
        <w:t xml:space="preserve"> </w:t>
      </w:r>
      <w:r w:rsidRPr="00C43E75">
        <w:rPr>
          <w:rFonts w:eastAsia="Times New Roman"/>
          <w:sz w:val="24"/>
        </w:rPr>
        <w:t xml:space="preserve">төслийг боловсруулах, уран бүтээлийн үйлдвэрлэлийн удирдлага, зохион байгуулалтыг сайжруулах, техник тоног төхөөрөмжийг шинэчлэх, сайжруулах санал, төсөл боловсруулахад бүх талын дэмжлэг үзүүлэх, уран бүтээлчдийн оюуны өмч болон зохиогчийн эрх, түүнд хамаарах бусад эрхийг хамгаалах механизмыг бүрдүүлэх, маркетингийн оновчтой бодлого хэрэгжүүлэх, үзвэр үйлчилгээний хүртээмжийг нэмэгдүүлэхэд чиглэгдэнэ. </w:t>
      </w:r>
    </w:p>
    <w:p w14:paraId="20DDC504" w14:textId="3E60EF25" w:rsidR="0064042A" w:rsidRPr="00930906" w:rsidRDefault="00B968DF" w:rsidP="00930906">
      <w:pPr>
        <w:shd w:val="clear" w:color="auto" w:fill="FFFFFF" w:themeFill="background1"/>
        <w:spacing w:line="240" w:lineRule="auto"/>
        <w:ind w:firstLine="567"/>
        <w:jc w:val="both"/>
        <w:rPr>
          <w:sz w:val="24"/>
        </w:rPr>
      </w:pPr>
      <w:r w:rsidRPr="00C43E75">
        <w:rPr>
          <w:sz w:val="24"/>
        </w:rPr>
        <w:t>Тус</w:t>
      </w:r>
      <w:r w:rsidR="00EA16D0">
        <w:rPr>
          <w:sz w:val="24"/>
          <w:lang w:val="en-US"/>
        </w:rPr>
        <w:t xml:space="preserve"> </w:t>
      </w:r>
      <w:r>
        <w:rPr>
          <w:sz w:val="24"/>
        </w:rPr>
        <w:t xml:space="preserve">нэгжийн </w:t>
      </w:r>
      <w:r w:rsidRPr="00C43E75">
        <w:rPr>
          <w:sz w:val="24"/>
        </w:rPr>
        <w:t xml:space="preserve">үндсэн чиг үүргийг албан хаагчдын ажлын байрны шинжилгээнд тулгуурлан чиг үүргийн хуваарилалтыг дараах байдлаар гаргаж хариуцах чиг үүргийг  дараах хүснэгтээр үзүүлэв. </w:t>
      </w:r>
    </w:p>
    <w:p w14:paraId="1A64339A" w14:textId="590F2028" w:rsidR="00A42AEE" w:rsidRPr="0064042A" w:rsidRDefault="00B968DF" w:rsidP="0064042A">
      <w:pPr>
        <w:spacing w:after="240" w:line="276" w:lineRule="auto"/>
        <w:jc w:val="both"/>
        <w:rPr>
          <w:rFonts w:eastAsia="Times New Roman"/>
          <w:b/>
          <w:bCs/>
          <w:i/>
          <w:iCs/>
          <w:color w:val="FF0000"/>
          <w:sz w:val="24"/>
        </w:rPr>
      </w:pPr>
      <w:r w:rsidRPr="00BD7CCB">
        <w:rPr>
          <w:b/>
          <w:bCs/>
          <w:sz w:val="24"/>
        </w:rPr>
        <w:t xml:space="preserve">Хүснэгт </w:t>
      </w:r>
      <w:bookmarkStart w:id="30" w:name="_Hlk210729244"/>
      <w:r w:rsidR="000B16CD">
        <w:rPr>
          <w:b/>
          <w:bCs/>
          <w:sz w:val="24"/>
        </w:rPr>
        <w:t>6</w:t>
      </w:r>
      <w:r w:rsidRPr="00C43E75">
        <w:rPr>
          <w:sz w:val="24"/>
        </w:rPr>
        <w:t>.</w:t>
      </w:r>
      <w:r w:rsidR="00BD7CCB">
        <w:rPr>
          <w:sz w:val="24"/>
        </w:rPr>
        <w:t xml:space="preserve"> </w:t>
      </w:r>
      <w:r w:rsidR="00BD7CCB" w:rsidRPr="00BD7CCB">
        <w:rPr>
          <w:rFonts w:eastAsia="Calibri"/>
          <w:b/>
          <w:kern w:val="24"/>
          <w:sz w:val="24"/>
        </w:rPr>
        <w:t>Уран бүтээлийн хэлтсийн</w:t>
      </w:r>
      <w:r w:rsidR="00BD7CCB" w:rsidRPr="00BD7CCB">
        <w:rPr>
          <w:rFonts w:eastAsia="Calibri"/>
          <w:b/>
          <w:i/>
          <w:iCs/>
          <w:color w:val="C00000"/>
          <w:kern w:val="24"/>
          <w:sz w:val="24"/>
        </w:rPr>
        <w:t xml:space="preserve"> </w:t>
      </w:r>
      <w:r w:rsidR="00BD7CCB" w:rsidRPr="00BD7CCB">
        <w:rPr>
          <w:b/>
          <w:sz w:val="24"/>
        </w:rPr>
        <w:t>үндсэн чиг үүрэг ба хариуцах албан тушаалын санал</w:t>
      </w:r>
      <w:r w:rsidR="00BD7CCB" w:rsidRPr="00C43E75">
        <w:rPr>
          <w:rFonts w:eastAsia="Calibri"/>
          <w:b/>
          <w:i/>
          <w:iCs/>
          <w:color w:val="C00000"/>
          <w:kern w:val="24"/>
          <w:sz w:val="24"/>
        </w:rPr>
        <w:t xml:space="preserve"> </w:t>
      </w:r>
      <w:bookmarkEnd w:id="30"/>
    </w:p>
    <w:tbl>
      <w:tblPr>
        <w:tblStyle w:val="TableGrid"/>
        <w:tblW w:w="9493" w:type="dxa"/>
        <w:tblLook w:val="04A0" w:firstRow="1" w:lastRow="0" w:firstColumn="1" w:lastColumn="0" w:noHBand="0" w:noVBand="1"/>
      </w:tblPr>
      <w:tblGrid>
        <w:gridCol w:w="522"/>
        <w:gridCol w:w="2280"/>
        <w:gridCol w:w="3118"/>
        <w:gridCol w:w="3573"/>
      </w:tblGrid>
      <w:tr w:rsidR="00A42AEE" w:rsidRPr="00C43E75" w14:paraId="71B3D937" w14:textId="77777777" w:rsidTr="007915F0">
        <w:tc>
          <w:tcPr>
            <w:tcW w:w="522" w:type="dxa"/>
            <w:shd w:val="clear" w:color="auto" w:fill="FFFFFF" w:themeFill="background1"/>
            <w:vAlign w:val="center"/>
          </w:tcPr>
          <w:p w14:paraId="545D95B8" w14:textId="77777777" w:rsidR="00A42AEE" w:rsidRPr="00C43E75" w:rsidRDefault="00A42AEE" w:rsidP="007915F0">
            <w:pPr>
              <w:shd w:val="clear" w:color="auto" w:fill="FFFFFF" w:themeFill="background1"/>
              <w:jc w:val="center"/>
              <w:rPr>
                <w:rFonts w:ascii="Arial" w:hAnsi="Arial"/>
                <w:b/>
                <w:bCs/>
                <w:sz w:val="24"/>
              </w:rPr>
            </w:pPr>
            <w:r w:rsidRPr="00C43E75">
              <w:rPr>
                <w:rFonts w:ascii="Arial" w:hAnsi="Arial"/>
                <w:b/>
                <w:bCs/>
                <w:sz w:val="24"/>
              </w:rPr>
              <w:t>№</w:t>
            </w:r>
          </w:p>
        </w:tc>
        <w:tc>
          <w:tcPr>
            <w:tcW w:w="2280" w:type="dxa"/>
            <w:shd w:val="clear" w:color="auto" w:fill="FFFFFF" w:themeFill="background1"/>
            <w:vAlign w:val="center"/>
          </w:tcPr>
          <w:p w14:paraId="25458837" w14:textId="77777777" w:rsidR="00A42AEE" w:rsidRPr="00C43E75" w:rsidRDefault="00A42AEE" w:rsidP="007915F0">
            <w:pPr>
              <w:shd w:val="clear" w:color="auto" w:fill="FFFFFF" w:themeFill="background1"/>
              <w:rPr>
                <w:rFonts w:ascii="Arial" w:hAnsi="Arial"/>
                <w:b/>
                <w:bCs/>
                <w:sz w:val="24"/>
              </w:rPr>
            </w:pPr>
            <w:r>
              <w:rPr>
                <w:rFonts w:ascii="Arial" w:hAnsi="Arial"/>
                <w:b/>
                <w:bCs/>
                <w:sz w:val="24"/>
              </w:rPr>
              <w:t>Ү</w:t>
            </w:r>
            <w:r w:rsidRPr="00C43E75">
              <w:rPr>
                <w:rFonts w:ascii="Arial" w:hAnsi="Arial"/>
                <w:b/>
                <w:bCs/>
                <w:sz w:val="24"/>
              </w:rPr>
              <w:t>ндсэн чиг үүрэг</w:t>
            </w:r>
          </w:p>
        </w:tc>
        <w:tc>
          <w:tcPr>
            <w:tcW w:w="3118" w:type="dxa"/>
            <w:shd w:val="clear" w:color="auto" w:fill="FFFFFF" w:themeFill="background1"/>
            <w:vAlign w:val="center"/>
          </w:tcPr>
          <w:p w14:paraId="77876DAF" w14:textId="77777777" w:rsidR="00A42AEE" w:rsidRPr="00C43E75" w:rsidRDefault="00A42AEE" w:rsidP="007915F0">
            <w:pPr>
              <w:shd w:val="clear" w:color="auto" w:fill="FFFFFF" w:themeFill="background1"/>
              <w:rPr>
                <w:rFonts w:ascii="Arial" w:hAnsi="Arial"/>
                <w:b/>
                <w:bCs/>
                <w:sz w:val="24"/>
              </w:rPr>
            </w:pPr>
            <w:r w:rsidRPr="00C43E75">
              <w:rPr>
                <w:rFonts w:ascii="Arial" w:hAnsi="Arial"/>
                <w:b/>
                <w:bCs/>
                <w:sz w:val="24"/>
              </w:rPr>
              <w:t>Хариуцах чиг үүрэг</w:t>
            </w:r>
          </w:p>
        </w:tc>
        <w:tc>
          <w:tcPr>
            <w:tcW w:w="3573" w:type="dxa"/>
            <w:shd w:val="clear" w:color="auto" w:fill="FFFFFF" w:themeFill="background1"/>
            <w:vAlign w:val="center"/>
          </w:tcPr>
          <w:p w14:paraId="2187CC43" w14:textId="77777777" w:rsidR="00A42AEE" w:rsidRPr="00C43E75" w:rsidRDefault="00A42AEE" w:rsidP="007915F0">
            <w:pPr>
              <w:shd w:val="clear" w:color="auto" w:fill="FFFFFF" w:themeFill="background1"/>
              <w:rPr>
                <w:rFonts w:ascii="Arial" w:hAnsi="Arial"/>
                <w:b/>
                <w:bCs/>
                <w:sz w:val="24"/>
              </w:rPr>
            </w:pPr>
            <w:r w:rsidRPr="00C43E75">
              <w:rPr>
                <w:rFonts w:ascii="Arial" w:hAnsi="Arial"/>
                <w:b/>
                <w:bCs/>
                <w:sz w:val="24"/>
              </w:rPr>
              <w:t>Үндсэн хариуцагч</w:t>
            </w:r>
          </w:p>
        </w:tc>
      </w:tr>
      <w:tr w:rsidR="00A42AEE" w:rsidRPr="0004470A" w14:paraId="3200EEF9" w14:textId="77777777" w:rsidTr="007915F0">
        <w:trPr>
          <w:trHeight w:val="112"/>
        </w:trPr>
        <w:tc>
          <w:tcPr>
            <w:tcW w:w="522" w:type="dxa"/>
            <w:vMerge w:val="restart"/>
          </w:tcPr>
          <w:p w14:paraId="1BA0F9A3" w14:textId="77777777" w:rsidR="00A42AEE" w:rsidRPr="00C43E75" w:rsidRDefault="00A42AEE" w:rsidP="007915F0">
            <w:pPr>
              <w:shd w:val="clear" w:color="auto" w:fill="FFFFFF" w:themeFill="background1"/>
              <w:rPr>
                <w:rFonts w:ascii="Arial" w:hAnsi="Arial"/>
                <w:sz w:val="24"/>
              </w:rPr>
            </w:pPr>
          </w:p>
          <w:p w14:paraId="09959000" w14:textId="77777777" w:rsidR="00A42AEE" w:rsidRPr="00C43E75" w:rsidRDefault="00A42AEE" w:rsidP="007915F0">
            <w:pPr>
              <w:shd w:val="clear" w:color="auto" w:fill="FFFFFF" w:themeFill="background1"/>
              <w:rPr>
                <w:rFonts w:ascii="Arial" w:hAnsi="Arial"/>
                <w:sz w:val="24"/>
              </w:rPr>
            </w:pPr>
          </w:p>
          <w:p w14:paraId="49C202CD" w14:textId="77777777" w:rsidR="00A42AEE" w:rsidRPr="00C43E75" w:rsidRDefault="00A42AEE" w:rsidP="007915F0">
            <w:pPr>
              <w:shd w:val="clear" w:color="auto" w:fill="FFFFFF" w:themeFill="background1"/>
              <w:rPr>
                <w:rFonts w:ascii="Arial" w:hAnsi="Arial"/>
                <w:sz w:val="24"/>
              </w:rPr>
            </w:pPr>
          </w:p>
          <w:p w14:paraId="32F25228" w14:textId="77777777" w:rsidR="00A42AEE" w:rsidRPr="00C43E75" w:rsidRDefault="00A42AEE" w:rsidP="007915F0">
            <w:pPr>
              <w:shd w:val="clear" w:color="auto" w:fill="FFFFFF" w:themeFill="background1"/>
              <w:rPr>
                <w:rFonts w:ascii="Arial" w:hAnsi="Arial"/>
                <w:sz w:val="24"/>
              </w:rPr>
            </w:pPr>
          </w:p>
          <w:p w14:paraId="1546A0A6" w14:textId="77777777" w:rsidR="00A42AEE" w:rsidRPr="00C43E75" w:rsidRDefault="00A42AEE" w:rsidP="007915F0">
            <w:pPr>
              <w:shd w:val="clear" w:color="auto" w:fill="FFFFFF" w:themeFill="background1"/>
              <w:rPr>
                <w:rFonts w:ascii="Arial" w:hAnsi="Arial"/>
                <w:sz w:val="24"/>
              </w:rPr>
            </w:pPr>
            <w:r w:rsidRPr="00C43E75">
              <w:rPr>
                <w:rFonts w:ascii="Arial" w:hAnsi="Arial"/>
                <w:sz w:val="24"/>
              </w:rPr>
              <w:t>1.</w:t>
            </w:r>
          </w:p>
          <w:p w14:paraId="518DCB28" w14:textId="77777777" w:rsidR="00A42AEE" w:rsidRPr="00C43E75" w:rsidRDefault="00A42AEE" w:rsidP="007915F0">
            <w:pPr>
              <w:shd w:val="clear" w:color="auto" w:fill="FFFFFF" w:themeFill="background1"/>
              <w:rPr>
                <w:rFonts w:ascii="Arial" w:hAnsi="Arial"/>
                <w:sz w:val="24"/>
              </w:rPr>
            </w:pPr>
          </w:p>
          <w:p w14:paraId="47B7A8FA" w14:textId="77777777" w:rsidR="00A42AEE" w:rsidRPr="00C43E75" w:rsidRDefault="00A42AEE" w:rsidP="007915F0">
            <w:pPr>
              <w:shd w:val="clear" w:color="auto" w:fill="FFFFFF" w:themeFill="background1"/>
              <w:rPr>
                <w:rFonts w:ascii="Arial" w:hAnsi="Arial"/>
                <w:sz w:val="24"/>
              </w:rPr>
            </w:pPr>
          </w:p>
          <w:p w14:paraId="6BDA6ACA" w14:textId="77777777" w:rsidR="00A42AEE" w:rsidRPr="00C43E75" w:rsidRDefault="00A42AEE" w:rsidP="007915F0">
            <w:pPr>
              <w:shd w:val="clear" w:color="auto" w:fill="FFFFFF" w:themeFill="background1"/>
              <w:rPr>
                <w:rFonts w:ascii="Arial" w:hAnsi="Arial"/>
                <w:sz w:val="24"/>
              </w:rPr>
            </w:pPr>
          </w:p>
          <w:p w14:paraId="353FBDC5" w14:textId="77777777" w:rsidR="00A42AEE" w:rsidRPr="00C43E75" w:rsidRDefault="00A42AEE" w:rsidP="007915F0">
            <w:pPr>
              <w:shd w:val="clear" w:color="auto" w:fill="FFFFFF" w:themeFill="background1"/>
              <w:rPr>
                <w:rFonts w:ascii="Arial" w:hAnsi="Arial"/>
                <w:sz w:val="24"/>
              </w:rPr>
            </w:pPr>
          </w:p>
          <w:p w14:paraId="6960081A" w14:textId="77777777" w:rsidR="00A42AEE" w:rsidRPr="00C43E75" w:rsidRDefault="00A42AEE" w:rsidP="007915F0">
            <w:pPr>
              <w:shd w:val="clear" w:color="auto" w:fill="FFFFFF" w:themeFill="background1"/>
              <w:rPr>
                <w:rFonts w:ascii="Arial" w:hAnsi="Arial"/>
                <w:sz w:val="24"/>
              </w:rPr>
            </w:pPr>
          </w:p>
          <w:p w14:paraId="2423CFF9" w14:textId="77777777" w:rsidR="00A42AEE" w:rsidRPr="00C43E75" w:rsidRDefault="00A42AEE" w:rsidP="007915F0">
            <w:pPr>
              <w:shd w:val="clear" w:color="auto" w:fill="FFFFFF" w:themeFill="background1"/>
              <w:rPr>
                <w:rFonts w:ascii="Arial" w:hAnsi="Arial"/>
                <w:sz w:val="24"/>
              </w:rPr>
            </w:pPr>
          </w:p>
          <w:p w14:paraId="0CEE46F9" w14:textId="77777777" w:rsidR="00A42AEE" w:rsidRPr="00C43E75" w:rsidRDefault="00A42AEE" w:rsidP="007915F0">
            <w:pPr>
              <w:shd w:val="clear" w:color="auto" w:fill="FFFFFF" w:themeFill="background1"/>
              <w:rPr>
                <w:rFonts w:ascii="Arial" w:hAnsi="Arial"/>
                <w:sz w:val="24"/>
              </w:rPr>
            </w:pPr>
          </w:p>
          <w:p w14:paraId="2C2564D2" w14:textId="77777777" w:rsidR="00A42AEE" w:rsidRPr="00C43E75" w:rsidRDefault="00A42AEE" w:rsidP="007915F0">
            <w:pPr>
              <w:shd w:val="clear" w:color="auto" w:fill="FFFFFF" w:themeFill="background1"/>
              <w:rPr>
                <w:rFonts w:ascii="Arial" w:hAnsi="Arial"/>
                <w:sz w:val="24"/>
              </w:rPr>
            </w:pPr>
          </w:p>
          <w:p w14:paraId="3199A621" w14:textId="77777777" w:rsidR="00A42AEE" w:rsidRPr="00C43E75" w:rsidRDefault="00A42AEE" w:rsidP="007915F0">
            <w:pPr>
              <w:shd w:val="clear" w:color="auto" w:fill="FFFFFF" w:themeFill="background1"/>
              <w:rPr>
                <w:rFonts w:ascii="Arial" w:hAnsi="Arial"/>
                <w:sz w:val="24"/>
              </w:rPr>
            </w:pPr>
          </w:p>
          <w:p w14:paraId="6E8711A8" w14:textId="77777777" w:rsidR="00A42AEE" w:rsidRPr="00C43E75" w:rsidRDefault="00A42AEE" w:rsidP="007915F0">
            <w:pPr>
              <w:shd w:val="clear" w:color="auto" w:fill="FFFFFF" w:themeFill="background1"/>
              <w:rPr>
                <w:rFonts w:ascii="Arial" w:hAnsi="Arial"/>
                <w:sz w:val="24"/>
              </w:rPr>
            </w:pPr>
          </w:p>
          <w:p w14:paraId="4EBD59C9" w14:textId="77777777" w:rsidR="00A42AEE" w:rsidRPr="00C43E75" w:rsidRDefault="00A42AEE" w:rsidP="007915F0">
            <w:pPr>
              <w:shd w:val="clear" w:color="auto" w:fill="FFFFFF" w:themeFill="background1"/>
              <w:rPr>
                <w:rFonts w:ascii="Arial" w:hAnsi="Arial"/>
                <w:sz w:val="24"/>
              </w:rPr>
            </w:pPr>
          </w:p>
          <w:p w14:paraId="512A4252" w14:textId="77777777" w:rsidR="00A42AEE" w:rsidRPr="00C43E75" w:rsidRDefault="00A42AEE" w:rsidP="007915F0">
            <w:pPr>
              <w:shd w:val="clear" w:color="auto" w:fill="FFFFFF" w:themeFill="background1"/>
              <w:rPr>
                <w:rFonts w:ascii="Arial" w:hAnsi="Arial"/>
                <w:sz w:val="24"/>
              </w:rPr>
            </w:pPr>
          </w:p>
          <w:p w14:paraId="5D3F1682" w14:textId="77777777" w:rsidR="00A42AEE" w:rsidRPr="00C43E75" w:rsidRDefault="00A42AEE" w:rsidP="007915F0">
            <w:pPr>
              <w:shd w:val="clear" w:color="auto" w:fill="FFFFFF" w:themeFill="background1"/>
              <w:rPr>
                <w:rFonts w:ascii="Arial" w:hAnsi="Arial"/>
                <w:sz w:val="24"/>
              </w:rPr>
            </w:pPr>
          </w:p>
          <w:p w14:paraId="584F6772" w14:textId="77777777" w:rsidR="00A42AEE" w:rsidRPr="00C43E75" w:rsidRDefault="00A42AEE" w:rsidP="007915F0">
            <w:pPr>
              <w:shd w:val="clear" w:color="auto" w:fill="FFFFFF" w:themeFill="background1"/>
              <w:rPr>
                <w:rFonts w:ascii="Arial" w:hAnsi="Arial"/>
                <w:sz w:val="24"/>
              </w:rPr>
            </w:pPr>
          </w:p>
          <w:p w14:paraId="794061AB" w14:textId="77777777" w:rsidR="00A42AEE" w:rsidRPr="00C43E75" w:rsidRDefault="00A42AEE" w:rsidP="007915F0">
            <w:pPr>
              <w:shd w:val="clear" w:color="auto" w:fill="FFFFFF" w:themeFill="background1"/>
              <w:rPr>
                <w:rFonts w:ascii="Arial" w:hAnsi="Arial"/>
                <w:sz w:val="24"/>
              </w:rPr>
            </w:pPr>
          </w:p>
          <w:p w14:paraId="35EFD47C" w14:textId="77777777" w:rsidR="00A42AEE" w:rsidRPr="00C43E75" w:rsidRDefault="00A42AEE" w:rsidP="007915F0">
            <w:pPr>
              <w:shd w:val="clear" w:color="auto" w:fill="FFFFFF" w:themeFill="background1"/>
              <w:rPr>
                <w:rFonts w:ascii="Arial" w:hAnsi="Arial"/>
                <w:sz w:val="24"/>
              </w:rPr>
            </w:pPr>
          </w:p>
          <w:p w14:paraId="4CB75A29" w14:textId="77777777" w:rsidR="00A42AEE" w:rsidRPr="00C43E75" w:rsidRDefault="00A42AEE" w:rsidP="007915F0">
            <w:pPr>
              <w:shd w:val="clear" w:color="auto" w:fill="FFFFFF" w:themeFill="background1"/>
              <w:rPr>
                <w:rFonts w:ascii="Arial" w:hAnsi="Arial"/>
                <w:sz w:val="24"/>
              </w:rPr>
            </w:pPr>
          </w:p>
          <w:p w14:paraId="310AAAD1" w14:textId="77777777" w:rsidR="00A42AEE" w:rsidRPr="00C43E75" w:rsidRDefault="00A42AEE" w:rsidP="007915F0">
            <w:pPr>
              <w:shd w:val="clear" w:color="auto" w:fill="FFFFFF" w:themeFill="background1"/>
              <w:rPr>
                <w:rFonts w:ascii="Arial" w:hAnsi="Arial"/>
                <w:sz w:val="24"/>
              </w:rPr>
            </w:pPr>
          </w:p>
        </w:tc>
        <w:tc>
          <w:tcPr>
            <w:tcW w:w="2280" w:type="dxa"/>
            <w:vMerge w:val="restart"/>
          </w:tcPr>
          <w:p w14:paraId="0147D831" w14:textId="77777777" w:rsidR="00A42AEE" w:rsidRPr="004312D2" w:rsidRDefault="00A42AEE" w:rsidP="007915F0">
            <w:pPr>
              <w:shd w:val="clear" w:color="auto" w:fill="FFFFFF" w:themeFill="background1"/>
              <w:jc w:val="both"/>
              <w:rPr>
                <w:rFonts w:ascii="Arial" w:eastAsia="Times New Roman" w:hAnsi="Arial"/>
                <w:color w:val="000000"/>
                <w:sz w:val="24"/>
                <w:lang w:eastAsia="zh-CN" w:bidi="mn-Mong-CN"/>
              </w:rPr>
            </w:pPr>
          </w:p>
          <w:p w14:paraId="3C3D6F1F"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p>
          <w:p w14:paraId="1BDCCF42"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p>
          <w:p w14:paraId="0107D180"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p>
          <w:p w14:paraId="23FCC9A8"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p>
          <w:p w14:paraId="33D107AD"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p>
          <w:p w14:paraId="75204E6D" w14:textId="77777777" w:rsidR="00A42AEE" w:rsidRDefault="00A42AEE" w:rsidP="007915F0">
            <w:pPr>
              <w:shd w:val="clear" w:color="auto" w:fill="FFFFFF" w:themeFill="background1"/>
              <w:jc w:val="both"/>
              <w:rPr>
                <w:rFonts w:ascii="Arial" w:eastAsia="Times New Roman" w:hAnsi="Arial"/>
                <w:color w:val="000000"/>
                <w:sz w:val="24"/>
                <w:lang w:val="en-US" w:eastAsia="zh-CN" w:bidi="mn-Mong-CN"/>
              </w:rPr>
            </w:pPr>
            <w:r w:rsidRPr="00BC2755">
              <w:rPr>
                <w:rFonts w:ascii="Arial" w:eastAsia="Times New Roman" w:hAnsi="Arial"/>
                <w:color w:val="000000"/>
                <w:sz w:val="24"/>
                <w:lang w:val="en-US" w:eastAsia="zh-CN" w:bidi="mn-Mong-CN"/>
              </w:rPr>
              <w:t xml:space="preserve">Бүтээгдэхүүний </w:t>
            </w:r>
          </w:p>
          <w:p w14:paraId="736D943B"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r>
              <w:rPr>
                <w:rFonts w:ascii="Arial" w:eastAsia="Times New Roman" w:hAnsi="Arial"/>
                <w:color w:val="000000"/>
                <w:sz w:val="24"/>
                <w:lang w:val="en-US" w:eastAsia="zh-CN" w:bidi="mn-Mong-CN"/>
              </w:rPr>
              <w:t>(</w:t>
            </w:r>
            <w:r w:rsidRPr="00BC2755">
              <w:rPr>
                <w:rFonts w:ascii="Arial" w:eastAsia="Times New Roman" w:hAnsi="Arial"/>
                <w:color w:val="000000"/>
                <w:sz w:val="24"/>
                <w:lang w:val="en-US" w:eastAsia="zh-CN" w:bidi="mn-Mong-CN"/>
              </w:rPr>
              <w:t>Урын</w:t>
            </w:r>
            <w:r>
              <w:rPr>
                <w:rFonts w:ascii="Arial" w:eastAsia="Times New Roman" w:hAnsi="Arial"/>
                <w:color w:val="000000"/>
                <w:sz w:val="24"/>
                <w:lang w:val="en-US" w:eastAsia="zh-CN" w:bidi="mn-Mong-CN"/>
              </w:rPr>
              <w:t xml:space="preserve"> </w:t>
            </w:r>
            <w:r w:rsidRPr="00BC2755">
              <w:rPr>
                <w:rFonts w:ascii="Arial" w:eastAsia="Times New Roman" w:hAnsi="Arial"/>
                <w:color w:val="000000"/>
                <w:sz w:val="24"/>
                <w:lang w:val="en-US" w:eastAsia="zh-CN" w:bidi="mn-Mong-CN"/>
              </w:rPr>
              <w:t>сан</w:t>
            </w:r>
            <w:r>
              <w:rPr>
                <w:rFonts w:ascii="Arial" w:eastAsia="Times New Roman" w:hAnsi="Arial"/>
                <w:color w:val="000000"/>
                <w:sz w:val="24"/>
                <w:lang w:val="en-US" w:eastAsia="zh-CN" w:bidi="mn-Mong-CN"/>
              </w:rPr>
              <w:t>)</w:t>
            </w:r>
            <w:r w:rsidRPr="00BC2755">
              <w:rPr>
                <w:rFonts w:ascii="Arial" w:eastAsia="Times New Roman" w:hAnsi="Arial"/>
                <w:color w:val="000000"/>
                <w:sz w:val="24"/>
                <w:lang w:val="en-US" w:eastAsia="zh-CN" w:bidi="mn-Mong-CN"/>
              </w:rPr>
              <w:t xml:space="preserve"> бодлого, үйл ажиллагаа </w:t>
            </w:r>
            <w:r w:rsidRPr="00BC2755">
              <w:rPr>
                <w:rFonts w:ascii="Arial" w:eastAsia="Times New Roman" w:hAnsi="Arial"/>
                <w:b/>
                <w:bCs/>
                <w:color w:val="C00000"/>
                <w:sz w:val="24"/>
                <w:lang w:val="en-US" w:eastAsia="zh-CN" w:bidi="mn-Mong-CN"/>
              </w:rPr>
              <w:t xml:space="preserve">  </w:t>
            </w:r>
          </w:p>
          <w:p w14:paraId="4DDCA1EE" w14:textId="77777777" w:rsidR="00A42AEE" w:rsidRPr="004312D2" w:rsidRDefault="00A42AEE" w:rsidP="007915F0">
            <w:pPr>
              <w:shd w:val="clear" w:color="auto" w:fill="FFFFFF" w:themeFill="background1"/>
              <w:jc w:val="both"/>
              <w:rPr>
                <w:rFonts w:ascii="Arial" w:eastAsia="Times New Roman" w:hAnsi="Arial"/>
                <w:color w:val="000000"/>
                <w:sz w:val="24"/>
                <w:lang w:val="en-US" w:eastAsia="zh-CN" w:bidi="mn-Mong-CN"/>
              </w:rPr>
            </w:pPr>
          </w:p>
          <w:p w14:paraId="243D031A" w14:textId="77777777" w:rsidR="00A42AEE" w:rsidRPr="004312D2" w:rsidRDefault="00A42AEE" w:rsidP="007915F0">
            <w:pPr>
              <w:shd w:val="clear" w:color="auto" w:fill="FFFFFF" w:themeFill="background1"/>
              <w:jc w:val="both"/>
              <w:rPr>
                <w:rFonts w:ascii="Arial" w:hAnsi="Arial"/>
                <w:bCs/>
                <w:color w:val="000000" w:themeColor="text1"/>
                <w:kern w:val="24"/>
                <w:sz w:val="24"/>
              </w:rPr>
            </w:pPr>
          </w:p>
        </w:tc>
        <w:tc>
          <w:tcPr>
            <w:tcW w:w="3118" w:type="dxa"/>
            <w:vMerge w:val="restart"/>
            <w:shd w:val="clear" w:color="auto" w:fill="FFFFFF" w:themeFill="background1"/>
            <w:vAlign w:val="center"/>
          </w:tcPr>
          <w:p w14:paraId="53ACB58A" w14:textId="230B03D9"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lastRenderedPageBreak/>
              <w:t>Удирдан туурвигч</w:t>
            </w:r>
            <w:r w:rsidR="00CB0312">
              <w:rPr>
                <w:rFonts w:ascii="Arial" w:eastAsia="Times New Roman" w:hAnsi="Arial"/>
                <w:color w:val="000000"/>
                <w:sz w:val="24"/>
                <w:lang w:eastAsia="zh-CN" w:bidi="mn-Mong-CN"/>
              </w:rPr>
              <w:t>-9</w:t>
            </w:r>
          </w:p>
        </w:tc>
        <w:tc>
          <w:tcPr>
            <w:tcW w:w="3573" w:type="dxa"/>
            <w:tcBorders>
              <w:top w:val="nil"/>
              <w:left w:val="nil"/>
              <w:bottom w:val="single" w:sz="4" w:space="0" w:color="auto"/>
              <w:right w:val="single" w:sz="4" w:space="0" w:color="auto"/>
            </w:tcBorders>
            <w:shd w:val="clear" w:color="auto" w:fill="auto"/>
            <w:vAlign w:val="center"/>
          </w:tcPr>
          <w:p w14:paraId="23BD58B5" w14:textId="4C2C6621"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Уран сайхны удирдагч</w:t>
            </w:r>
            <w:r w:rsidR="00CB0312">
              <w:rPr>
                <w:rFonts w:ascii="Arial" w:eastAsia="Times New Roman" w:hAnsi="Arial"/>
                <w:color w:val="000000"/>
                <w:sz w:val="24"/>
                <w:lang w:eastAsia="zh-CN" w:bidi="mn-Mong-CN"/>
              </w:rPr>
              <w:t>-1</w:t>
            </w:r>
          </w:p>
        </w:tc>
      </w:tr>
      <w:tr w:rsidR="00A42AEE" w:rsidRPr="0004470A" w14:paraId="40FEF8DE" w14:textId="77777777" w:rsidTr="007915F0">
        <w:trPr>
          <w:trHeight w:val="153"/>
        </w:trPr>
        <w:tc>
          <w:tcPr>
            <w:tcW w:w="522" w:type="dxa"/>
            <w:vMerge/>
          </w:tcPr>
          <w:p w14:paraId="68DC8A6A" w14:textId="77777777" w:rsidR="00A42AEE" w:rsidRPr="00C43E75" w:rsidRDefault="00A42AEE" w:rsidP="007915F0">
            <w:pPr>
              <w:shd w:val="clear" w:color="auto" w:fill="FFFFFF" w:themeFill="background1"/>
              <w:rPr>
                <w:sz w:val="24"/>
              </w:rPr>
            </w:pPr>
          </w:p>
        </w:tc>
        <w:tc>
          <w:tcPr>
            <w:tcW w:w="2280" w:type="dxa"/>
            <w:vMerge/>
          </w:tcPr>
          <w:p w14:paraId="6FB6FB0B"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59C9BC79"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2B5041F4" w14:textId="6C93930B"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 xml:space="preserve">Ерөнхий удирдаач </w:t>
            </w:r>
            <w:r w:rsidR="00CB0312">
              <w:rPr>
                <w:rFonts w:ascii="Arial" w:eastAsia="Times New Roman" w:hAnsi="Arial"/>
                <w:color w:val="000000"/>
                <w:sz w:val="24"/>
                <w:lang w:eastAsia="zh-CN" w:bidi="mn-Mong-CN"/>
              </w:rPr>
              <w:t>-1</w:t>
            </w:r>
          </w:p>
        </w:tc>
      </w:tr>
      <w:tr w:rsidR="00A42AEE" w:rsidRPr="0004470A" w14:paraId="7DA93F1E" w14:textId="77777777" w:rsidTr="007915F0">
        <w:trPr>
          <w:trHeight w:val="87"/>
        </w:trPr>
        <w:tc>
          <w:tcPr>
            <w:tcW w:w="522" w:type="dxa"/>
            <w:vMerge/>
          </w:tcPr>
          <w:p w14:paraId="109E4494" w14:textId="77777777" w:rsidR="00A42AEE" w:rsidRPr="00C43E75" w:rsidRDefault="00A42AEE" w:rsidP="007915F0">
            <w:pPr>
              <w:shd w:val="clear" w:color="auto" w:fill="FFFFFF" w:themeFill="background1"/>
              <w:rPr>
                <w:sz w:val="24"/>
              </w:rPr>
            </w:pPr>
          </w:p>
        </w:tc>
        <w:tc>
          <w:tcPr>
            <w:tcW w:w="2280" w:type="dxa"/>
            <w:vMerge/>
          </w:tcPr>
          <w:p w14:paraId="22B992C5"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44406177"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74E7DA29" w14:textId="79C40E0D"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Найруулагч</w:t>
            </w:r>
            <w:r w:rsidR="00CB0312">
              <w:rPr>
                <w:rFonts w:ascii="Arial" w:eastAsia="Times New Roman" w:hAnsi="Arial"/>
                <w:color w:val="000000"/>
                <w:sz w:val="24"/>
                <w:lang w:eastAsia="zh-CN" w:bidi="mn-Mong-CN"/>
              </w:rPr>
              <w:t>-1</w:t>
            </w:r>
          </w:p>
        </w:tc>
      </w:tr>
      <w:tr w:rsidR="00A42AEE" w:rsidRPr="0004470A" w14:paraId="252F78A9" w14:textId="77777777" w:rsidTr="007915F0">
        <w:trPr>
          <w:trHeight w:val="196"/>
        </w:trPr>
        <w:tc>
          <w:tcPr>
            <w:tcW w:w="522" w:type="dxa"/>
            <w:vMerge/>
          </w:tcPr>
          <w:p w14:paraId="60E75536" w14:textId="77777777" w:rsidR="00A42AEE" w:rsidRPr="00C43E75" w:rsidRDefault="00A42AEE" w:rsidP="007915F0">
            <w:pPr>
              <w:shd w:val="clear" w:color="auto" w:fill="FFFFFF" w:themeFill="background1"/>
              <w:rPr>
                <w:sz w:val="24"/>
              </w:rPr>
            </w:pPr>
          </w:p>
        </w:tc>
        <w:tc>
          <w:tcPr>
            <w:tcW w:w="2280" w:type="dxa"/>
            <w:vMerge/>
          </w:tcPr>
          <w:p w14:paraId="25BCE770"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5B077FF7"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49C4FD1F" w14:textId="714E0F2C"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Удирдаач</w:t>
            </w:r>
            <w:r w:rsidR="00CB0312">
              <w:rPr>
                <w:rFonts w:ascii="Arial" w:eastAsia="Times New Roman" w:hAnsi="Arial"/>
                <w:color w:val="000000"/>
                <w:sz w:val="24"/>
                <w:lang w:eastAsia="zh-CN" w:bidi="mn-Mong-CN"/>
              </w:rPr>
              <w:t>-1</w:t>
            </w:r>
          </w:p>
        </w:tc>
      </w:tr>
      <w:tr w:rsidR="00A42AEE" w:rsidRPr="0004470A" w14:paraId="76A62F65" w14:textId="77777777" w:rsidTr="007915F0">
        <w:trPr>
          <w:trHeight w:val="164"/>
        </w:trPr>
        <w:tc>
          <w:tcPr>
            <w:tcW w:w="522" w:type="dxa"/>
            <w:vMerge/>
          </w:tcPr>
          <w:p w14:paraId="2934C28A" w14:textId="77777777" w:rsidR="00A42AEE" w:rsidRPr="00C43E75" w:rsidRDefault="00A42AEE" w:rsidP="007915F0">
            <w:pPr>
              <w:shd w:val="clear" w:color="auto" w:fill="FFFFFF" w:themeFill="background1"/>
              <w:rPr>
                <w:sz w:val="24"/>
              </w:rPr>
            </w:pPr>
          </w:p>
        </w:tc>
        <w:tc>
          <w:tcPr>
            <w:tcW w:w="2280" w:type="dxa"/>
            <w:vMerge/>
          </w:tcPr>
          <w:p w14:paraId="6817E51F"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77BDD0EB"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4804AE79" w14:textId="1FA0DEE6"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Бүжгийн дасгалжуулагч багш</w:t>
            </w:r>
            <w:r w:rsidR="00CB0312">
              <w:rPr>
                <w:rFonts w:ascii="Arial" w:eastAsia="Times New Roman" w:hAnsi="Arial"/>
                <w:color w:val="000000"/>
                <w:sz w:val="24"/>
                <w:lang w:eastAsia="zh-CN" w:bidi="mn-Mong-CN"/>
              </w:rPr>
              <w:t>-</w:t>
            </w:r>
            <w:r w:rsidR="00CB0312">
              <w:rPr>
                <w:rFonts w:ascii="Arial" w:eastAsia="Times New Roman" w:hAnsi="Arial"/>
                <w:color w:val="000000"/>
                <w:sz w:val="24"/>
                <w:lang w:eastAsia="zh-CN" w:bidi="mn-Mong-CN"/>
              </w:rPr>
              <w:lastRenderedPageBreak/>
              <w:t>1</w:t>
            </w:r>
          </w:p>
        </w:tc>
      </w:tr>
      <w:tr w:rsidR="00A42AEE" w:rsidRPr="0004470A" w14:paraId="60422243" w14:textId="77777777" w:rsidTr="007915F0">
        <w:trPr>
          <w:trHeight w:val="120"/>
        </w:trPr>
        <w:tc>
          <w:tcPr>
            <w:tcW w:w="522" w:type="dxa"/>
            <w:vMerge/>
          </w:tcPr>
          <w:p w14:paraId="607534EB" w14:textId="77777777" w:rsidR="00A42AEE" w:rsidRPr="00C43E75" w:rsidRDefault="00A42AEE" w:rsidP="007915F0">
            <w:pPr>
              <w:shd w:val="clear" w:color="auto" w:fill="FFFFFF" w:themeFill="background1"/>
              <w:rPr>
                <w:sz w:val="24"/>
              </w:rPr>
            </w:pPr>
          </w:p>
        </w:tc>
        <w:tc>
          <w:tcPr>
            <w:tcW w:w="2280" w:type="dxa"/>
            <w:vMerge/>
          </w:tcPr>
          <w:p w14:paraId="0B7C05B3"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2FF34DD7"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23FDF238" w14:textId="36E0D06A"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Хормейстр</w:t>
            </w:r>
            <w:r w:rsidR="00CB0312">
              <w:rPr>
                <w:rFonts w:ascii="Arial" w:eastAsia="Times New Roman" w:hAnsi="Arial"/>
                <w:color w:val="000000"/>
                <w:sz w:val="24"/>
                <w:lang w:eastAsia="zh-CN" w:bidi="mn-Mong-CN"/>
              </w:rPr>
              <w:t>-1</w:t>
            </w:r>
          </w:p>
        </w:tc>
      </w:tr>
      <w:tr w:rsidR="00A42AEE" w:rsidRPr="0004470A" w14:paraId="778106E8" w14:textId="77777777" w:rsidTr="007915F0">
        <w:trPr>
          <w:trHeight w:val="120"/>
        </w:trPr>
        <w:tc>
          <w:tcPr>
            <w:tcW w:w="522" w:type="dxa"/>
            <w:vMerge/>
          </w:tcPr>
          <w:p w14:paraId="64294EF6" w14:textId="77777777" w:rsidR="00A42AEE" w:rsidRPr="00C43E75" w:rsidRDefault="00A42AEE" w:rsidP="007915F0">
            <w:pPr>
              <w:shd w:val="clear" w:color="auto" w:fill="FFFFFF" w:themeFill="background1"/>
              <w:rPr>
                <w:sz w:val="24"/>
              </w:rPr>
            </w:pPr>
          </w:p>
        </w:tc>
        <w:tc>
          <w:tcPr>
            <w:tcW w:w="2280" w:type="dxa"/>
            <w:vMerge/>
          </w:tcPr>
          <w:p w14:paraId="1FC71F6B"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350CFC80"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4E3F8FEB" w14:textId="78A84273"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Туслах найруулагч</w:t>
            </w:r>
            <w:r w:rsidR="00CB0312">
              <w:rPr>
                <w:rFonts w:ascii="Arial" w:eastAsia="Times New Roman" w:hAnsi="Arial"/>
                <w:color w:val="000000"/>
                <w:sz w:val="24"/>
                <w:lang w:eastAsia="zh-CN" w:bidi="mn-Mong-CN"/>
              </w:rPr>
              <w:t>-1</w:t>
            </w:r>
          </w:p>
        </w:tc>
      </w:tr>
      <w:tr w:rsidR="00A42AEE" w:rsidRPr="0004470A" w14:paraId="06928C1D" w14:textId="77777777" w:rsidTr="007915F0">
        <w:trPr>
          <w:trHeight w:val="164"/>
        </w:trPr>
        <w:tc>
          <w:tcPr>
            <w:tcW w:w="522" w:type="dxa"/>
            <w:vMerge/>
          </w:tcPr>
          <w:p w14:paraId="2BF2D8A3" w14:textId="77777777" w:rsidR="00A42AEE" w:rsidRPr="00C43E75" w:rsidRDefault="00A42AEE" w:rsidP="007915F0">
            <w:pPr>
              <w:shd w:val="clear" w:color="auto" w:fill="FFFFFF" w:themeFill="background1"/>
              <w:rPr>
                <w:sz w:val="24"/>
              </w:rPr>
            </w:pPr>
          </w:p>
        </w:tc>
        <w:tc>
          <w:tcPr>
            <w:tcW w:w="2280" w:type="dxa"/>
            <w:vMerge/>
          </w:tcPr>
          <w:p w14:paraId="1E6D9D7D" w14:textId="77777777" w:rsidR="00A42AEE" w:rsidRDefault="00A42AEE" w:rsidP="007915F0">
            <w:pPr>
              <w:shd w:val="clear" w:color="auto" w:fill="FFFFFF" w:themeFill="background1"/>
              <w:jc w:val="both"/>
              <w:rPr>
                <w:rFonts w:eastAsia="Times New Roman"/>
                <w:color w:val="000000"/>
                <w:sz w:val="24"/>
                <w:lang w:eastAsia="zh-CN" w:bidi="mn-Mong-CN"/>
              </w:rPr>
            </w:pPr>
          </w:p>
        </w:tc>
        <w:tc>
          <w:tcPr>
            <w:tcW w:w="3118" w:type="dxa"/>
            <w:vMerge/>
            <w:shd w:val="clear" w:color="auto" w:fill="FFFFFF" w:themeFill="background1"/>
            <w:vAlign w:val="center"/>
          </w:tcPr>
          <w:p w14:paraId="6E3F87B1"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164595DA" w14:textId="6E0FD16B" w:rsidR="00A42AEE" w:rsidRPr="00B354C7"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Концертмейстр</w:t>
            </w:r>
            <w:r w:rsidR="00B354C7">
              <w:rPr>
                <w:rFonts w:ascii="Arial" w:eastAsia="Times New Roman" w:hAnsi="Arial"/>
                <w:color w:val="000000"/>
                <w:sz w:val="24"/>
                <w:lang w:eastAsia="zh-CN" w:bidi="mn-Mong-CN"/>
              </w:rPr>
              <w:t>-2</w:t>
            </w:r>
          </w:p>
        </w:tc>
      </w:tr>
      <w:tr w:rsidR="00A42AEE" w:rsidRPr="0004470A" w14:paraId="6DF5D9B5" w14:textId="77777777" w:rsidTr="007915F0">
        <w:trPr>
          <w:trHeight w:val="128"/>
        </w:trPr>
        <w:tc>
          <w:tcPr>
            <w:tcW w:w="522" w:type="dxa"/>
            <w:vMerge/>
          </w:tcPr>
          <w:p w14:paraId="3F15E5B0" w14:textId="77777777" w:rsidR="00A42AEE" w:rsidRPr="00C43E75" w:rsidRDefault="00A42AEE" w:rsidP="007915F0">
            <w:pPr>
              <w:shd w:val="clear" w:color="auto" w:fill="FFFFFF" w:themeFill="background1"/>
              <w:jc w:val="both"/>
              <w:rPr>
                <w:rFonts w:ascii="Arial" w:hAnsi="Arial"/>
                <w:sz w:val="24"/>
              </w:rPr>
            </w:pPr>
          </w:p>
        </w:tc>
        <w:tc>
          <w:tcPr>
            <w:tcW w:w="2280" w:type="dxa"/>
            <w:vMerge/>
          </w:tcPr>
          <w:p w14:paraId="461970C5" w14:textId="77777777" w:rsidR="00A42AEE" w:rsidRPr="00731A6D" w:rsidRDefault="00A42AEE" w:rsidP="007915F0">
            <w:pPr>
              <w:shd w:val="clear" w:color="auto" w:fill="FFFFFF" w:themeFill="background1"/>
              <w:jc w:val="both"/>
              <w:rPr>
                <w:rFonts w:ascii="Arial" w:hAnsi="Arial"/>
                <w:sz w:val="24"/>
              </w:rPr>
            </w:pPr>
          </w:p>
        </w:tc>
        <w:tc>
          <w:tcPr>
            <w:tcW w:w="3118" w:type="dxa"/>
            <w:vMerge w:val="restart"/>
            <w:shd w:val="clear" w:color="auto" w:fill="FFFFFF" w:themeFill="background1"/>
            <w:vAlign w:val="center"/>
          </w:tcPr>
          <w:p w14:paraId="59081B9E" w14:textId="17B70438"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Зохион туурвигч</w:t>
            </w:r>
            <w:r w:rsidR="00CB0312">
              <w:rPr>
                <w:rFonts w:ascii="Arial" w:eastAsia="Times New Roman" w:hAnsi="Arial"/>
                <w:color w:val="000000"/>
                <w:sz w:val="24"/>
                <w:lang w:eastAsia="zh-CN" w:bidi="mn-Mong-CN"/>
              </w:rPr>
              <w:t>-4</w:t>
            </w:r>
          </w:p>
        </w:tc>
        <w:tc>
          <w:tcPr>
            <w:tcW w:w="3573" w:type="dxa"/>
            <w:tcBorders>
              <w:top w:val="nil"/>
              <w:left w:val="nil"/>
              <w:bottom w:val="single" w:sz="4" w:space="0" w:color="auto"/>
              <w:right w:val="single" w:sz="4" w:space="0" w:color="auto"/>
            </w:tcBorders>
            <w:shd w:val="clear" w:color="auto" w:fill="auto"/>
            <w:vAlign w:val="center"/>
          </w:tcPr>
          <w:p w14:paraId="27186560" w14:textId="16CB8C2C"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Бүжиг дэглээч</w:t>
            </w:r>
            <w:r w:rsidR="00CB0312">
              <w:rPr>
                <w:rFonts w:ascii="Arial" w:eastAsia="Times New Roman" w:hAnsi="Arial"/>
                <w:color w:val="000000"/>
                <w:sz w:val="24"/>
                <w:lang w:eastAsia="zh-CN" w:bidi="mn-Mong-CN"/>
              </w:rPr>
              <w:t>-1</w:t>
            </w:r>
          </w:p>
        </w:tc>
      </w:tr>
      <w:tr w:rsidR="00A42AEE" w:rsidRPr="0004470A" w14:paraId="4EA1F39B" w14:textId="77777777" w:rsidTr="007915F0">
        <w:trPr>
          <w:trHeight w:val="109"/>
        </w:trPr>
        <w:tc>
          <w:tcPr>
            <w:tcW w:w="522" w:type="dxa"/>
            <w:vMerge/>
          </w:tcPr>
          <w:p w14:paraId="0BADD9B0" w14:textId="77777777" w:rsidR="00A42AEE" w:rsidRPr="00C43E75" w:rsidRDefault="00A42AEE" w:rsidP="007915F0">
            <w:pPr>
              <w:shd w:val="clear" w:color="auto" w:fill="FFFFFF" w:themeFill="background1"/>
              <w:jc w:val="both"/>
              <w:rPr>
                <w:sz w:val="24"/>
              </w:rPr>
            </w:pPr>
          </w:p>
        </w:tc>
        <w:tc>
          <w:tcPr>
            <w:tcW w:w="2280" w:type="dxa"/>
            <w:vMerge/>
          </w:tcPr>
          <w:p w14:paraId="2784DBD4"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2EF211E8"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17A5CC79" w14:textId="6D2DBA05"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Хөгжмийн зохиолч</w:t>
            </w:r>
            <w:r w:rsidR="00CB0312">
              <w:rPr>
                <w:rFonts w:ascii="Arial" w:eastAsia="Times New Roman" w:hAnsi="Arial"/>
                <w:color w:val="000000"/>
                <w:sz w:val="24"/>
                <w:lang w:eastAsia="zh-CN" w:bidi="mn-Mong-CN"/>
              </w:rPr>
              <w:t>-1</w:t>
            </w:r>
          </w:p>
        </w:tc>
      </w:tr>
      <w:tr w:rsidR="00A42AEE" w:rsidRPr="0004470A" w14:paraId="12A07100" w14:textId="77777777" w:rsidTr="007915F0">
        <w:trPr>
          <w:trHeight w:val="87"/>
        </w:trPr>
        <w:tc>
          <w:tcPr>
            <w:tcW w:w="522" w:type="dxa"/>
            <w:vMerge/>
          </w:tcPr>
          <w:p w14:paraId="360B5D3F" w14:textId="77777777" w:rsidR="00A42AEE" w:rsidRPr="00C43E75" w:rsidRDefault="00A42AEE" w:rsidP="007915F0">
            <w:pPr>
              <w:shd w:val="clear" w:color="auto" w:fill="FFFFFF" w:themeFill="background1"/>
              <w:jc w:val="both"/>
              <w:rPr>
                <w:sz w:val="24"/>
              </w:rPr>
            </w:pPr>
          </w:p>
        </w:tc>
        <w:tc>
          <w:tcPr>
            <w:tcW w:w="2280" w:type="dxa"/>
            <w:vMerge/>
          </w:tcPr>
          <w:p w14:paraId="6D050EDA"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7617C0A5"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08467919" w14:textId="3AE21A45"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Дууны найруулагч</w:t>
            </w:r>
            <w:r w:rsidR="00CB0312">
              <w:rPr>
                <w:rFonts w:ascii="Arial" w:eastAsia="Times New Roman" w:hAnsi="Arial"/>
                <w:color w:val="000000"/>
                <w:sz w:val="24"/>
                <w:lang w:eastAsia="zh-CN" w:bidi="mn-Mong-CN"/>
              </w:rPr>
              <w:t>-1</w:t>
            </w:r>
          </w:p>
        </w:tc>
      </w:tr>
      <w:tr w:rsidR="00A42AEE" w:rsidRPr="0004470A" w14:paraId="3C6FC69A" w14:textId="77777777" w:rsidTr="007915F0">
        <w:trPr>
          <w:trHeight w:val="196"/>
        </w:trPr>
        <w:tc>
          <w:tcPr>
            <w:tcW w:w="522" w:type="dxa"/>
            <w:vMerge/>
          </w:tcPr>
          <w:p w14:paraId="301BDA54" w14:textId="77777777" w:rsidR="00A42AEE" w:rsidRPr="00C43E75" w:rsidRDefault="00A42AEE" w:rsidP="007915F0">
            <w:pPr>
              <w:shd w:val="clear" w:color="auto" w:fill="FFFFFF" w:themeFill="background1"/>
              <w:jc w:val="both"/>
              <w:rPr>
                <w:sz w:val="24"/>
              </w:rPr>
            </w:pPr>
          </w:p>
        </w:tc>
        <w:tc>
          <w:tcPr>
            <w:tcW w:w="2280" w:type="dxa"/>
            <w:vMerge/>
          </w:tcPr>
          <w:p w14:paraId="37938D60"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32A372F1"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437D63F0" w14:textId="7301499D"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Гэрлийн найруулагч</w:t>
            </w:r>
            <w:r w:rsidR="00CB0312">
              <w:rPr>
                <w:rFonts w:ascii="Arial" w:eastAsia="Times New Roman" w:hAnsi="Arial"/>
                <w:color w:val="000000"/>
                <w:sz w:val="24"/>
                <w:lang w:eastAsia="zh-CN" w:bidi="mn-Mong-CN"/>
              </w:rPr>
              <w:t>-1</w:t>
            </w:r>
          </w:p>
        </w:tc>
      </w:tr>
      <w:tr w:rsidR="00A42AEE" w:rsidRPr="0004470A" w14:paraId="43E85BBA" w14:textId="77777777" w:rsidTr="007915F0">
        <w:trPr>
          <w:trHeight w:val="98"/>
        </w:trPr>
        <w:tc>
          <w:tcPr>
            <w:tcW w:w="522" w:type="dxa"/>
            <w:vMerge/>
          </w:tcPr>
          <w:p w14:paraId="2722E8AD" w14:textId="77777777" w:rsidR="00A42AEE" w:rsidRPr="00C43E75" w:rsidRDefault="00A42AEE" w:rsidP="007915F0">
            <w:pPr>
              <w:shd w:val="clear" w:color="auto" w:fill="FFFFFF" w:themeFill="background1"/>
              <w:jc w:val="both"/>
              <w:rPr>
                <w:rFonts w:ascii="Arial" w:hAnsi="Arial"/>
                <w:sz w:val="24"/>
              </w:rPr>
            </w:pPr>
          </w:p>
        </w:tc>
        <w:tc>
          <w:tcPr>
            <w:tcW w:w="2280" w:type="dxa"/>
            <w:vMerge/>
          </w:tcPr>
          <w:p w14:paraId="0144E974" w14:textId="77777777" w:rsidR="00A42AEE" w:rsidRPr="00731A6D" w:rsidRDefault="00A42AEE" w:rsidP="007915F0">
            <w:pPr>
              <w:shd w:val="clear" w:color="auto" w:fill="FFFFFF" w:themeFill="background1"/>
              <w:jc w:val="both"/>
              <w:rPr>
                <w:rFonts w:ascii="Arial" w:hAnsi="Arial"/>
                <w:sz w:val="24"/>
              </w:rPr>
            </w:pPr>
          </w:p>
        </w:tc>
        <w:tc>
          <w:tcPr>
            <w:tcW w:w="3118" w:type="dxa"/>
            <w:vMerge w:val="restart"/>
            <w:shd w:val="clear" w:color="auto" w:fill="FFFFFF" w:themeFill="background1"/>
            <w:vAlign w:val="center"/>
          </w:tcPr>
          <w:p w14:paraId="4BBCA7E2" w14:textId="17D3936E" w:rsidR="00A42AEE" w:rsidRPr="00CB0312" w:rsidRDefault="00A42AEE" w:rsidP="007915F0">
            <w:pPr>
              <w:shd w:val="clear" w:color="auto" w:fill="FFFFFF" w:themeFill="background1"/>
              <w:jc w:val="both"/>
              <w:rPr>
                <w:rFonts w:ascii="Arial" w:hAnsi="Arial"/>
                <w:sz w:val="24"/>
              </w:rPr>
            </w:pPr>
            <w:r w:rsidRPr="00BC2755">
              <w:rPr>
                <w:rFonts w:ascii="Arial" w:eastAsia="Times New Roman" w:hAnsi="Arial"/>
                <w:color w:val="000000"/>
                <w:sz w:val="24"/>
                <w:lang w:val="en-US" w:eastAsia="zh-CN" w:bidi="mn-Mong-CN"/>
              </w:rPr>
              <w:t>Гүйцэтгэн туурвигч</w:t>
            </w:r>
            <w:r w:rsidR="00CB0312">
              <w:rPr>
                <w:rFonts w:ascii="Arial" w:eastAsia="Times New Roman" w:hAnsi="Arial"/>
                <w:color w:val="000000"/>
                <w:sz w:val="24"/>
                <w:lang w:eastAsia="zh-CN" w:bidi="mn-Mong-CN"/>
              </w:rPr>
              <w:t>-123</w:t>
            </w:r>
          </w:p>
        </w:tc>
        <w:tc>
          <w:tcPr>
            <w:tcW w:w="3573" w:type="dxa"/>
            <w:tcBorders>
              <w:top w:val="nil"/>
              <w:left w:val="nil"/>
              <w:bottom w:val="single" w:sz="4" w:space="0" w:color="auto"/>
              <w:right w:val="single" w:sz="4" w:space="0" w:color="auto"/>
            </w:tcBorders>
            <w:shd w:val="clear" w:color="auto" w:fill="auto"/>
            <w:vAlign w:val="center"/>
          </w:tcPr>
          <w:p w14:paraId="1F817168" w14:textId="79F77A3C"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Дуучин</w:t>
            </w:r>
            <w:r w:rsidR="00CB0312">
              <w:rPr>
                <w:rFonts w:ascii="Arial" w:eastAsia="Times New Roman" w:hAnsi="Arial"/>
                <w:color w:val="000000"/>
                <w:sz w:val="24"/>
                <w:lang w:eastAsia="zh-CN" w:bidi="mn-Mong-CN"/>
              </w:rPr>
              <w:t>-17</w:t>
            </w:r>
            <w:r w:rsidRPr="00BC2755">
              <w:rPr>
                <w:rFonts w:ascii="Arial" w:eastAsia="Times New Roman" w:hAnsi="Arial"/>
                <w:color w:val="000000"/>
                <w:sz w:val="24"/>
                <w:lang w:val="en-US" w:eastAsia="zh-CN" w:bidi="mn-Mong-CN"/>
              </w:rPr>
              <w:t xml:space="preserve">, хөөмийч </w:t>
            </w:r>
            <w:r w:rsidR="00CB0312">
              <w:rPr>
                <w:rFonts w:ascii="Arial" w:eastAsia="Times New Roman" w:hAnsi="Arial"/>
                <w:color w:val="000000"/>
                <w:sz w:val="24"/>
                <w:lang w:eastAsia="zh-CN" w:bidi="mn-Mong-CN"/>
              </w:rPr>
              <w:t>-4</w:t>
            </w:r>
          </w:p>
        </w:tc>
      </w:tr>
      <w:tr w:rsidR="00A42AEE" w:rsidRPr="0004470A" w14:paraId="62D15C46" w14:textId="77777777" w:rsidTr="007915F0">
        <w:trPr>
          <w:trHeight w:val="131"/>
        </w:trPr>
        <w:tc>
          <w:tcPr>
            <w:tcW w:w="522" w:type="dxa"/>
            <w:vMerge/>
          </w:tcPr>
          <w:p w14:paraId="4413CA35" w14:textId="77777777" w:rsidR="00A42AEE" w:rsidRPr="00C43E75" w:rsidRDefault="00A42AEE" w:rsidP="007915F0">
            <w:pPr>
              <w:shd w:val="clear" w:color="auto" w:fill="FFFFFF" w:themeFill="background1"/>
              <w:jc w:val="both"/>
              <w:rPr>
                <w:sz w:val="24"/>
              </w:rPr>
            </w:pPr>
          </w:p>
        </w:tc>
        <w:tc>
          <w:tcPr>
            <w:tcW w:w="2280" w:type="dxa"/>
            <w:vMerge/>
          </w:tcPr>
          <w:p w14:paraId="464132B6"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4E4359B1"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08D4B285" w14:textId="1E1E92E6"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Бүжигчин</w:t>
            </w:r>
            <w:r w:rsidR="00CB0312">
              <w:rPr>
                <w:rFonts w:ascii="Arial" w:eastAsia="Times New Roman" w:hAnsi="Arial"/>
                <w:color w:val="000000"/>
                <w:sz w:val="24"/>
                <w:lang w:eastAsia="zh-CN" w:bidi="mn-Mong-CN"/>
              </w:rPr>
              <w:t>-44</w:t>
            </w:r>
          </w:p>
        </w:tc>
      </w:tr>
      <w:tr w:rsidR="00A42AEE" w:rsidRPr="0004470A" w14:paraId="53A3B35B" w14:textId="77777777" w:rsidTr="007915F0">
        <w:trPr>
          <w:trHeight w:val="153"/>
        </w:trPr>
        <w:tc>
          <w:tcPr>
            <w:tcW w:w="522" w:type="dxa"/>
            <w:vMerge/>
          </w:tcPr>
          <w:p w14:paraId="14CDDFF8" w14:textId="77777777" w:rsidR="00A42AEE" w:rsidRPr="00C43E75" w:rsidRDefault="00A42AEE" w:rsidP="007915F0">
            <w:pPr>
              <w:shd w:val="clear" w:color="auto" w:fill="FFFFFF" w:themeFill="background1"/>
              <w:jc w:val="both"/>
              <w:rPr>
                <w:sz w:val="24"/>
              </w:rPr>
            </w:pPr>
          </w:p>
        </w:tc>
        <w:tc>
          <w:tcPr>
            <w:tcW w:w="2280" w:type="dxa"/>
            <w:vMerge/>
          </w:tcPr>
          <w:p w14:paraId="3915EE35"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19603B2D"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1BCAF19C" w14:textId="2DDC79E8"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Хөгжимчин</w:t>
            </w:r>
            <w:r w:rsidR="00CB0312">
              <w:rPr>
                <w:rFonts w:ascii="Arial" w:eastAsia="Times New Roman" w:hAnsi="Arial"/>
                <w:color w:val="000000"/>
                <w:sz w:val="24"/>
                <w:lang w:eastAsia="zh-CN" w:bidi="mn-Mong-CN"/>
              </w:rPr>
              <w:t>-58</w:t>
            </w:r>
          </w:p>
        </w:tc>
      </w:tr>
      <w:tr w:rsidR="00A42AEE" w:rsidRPr="0004470A" w14:paraId="5D186F52" w14:textId="77777777" w:rsidTr="007915F0">
        <w:trPr>
          <w:trHeight w:val="185"/>
        </w:trPr>
        <w:tc>
          <w:tcPr>
            <w:tcW w:w="522" w:type="dxa"/>
            <w:vMerge/>
          </w:tcPr>
          <w:p w14:paraId="4A24810D" w14:textId="77777777" w:rsidR="00A42AEE" w:rsidRPr="00C43E75" w:rsidRDefault="00A42AEE" w:rsidP="007915F0">
            <w:pPr>
              <w:shd w:val="clear" w:color="auto" w:fill="FFFFFF" w:themeFill="background1"/>
              <w:jc w:val="both"/>
              <w:rPr>
                <w:rFonts w:ascii="Arial" w:hAnsi="Arial"/>
                <w:sz w:val="24"/>
              </w:rPr>
            </w:pPr>
          </w:p>
        </w:tc>
        <w:tc>
          <w:tcPr>
            <w:tcW w:w="2280" w:type="dxa"/>
            <w:vMerge/>
          </w:tcPr>
          <w:p w14:paraId="7577A523" w14:textId="77777777" w:rsidR="00A42AEE" w:rsidRPr="00731A6D" w:rsidRDefault="00A42AEE" w:rsidP="007915F0">
            <w:pPr>
              <w:shd w:val="clear" w:color="auto" w:fill="FFFFFF" w:themeFill="background1"/>
              <w:jc w:val="both"/>
              <w:rPr>
                <w:rFonts w:ascii="Arial" w:hAnsi="Arial"/>
                <w:sz w:val="24"/>
              </w:rPr>
            </w:pPr>
          </w:p>
        </w:tc>
        <w:tc>
          <w:tcPr>
            <w:tcW w:w="3118" w:type="dxa"/>
            <w:vMerge w:val="restart"/>
            <w:shd w:val="clear" w:color="auto" w:fill="FFFFFF" w:themeFill="background1"/>
            <w:vAlign w:val="center"/>
          </w:tcPr>
          <w:p w14:paraId="0A07329E" w14:textId="587E73A7" w:rsidR="00A42AEE" w:rsidRPr="00CB0312" w:rsidRDefault="00A42AEE" w:rsidP="00C303A4">
            <w:pPr>
              <w:shd w:val="clear" w:color="auto" w:fill="FFFFFF" w:themeFill="background1"/>
              <w:rPr>
                <w:rFonts w:ascii="Arial" w:hAnsi="Arial"/>
                <w:sz w:val="24"/>
              </w:rPr>
            </w:pPr>
            <w:r w:rsidRPr="00BC2755">
              <w:rPr>
                <w:rFonts w:ascii="Arial" w:eastAsia="Times New Roman" w:hAnsi="Arial"/>
                <w:color w:val="000000"/>
                <w:sz w:val="24"/>
                <w:lang w:val="en-US" w:eastAsia="zh-CN" w:bidi="mn-Mong-CN"/>
              </w:rPr>
              <w:t>Уран</w:t>
            </w:r>
            <w:r>
              <w:rPr>
                <w:rFonts w:ascii="Arial" w:eastAsia="Times New Roman" w:hAnsi="Arial"/>
                <w:color w:val="000000"/>
                <w:sz w:val="24"/>
                <w:lang w:val="en-US" w:eastAsia="zh-CN" w:bidi="mn-Mong-CN"/>
              </w:rPr>
              <w:t xml:space="preserve"> </w:t>
            </w:r>
            <w:r w:rsidRPr="00BC2755">
              <w:rPr>
                <w:rFonts w:ascii="Arial" w:eastAsia="Times New Roman" w:hAnsi="Arial"/>
                <w:color w:val="000000"/>
                <w:sz w:val="24"/>
                <w:lang w:val="en-US" w:eastAsia="zh-CN" w:bidi="mn-Mong-CN"/>
              </w:rPr>
              <w:t>бүтээлийн мэргэшсэн гүйцэтгэгч</w:t>
            </w:r>
            <w:r w:rsidR="00CB0312">
              <w:rPr>
                <w:rFonts w:ascii="Arial" w:eastAsia="Times New Roman" w:hAnsi="Arial"/>
                <w:color w:val="000000"/>
                <w:sz w:val="24"/>
                <w:lang w:eastAsia="zh-CN" w:bidi="mn-Mong-CN"/>
              </w:rPr>
              <w:t>-14</w:t>
            </w:r>
          </w:p>
        </w:tc>
        <w:tc>
          <w:tcPr>
            <w:tcW w:w="3573" w:type="dxa"/>
            <w:tcBorders>
              <w:top w:val="nil"/>
              <w:left w:val="nil"/>
              <w:bottom w:val="single" w:sz="4" w:space="0" w:color="auto"/>
              <w:right w:val="single" w:sz="4" w:space="0" w:color="auto"/>
            </w:tcBorders>
            <w:shd w:val="clear" w:color="auto" w:fill="auto"/>
            <w:vAlign w:val="center"/>
          </w:tcPr>
          <w:p w14:paraId="512D9776" w14:textId="1083AE62" w:rsidR="00A42AEE" w:rsidRPr="00CB0312" w:rsidRDefault="008D269C" w:rsidP="007915F0">
            <w:pPr>
              <w:shd w:val="clear" w:color="auto" w:fill="FFFFFF" w:themeFill="background1"/>
              <w:jc w:val="both"/>
              <w:rPr>
                <w:rFonts w:ascii="Arial" w:eastAsia="MS Mincho" w:hAnsi="Arial"/>
                <w:bCs/>
                <w:sz w:val="24"/>
              </w:rPr>
            </w:pPr>
            <w:r>
              <w:rPr>
                <w:rFonts w:ascii="Arial" w:eastAsia="Times New Roman" w:hAnsi="Arial"/>
                <w:color w:val="000000"/>
                <w:sz w:val="24"/>
                <w:lang w:eastAsia="zh-CN" w:bidi="mn-Mong-CN"/>
              </w:rPr>
              <w:t>Урын сангийн эрхлэг</w:t>
            </w:r>
            <w:r w:rsidR="00A42AEE" w:rsidRPr="00BC2755">
              <w:rPr>
                <w:rFonts w:ascii="Arial" w:eastAsia="Times New Roman" w:hAnsi="Arial"/>
                <w:color w:val="000000"/>
                <w:sz w:val="24"/>
                <w:lang w:val="en-US" w:eastAsia="zh-CN" w:bidi="mn-Mong-CN"/>
              </w:rPr>
              <w:t>ч</w:t>
            </w:r>
            <w:r w:rsidR="00CB0312">
              <w:rPr>
                <w:rFonts w:ascii="Arial" w:eastAsia="Times New Roman" w:hAnsi="Arial"/>
                <w:color w:val="000000"/>
                <w:sz w:val="24"/>
                <w:lang w:eastAsia="zh-CN" w:bidi="mn-Mong-CN"/>
              </w:rPr>
              <w:t>-1</w:t>
            </w:r>
          </w:p>
        </w:tc>
      </w:tr>
      <w:tr w:rsidR="00A42AEE" w:rsidRPr="0004470A" w14:paraId="0619B213" w14:textId="77777777" w:rsidTr="007915F0">
        <w:trPr>
          <w:trHeight w:val="208"/>
        </w:trPr>
        <w:tc>
          <w:tcPr>
            <w:tcW w:w="522" w:type="dxa"/>
            <w:vMerge/>
          </w:tcPr>
          <w:p w14:paraId="0D737462" w14:textId="77777777" w:rsidR="00A42AEE" w:rsidRPr="00C43E75" w:rsidRDefault="00A42AEE" w:rsidP="007915F0">
            <w:pPr>
              <w:shd w:val="clear" w:color="auto" w:fill="FFFFFF" w:themeFill="background1"/>
              <w:jc w:val="both"/>
              <w:rPr>
                <w:sz w:val="24"/>
              </w:rPr>
            </w:pPr>
          </w:p>
        </w:tc>
        <w:tc>
          <w:tcPr>
            <w:tcW w:w="2280" w:type="dxa"/>
            <w:vMerge/>
          </w:tcPr>
          <w:p w14:paraId="2144940B"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5EF02590"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3DDDEEAA" w14:textId="1CE655EE"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Оёдлын мастер</w:t>
            </w:r>
            <w:r w:rsidR="00CB0312">
              <w:rPr>
                <w:rFonts w:ascii="Arial" w:eastAsia="Times New Roman" w:hAnsi="Arial"/>
                <w:color w:val="000000"/>
                <w:sz w:val="24"/>
                <w:lang w:eastAsia="zh-CN" w:bidi="mn-Mong-CN"/>
              </w:rPr>
              <w:t>-1</w:t>
            </w:r>
          </w:p>
        </w:tc>
      </w:tr>
      <w:tr w:rsidR="00A42AEE" w:rsidRPr="0004470A" w14:paraId="04D7E308" w14:textId="77777777" w:rsidTr="007915F0">
        <w:trPr>
          <w:trHeight w:val="251"/>
        </w:trPr>
        <w:tc>
          <w:tcPr>
            <w:tcW w:w="522" w:type="dxa"/>
            <w:vMerge/>
          </w:tcPr>
          <w:p w14:paraId="22D12CDD" w14:textId="77777777" w:rsidR="00A42AEE" w:rsidRPr="00C43E75" w:rsidRDefault="00A42AEE" w:rsidP="007915F0">
            <w:pPr>
              <w:shd w:val="clear" w:color="auto" w:fill="FFFFFF" w:themeFill="background1"/>
              <w:jc w:val="both"/>
              <w:rPr>
                <w:sz w:val="24"/>
              </w:rPr>
            </w:pPr>
          </w:p>
        </w:tc>
        <w:tc>
          <w:tcPr>
            <w:tcW w:w="2280" w:type="dxa"/>
            <w:vMerge/>
          </w:tcPr>
          <w:p w14:paraId="4DB2E956"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63AE53EB"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31D649BF" w14:textId="52698C03"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Туслах зураач</w:t>
            </w:r>
            <w:r w:rsidR="00CB0312">
              <w:rPr>
                <w:rFonts w:ascii="Arial" w:eastAsia="Times New Roman" w:hAnsi="Arial"/>
                <w:color w:val="000000"/>
                <w:sz w:val="24"/>
                <w:lang w:eastAsia="zh-CN" w:bidi="mn-Mong-CN"/>
              </w:rPr>
              <w:t>-1</w:t>
            </w:r>
          </w:p>
        </w:tc>
      </w:tr>
      <w:tr w:rsidR="00A42AEE" w:rsidRPr="0004470A" w14:paraId="547009A9" w14:textId="77777777" w:rsidTr="007915F0">
        <w:trPr>
          <w:trHeight w:val="273"/>
        </w:trPr>
        <w:tc>
          <w:tcPr>
            <w:tcW w:w="522" w:type="dxa"/>
            <w:vMerge/>
          </w:tcPr>
          <w:p w14:paraId="692D57AF" w14:textId="77777777" w:rsidR="00A42AEE" w:rsidRPr="00C43E75" w:rsidRDefault="00A42AEE" w:rsidP="007915F0">
            <w:pPr>
              <w:shd w:val="clear" w:color="auto" w:fill="FFFFFF" w:themeFill="background1"/>
              <w:jc w:val="both"/>
              <w:rPr>
                <w:sz w:val="24"/>
              </w:rPr>
            </w:pPr>
          </w:p>
        </w:tc>
        <w:tc>
          <w:tcPr>
            <w:tcW w:w="2280" w:type="dxa"/>
            <w:vMerge/>
          </w:tcPr>
          <w:p w14:paraId="0B89D41B"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419AC921"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6A22CF1A" w14:textId="011FDAC1"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Тайз, жижиг хэрэглэлийн эрхлэгч</w:t>
            </w:r>
            <w:r w:rsidR="00CB0312">
              <w:rPr>
                <w:rFonts w:ascii="Arial" w:eastAsia="Times New Roman" w:hAnsi="Arial"/>
                <w:color w:val="000000"/>
                <w:sz w:val="24"/>
                <w:lang w:eastAsia="zh-CN" w:bidi="mn-Mong-CN"/>
              </w:rPr>
              <w:t>-1</w:t>
            </w:r>
          </w:p>
        </w:tc>
      </w:tr>
      <w:tr w:rsidR="00A42AEE" w:rsidRPr="0004470A" w14:paraId="322C6966" w14:textId="77777777" w:rsidTr="007915F0">
        <w:trPr>
          <w:trHeight w:val="251"/>
        </w:trPr>
        <w:tc>
          <w:tcPr>
            <w:tcW w:w="522" w:type="dxa"/>
            <w:vMerge/>
          </w:tcPr>
          <w:p w14:paraId="692F83D7" w14:textId="77777777" w:rsidR="00A42AEE" w:rsidRPr="00C43E75" w:rsidRDefault="00A42AEE" w:rsidP="007915F0">
            <w:pPr>
              <w:shd w:val="clear" w:color="auto" w:fill="FFFFFF" w:themeFill="background1"/>
              <w:jc w:val="both"/>
              <w:rPr>
                <w:sz w:val="24"/>
              </w:rPr>
            </w:pPr>
          </w:p>
        </w:tc>
        <w:tc>
          <w:tcPr>
            <w:tcW w:w="2280" w:type="dxa"/>
            <w:vMerge/>
          </w:tcPr>
          <w:p w14:paraId="5EE1BB13"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14D2BE4B"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73DAF66B" w14:textId="30973923"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Хувцасны эрхлэгч</w:t>
            </w:r>
            <w:r w:rsidR="00CB0312">
              <w:rPr>
                <w:rFonts w:ascii="Arial" w:eastAsia="Times New Roman" w:hAnsi="Arial"/>
                <w:color w:val="000000"/>
                <w:sz w:val="24"/>
                <w:lang w:eastAsia="zh-CN" w:bidi="mn-Mong-CN"/>
              </w:rPr>
              <w:t>-3</w:t>
            </w:r>
          </w:p>
        </w:tc>
      </w:tr>
      <w:tr w:rsidR="00A42AEE" w:rsidRPr="0004470A" w14:paraId="7C43F236" w14:textId="77777777" w:rsidTr="007915F0">
        <w:trPr>
          <w:trHeight w:val="273"/>
        </w:trPr>
        <w:tc>
          <w:tcPr>
            <w:tcW w:w="522" w:type="dxa"/>
            <w:vMerge/>
          </w:tcPr>
          <w:p w14:paraId="6CD431B6" w14:textId="77777777" w:rsidR="00A42AEE" w:rsidRPr="00C43E75" w:rsidRDefault="00A42AEE" w:rsidP="007915F0">
            <w:pPr>
              <w:shd w:val="clear" w:color="auto" w:fill="FFFFFF" w:themeFill="background1"/>
              <w:jc w:val="both"/>
              <w:rPr>
                <w:sz w:val="24"/>
              </w:rPr>
            </w:pPr>
          </w:p>
        </w:tc>
        <w:tc>
          <w:tcPr>
            <w:tcW w:w="2280" w:type="dxa"/>
            <w:vMerge/>
          </w:tcPr>
          <w:p w14:paraId="23841425"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1D05A131"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7C058ECB" w14:textId="70890F9D"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Гэрэлтүүлэгч</w:t>
            </w:r>
            <w:r w:rsidR="00CB0312">
              <w:rPr>
                <w:rFonts w:ascii="Arial" w:eastAsia="Times New Roman" w:hAnsi="Arial"/>
                <w:color w:val="000000"/>
                <w:sz w:val="24"/>
                <w:lang w:eastAsia="zh-CN" w:bidi="mn-Mong-CN"/>
              </w:rPr>
              <w:t>-4</w:t>
            </w:r>
          </w:p>
        </w:tc>
      </w:tr>
      <w:tr w:rsidR="00A42AEE" w:rsidRPr="0004470A" w14:paraId="05F47C31" w14:textId="77777777" w:rsidTr="007915F0">
        <w:trPr>
          <w:trHeight w:val="360"/>
        </w:trPr>
        <w:tc>
          <w:tcPr>
            <w:tcW w:w="522" w:type="dxa"/>
            <w:vMerge/>
          </w:tcPr>
          <w:p w14:paraId="55AFF42E" w14:textId="77777777" w:rsidR="00A42AEE" w:rsidRPr="00C43E75" w:rsidRDefault="00A42AEE" w:rsidP="007915F0">
            <w:pPr>
              <w:shd w:val="clear" w:color="auto" w:fill="FFFFFF" w:themeFill="background1"/>
              <w:jc w:val="both"/>
              <w:rPr>
                <w:sz w:val="24"/>
              </w:rPr>
            </w:pPr>
          </w:p>
        </w:tc>
        <w:tc>
          <w:tcPr>
            <w:tcW w:w="2280" w:type="dxa"/>
            <w:vMerge/>
          </w:tcPr>
          <w:p w14:paraId="5A377E92"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1DFF9C87"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7224B9B0" w14:textId="7881B874" w:rsidR="00A42AEE" w:rsidRPr="00CB0312"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Оёдолчин</w:t>
            </w:r>
            <w:r w:rsidR="00CB0312">
              <w:rPr>
                <w:rFonts w:ascii="Arial" w:eastAsia="Times New Roman" w:hAnsi="Arial"/>
                <w:color w:val="000000"/>
                <w:sz w:val="24"/>
                <w:lang w:eastAsia="zh-CN" w:bidi="mn-Mong-CN"/>
              </w:rPr>
              <w:t>-1</w:t>
            </w:r>
          </w:p>
        </w:tc>
      </w:tr>
      <w:tr w:rsidR="00A42AEE" w:rsidRPr="0004470A" w14:paraId="61051E39" w14:textId="77777777" w:rsidTr="00CC67BB">
        <w:trPr>
          <w:trHeight w:val="158"/>
        </w:trPr>
        <w:tc>
          <w:tcPr>
            <w:tcW w:w="522" w:type="dxa"/>
            <w:vMerge/>
          </w:tcPr>
          <w:p w14:paraId="0F4D22F8" w14:textId="77777777" w:rsidR="00A42AEE" w:rsidRPr="00C43E75" w:rsidRDefault="00A42AEE" w:rsidP="007915F0">
            <w:pPr>
              <w:shd w:val="clear" w:color="auto" w:fill="FFFFFF" w:themeFill="background1"/>
              <w:jc w:val="both"/>
              <w:rPr>
                <w:sz w:val="24"/>
              </w:rPr>
            </w:pPr>
          </w:p>
        </w:tc>
        <w:tc>
          <w:tcPr>
            <w:tcW w:w="2280" w:type="dxa"/>
            <w:vMerge/>
          </w:tcPr>
          <w:p w14:paraId="1D433C4B" w14:textId="77777777" w:rsidR="00A42AEE" w:rsidRPr="00731A6D" w:rsidRDefault="00A42AEE" w:rsidP="007915F0">
            <w:pPr>
              <w:shd w:val="clear" w:color="auto" w:fill="FFFFFF" w:themeFill="background1"/>
              <w:jc w:val="both"/>
              <w:rPr>
                <w:sz w:val="24"/>
              </w:rPr>
            </w:pPr>
          </w:p>
        </w:tc>
        <w:tc>
          <w:tcPr>
            <w:tcW w:w="3118" w:type="dxa"/>
            <w:vMerge/>
            <w:shd w:val="clear" w:color="auto" w:fill="FFFFFF" w:themeFill="background1"/>
            <w:vAlign w:val="center"/>
          </w:tcPr>
          <w:p w14:paraId="376CC590" w14:textId="77777777" w:rsidR="00A42AEE" w:rsidRPr="00BC2755" w:rsidRDefault="00A42AEE" w:rsidP="007915F0">
            <w:pPr>
              <w:shd w:val="clear" w:color="auto" w:fill="FFFFFF" w:themeFill="background1"/>
              <w:jc w:val="both"/>
              <w:rPr>
                <w:rFonts w:eastAsia="Times New Roman"/>
                <w:color w:val="000000"/>
                <w:sz w:val="24"/>
                <w:lang w:val="en-US" w:eastAsia="zh-CN" w:bidi="mn-Mong-CN"/>
              </w:rPr>
            </w:pPr>
          </w:p>
        </w:tc>
        <w:tc>
          <w:tcPr>
            <w:tcW w:w="3573" w:type="dxa"/>
            <w:tcBorders>
              <w:top w:val="nil"/>
              <w:left w:val="nil"/>
              <w:bottom w:val="single" w:sz="4" w:space="0" w:color="auto"/>
              <w:right w:val="single" w:sz="4" w:space="0" w:color="auto"/>
            </w:tcBorders>
            <w:shd w:val="clear" w:color="auto" w:fill="auto"/>
            <w:vAlign w:val="center"/>
          </w:tcPr>
          <w:p w14:paraId="62E4079E" w14:textId="219D9C83" w:rsidR="00A42AEE" w:rsidRPr="0004470A" w:rsidRDefault="00A42AEE" w:rsidP="007915F0">
            <w:pPr>
              <w:shd w:val="clear" w:color="auto" w:fill="FFFFFF" w:themeFill="background1"/>
              <w:jc w:val="both"/>
              <w:rPr>
                <w:rFonts w:ascii="Arial" w:eastAsia="MS Mincho" w:hAnsi="Arial"/>
                <w:bCs/>
                <w:sz w:val="24"/>
              </w:rPr>
            </w:pPr>
            <w:r w:rsidRPr="00BC2755">
              <w:rPr>
                <w:rFonts w:ascii="Arial" w:eastAsia="Times New Roman" w:hAnsi="Arial"/>
                <w:color w:val="000000"/>
                <w:sz w:val="24"/>
                <w:lang w:val="en-US" w:eastAsia="zh-CN" w:bidi="mn-Mong-CN"/>
              </w:rPr>
              <w:t>Тайз засагч</w:t>
            </w:r>
            <w:r w:rsidR="00CB0312">
              <w:rPr>
                <w:rFonts w:ascii="Arial" w:eastAsia="Times New Roman" w:hAnsi="Arial"/>
                <w:color w:val="000000"/>
                <w:sz w:val="24"/>
                <w:lang w:eastAsia="zh-CN" w:bidi="mn-Mong-CN"/>
              </w:rPr>
              <w:t>-2</w:t>
            </w:r>
            <w:r w:rsidRPr="00BC2755">
              <w:rPr>
                <w:rFonts w:ascii="Arial" w:eastAsia="Times New Roman" w:hAnsi="Arial"/>
                <w:color w:val="000000"/>
                <w:sz w:val="24"/>
                <w:lang w:val="en-US" w:eastAsia="zh-CN" w:bidi="mn-Mong-CN"/>
              </w:rPr>
              <w:t xml:space="preserve"> </w:t>
            </w:r>
          </w:p>
        </w:tc>
      </w:tr>
    </w:tbl>
    <w:p w14:paraId="49D22BA7" w14:textId="4D5EDFE9" w:rsidR="009F1118" w:rsidRPr="00983FD8" w:rsidRDefault="009F1118" w:rsidP="00983FD8">
      <w:pPr>
        <w:autoSpaceDE w:val="0"/>
        <w:autoSpaceDN w:val="0"/>
        <w:adjustRightInd w:val="0"/>
        <w:spacing w:before="120" w:after="120" w:line="276" w:lineRule="auto"/>
        <w:jc w:val="both"/>
        <w:rPr>
          <w:rFonts w:eastAsia="Times New Roman"/>
          <w:sz w:val="32"/>
          <w:szCs w:val="32"/>
        </w:rPr>
      </w:pPr>
    </w:p>
    <w:p w14:paraId="2ED94E97" w14:textId="61606366" w:rsidR="00C303A4" w:rsidRPr="00983FD8" w:rsidRDefault="005D087C" w:rsidP="00745B23">
      <w:pPr>
        <w:autoSpaceDE w:val="0"/>
        <w:autoSpaceDN w:val="0"/>
        <w:adjustRightInd w:val="0"/>
        <w:spacing w:before="120" w:after="120" w:line="240" w:lineRule="auto"/>
        <w:ind w:firstLine="720"/>
        <w:jc w:val="both"/>
        <w:rPr>
          <w:rFonts w:eastAsia="Times New Roman"/>
          <w:sz w:val="24"/>
        </w:rPr>
      </w:pPr>
      <w:r w:rsidRPr="00983FD8">
        <w:rPr>
          <w:rFonts w:eastAsia="Times New Roman"/>
          <w:sz w:val="24"/>
        </w:rPr>
        <w:t>Шинэчилсэн бүтцээр Урлаг уран бүтээлийн хэлтэс нь</w:t>
      </w:r>
      <w:r w:rsidR="00C303A4" w:rsidRPr="00983FD8">
        <w:rPr>
          <w:rFonts w:eastAsia="Times New Roman"/>
          <w:sz w:val="24"/>
        </w:rPr>
        <w:t>:</w:t>
      </w:r>
    </w:p>
    <w:p w14:paraId="050BE1D9" w14:textId="65EC938D" w:rsidR="008D269C" w:rsidRPr="00983FD8" w:rsidRDefault="008D269C" w:rsidP="00745B23">
      <w:pPr>
        <w:pStyle w:val="ListParagraph"/>
        <w:numPr>
          <w:ilvl w:val="0"/>
          <w:numId w:val="7"/>
        </w:numPr>
        <w:autoSpaceDE w:val="0"/>
        <w:autoSpaceDN w:val="0"/>
        <w:adjustRightInd w:val="0"/>
        <w:spacing w:before="120" w:after="120" w:line="240" w:lineRule="auto"/>
        <w:jc w:val="both"/>
        <w:rPr>
          <w:rFonts w:eastAsia="Times New Roman"/>
          <w:sz w:val="24"/>
        </w:rPr>
      </w:pPr>
      <w:r w:rsidRPr="00983FD8">
        <w:rPr>
          <w:rFonts w:eastAsia="Times New Roman"/>
          <w:sz w:val="24"/>
        </w:rPr>
        <w:t>Уран бүтээл, тайз, үйлдвэрлэл</w:t>
      </w:r>
    </w:p>
    <w:p w14:paraId="0352DCED" w14:textId="4C9BAB7B" w:rsidR="00C303A4" w:rsidRPr="00983FD8" w:rsidRDefault="005D087C" w:rsidP="00745B23">
      <w:pPr>
        <w:pStyle w:val="ListParagraph"/>
        <w:numPr>
          <w:ilvl w:val="0"/>
          <w:numId w:val="7"/>
        </w:numPr>
        <w:autoSpaceDE w:val="0"/>
        <w:autoSpaceDN w:val="0"/>
        <w:adjustRightInd w:val="0"/>
        <w:spacing w:before="120" w:after="120" w:line="240" w:lineRule="auto"/>
        <w:jc w:val="both"/>
        <w:rPr>
          <w:rFonts w:eastAsia="Times New Roman"/>
          <w:sz w:val="24"/>
        </w:rPr>
      </w:pPr>
      <w:r w:rsidRPr="00983FD8">
        <w:rPr>
          <w:rFonts w:eastAsia="Times New Roman"/>
          <w:sz w:val="24"/>
        </w:rPr>
        <w:t>Хөгж</w:t>
      </w:r>
      <w:r w:rsidR="008D269C" w:rsidRPr="00983FD8">
        <w:rPr>
          <w:rFonts w:eastAsia="Times New Roman"/>
          <w:sz w:val="24"/>
        </w:rPr>
        <w:t>им</w:t>
      </w:r>
      <w:r w:rsidRPr="00983FD8">
        <w:rPr>
          <w:rFonts w:eastAsia="Times New Roman"/>
          <w:sz w:val="24"/>
        </w:rPr>
        <w:t xml:space="preserve"> </w:t>
      </w:r>
    </w:p>
    <w:p w14:paraId="11A48090" w14:textId="06B9077A" w:rsidR="00C303A4" w:rsidRPr="00983FD8" w:rsidRDefault="008D269C" w:rsidP="00745B23">
      <w:pPr>
        <w:pStyle w:val="ListParagraph"/>
        <w:numPr>
          <w:ilvl w:val="0"/>
          <w:numId w:val="7"/>
        </w:numPr>
        <w:autoSpaceDE w:val="0"/>
        <w:autoSpaceDN w:val="0"/>
        <w:adjustRightInd w:val="0"/>
        <w:spacing w:before="120" w:after="120" w:line="240" w:lineRule="auto"/>
        <w:jc w:val="both"/>
        <w:rPr>
          <w:rFonts w:eastAsia="Times New Roman"/>
          <w:sz w:val="24"/>
        </w:rPr>
      </w:pPr>
      <w:r w:rsidRPr="00983FD8">
        <w:rPr>
          <w:rFonts w:eastAsia="Times New Roman"/>
          <w:sz w:val="24"/>
        </w:rPr>
        <w:t xml:space="preserve">Бүжиг </w:t>
      </w:r>
    </w:p>
    <w:p w14:paraId="476C968A" w14:textId="77777777" w:rsidR="00C40687" w:rsidRPr="00983FD8" w:rsidRDefault="008D269C" w:rsidP="00745B23">
      <w:pPr>
        <w:pStyle w:val="ListParagraph"/>
        <w:numPr>
          <w:ilvl w:val="0"/>
          <w:numId w:val="7"/>
        </w:numPr>
        <w:autoSpaceDE w:val="0"/>
        <w:autoSpaceDN w:val="0"/>
        <w:adjustRightInd w:val="0"/>
        <w:spacing w:before="120" w:after="120" w:line="240" w:lineRule="auto"/>
        <w:jc w:val="both"/>
        <w:rPr>
          <w:rFonts w:eastAsia="Times New Roman"/>
          <w:sz w:val="24"/>
        </w:rPr>
      </w:pPr>
      <w:r w:rsidRPr="00983FD8">
        <w:rPr>
          <w:rFonts w:eastAsia="Times New Roman"/>
          <w:sz w:val="24"/>
        </w:rPr>
        <w:t xml:space="preserve">Дууны </w:t>
      </w:r>
      <w:r w:rsidR="005D087C" w:rsidRPr="00983FD8">
        <w:rPr>
          <w:rFonts w:eastAsia="Times New Roman"/>
          <w:sz w:val="24"/>
        </w:rPr>
        <w:t xml:space="preserve">албадаас бүрдэх бөгөөд </w:t>
      </w:r>
      <w:r w:rsidRPr="00983FD8">
        <w:rPr>
          <w:rFonts w:eastAsia="Times New Roman"/>
          <w:sz w:val="24"/>
        </w:rPr>
        <w:t xml:space="preserve">нийт </w:t>
      </w:r>
      <w:r w:rsidR="005D087C" w:rsidRPr="00983FD8">
        <w:rPr>
          <w:rFonts w:eastAsia="Times New Roman"/>
          <w:sz w:val="24"/>
        </w:rPr>
        <w:t>150 хүний бүрэлдэхүүнтэй. Үүнээс</w:t>
      </w:r>
      <w:r w:rsidR="00C40687" w:rsidRPr="00983FD8">
        <w:rPr>
          <w:rFonts w:eastAsia="Times New Roman"/>
          <w:sz w:val="24"/>
        </w:rPr>
        <w:t>:</w:t>
      </w:r>
    </w:p>
    <w:p w14:paraId="714B1281" w14:textId="39B1B63B" w:rsidR="005D087C" w:rsidRPr="00983FD8" w:rsidRDefault="005D087C" w:rsidP="00745B23">
      <w:pPr>
        <w:autoSpaceDE w:val="0"/>
        <w:autoSpaceDN w:val="0"/>
        <w:adjustRightInd w:val="0"/>
        <w:spacing w:before="120" w:after="120" w:line="240" w:lineRule="auto"/>
        <w:jc w:val="both"/>
        <w:rPr>
          <w:rFonts w:eastAsia="Times New Roman"/>
          <w:sz w:val="24"/>
        </w:rPr>
      </w:pPr>
      <w:r w:rsidRPr="00983FD8">
        <w:rPr>
          <w:rFonts w:eastAsia="Times New Roman"/>
          <w:sz w:val="24"/>
        </w:rPr>
        <w:t xml:space="preserve"> 9 удирда</w:t>
      </w:r>
      <w:r w:rsidR="008D269C" w:rsidRPr="00983FD8">
        <w:rPr>
          <w:rFonts w:eastAsia="Times New Roman"/>
          <w:sz w:val="24"/>
        </w:rPr>
        <w:t xml:space="preserve">н </w:t>
      </w:r>
      <w:r w:rsidRPr="00983FD8">
        <w:rPr>
          <w:rFonts w:eastAsia="Times New Roman"/>
          <w:sz w:val="24"/>
        </w:rPr>
        <w:t xml:space="preserve">туурвигч, 4 зохион туурвигч, 123 гүйцэтгэн туурвигч, 14 уран бүтээлийн мэргэшсэн гүйцэтгэгч албан тушаалтан байна. </w:t>
      </w:r>
    </w:p>
    <w:p w14:paraId="6811C9EF" w14:textId="77777777" w:rsidR="005D087C" w:rsidRPr="00983FD8" w:rsidRDefault="005D087C" w:rsidP="00745B23">
      <w:pPr>
        <w:autoSpaceDE w:val="0"/>
        <w:autoSpaceDN w:val="0"/>
        <w:adjustRightInd w:val="0"/>
        <w:spacing w:before="120" w:after="120" w:line="240" w:lineRule="auto"/>
        <w:ind w:firstLine="720"/>
        <w:jc w:val="both"/>
        <w:rPr>
          <w:rFonts w:eastAsia="Times New Roman"/>
          <w:sz w:val="24"/>
        </w:rPr>
      </w:pPr>
      <w:r w:rsidRPr="00983FD8">
        <w:rPr>
          <w:rFonts w:eastAsia="Times New Roman"/>
          <w:sz w:val="24"/>
        </w:rPr>
        <w:t>Өмнөх бүтцээс</w:t>
      </w:r>
    </w:p>
    <w:p w14:paraId="0D7CC565" w14:textId="1224D8D7" w:rsidR="005D087C" w:rsidRPr="00983FD8" w:rsidRDefault="008D269C" w:rsidP="00745B23">
      <w:pPr>
        <w:pStyle w:val="ListParagraph"/>
        <w:numPr>
          <w:ilvl w:val="0"/>
          <w:numId w:val="3"/>
        </w:numPr>
        <w:autoSpaceDE w:val="0"/>
        <w:autoSpaceDN w:val="0"/>
        <w:adjustRightInd w:val="0"/>
        <w:spacing w:before="120" w:after="120" w:line="240" w:lineRule="auto"/>
        <w:jc w:val="both"/>
        <w:rPr>
          <w:rFonts w:eastAsia="Times New Roman"/>
          <w:sz w:val="24"/>
        </w:rPr>
      </w:pPr>
      <w:r w:rsidRPr="00983FD8">
        <w:rPr>
          <w:rFonts w:eastAsia="Times New Roman"/>
          <w:sz w:val="24"/>
        </w:rPr>
        <w:t>З</w:t>
      </w:r>
      <w:r w:rsidR="005D087C" w:rsidRPr="00983FD8">
        <w:rPr>
          <w:rFonts w:eastAsia="Times New Roman"/>
          <w:sz w:val="24"/>
        </w:rPr>
        <w:t xml:space="preserve">охион туурвигч буюу </w:t>
      </w:r>
      <w:r w:rsidR="005D087C" w:rsidRPr="00983FD8">
        <w:rPr>
          <w:rFonts w:eastAsia="Times New Roman"/>
          <w:sz w:val="24"/>
          <w:lang w:val="en-US"/>
        </w:rPr>
        <w:t>(</w:t>
      </w:r>
      <w:r w:rsidR="005D087C" w:rsidRPr="00983FD8">
        <w:rPr>
          <w:rFonts w:eastAsia="Times New Roman"/>
          <w:sz w:val="24"/>
        </w:rPr>
        <w:t>1 ерөнхий зураач</w:t>
      </w:r>
      <w:r w:rsidR="005D087C" w:rsidRPr="00983FD8">
        <w:rPr>
          <w:rFonts w:eastAsia="Times New Roman"/>
          <w:sz w:val="24"/>
          <w:lang w:val="en-US"/>
        </w:rPr>
        <w:t>)</w:t>
      </w:r>
      <w:r w:rsidR="005D087C" w:rsidRPr="00983FD8">
        <w:rPr>
          <w:rFonts w:eastAsia="Times New Roman"/>
          <w:sz w:val="24"/>
        </w:rPr>
        <w:t xml:space="preserve">, </w:t>
      </w:r>
    </w:p>
    <w:p w14:paraId="06AD78EE" w14:textId="77777777" w:rsidR="005D087C" w:rsidRPr="00983FD8" w:rsidRDefault="005D087C" w:rsidP="00745B23">
      <w:pPr>
        <w:pStyle w:val="ListParagraph"/>
        <w:numPr>
          <w:ilvl w:val="0"/>
          <w:numId w:val="3"/>
        </w:numPr>
        <w:autoSpaceDE w:val="0"/>
        <w:autoSpaceDN w:val="0"/>
        <w:adjustRightInd w:val="0"/>
        <w:spacing w:before="120" w:after="120" w:line="240" w:lineRule="auto"/>
        <w:jc w:val="both"/>
        <w:rPr>
          <w:rFonts w:eastAsia="Times New Roman"/>
          <w:sz w:val="24"/>
        </w:rPr>
      </w:pPr>
      <w:r w:rsidRPr="00983FD8">
        <w:rPr>
          <w:rFonts w:eastAsia="Times New Roman"/>
          <w:sz w:val="24"/>
        </w:rPr>
        <w:t xml:space="preserve">6 гүйцэтгэн туурвигч буюу </w:t>
      </w:r>
      <w:r w:rsidRPr="00983FD8">
        <w:rPr>
          <w:rFonts w:eastAsia="Times New Roman"/>
          <w:sz w:val="24"/>
          <w:lang w:val="en-US"/>
        </w:rPr>
        <w:t>(</w:t>
      </w:r>
      <w:r w:rsidRPr="00983FD8">
        <w:rPr>
          <w:rFonts w:eastAsia="Times New Roman"/>
          <w:sz w:val="24"/>
        </w:rPr>
        <w:t>тус бүр 2 хөгжимчин, 2 бүжигчин, 2 дуучин</w:t>
      </w:r>
      <w:r w:rsidRPr="00983FD8">
        <w:rPr>
          <w:rFonts w:eastAsia="Times New Roman"/>
          <w:sz w:val="24"/>
          <w:lang w:val="en-US"/>
        </w:rPr>
        <w:t>)</w:t>
      </w:r>
      <w:r w:rsidRPr="00983FD8">
        <w:rPr>
          <w:rFonts w:eastAsia="Times New Roman"/>
          <w:sz w:val="24"/>
        </w:rPr>
        <w:t xml:space="preserve">, </w:t>
      </w:r>
    </w:p>
    <w:p w14:paraId="4804EFA4" w14:textId="70AC4A10" w:rsidR="005D087C" w:rsidRPr="00983FD8" w:rsidRDefault="00C40687" w:rsidP="00745B23">
      <w:pPr>
        <w:pStyle w:val="ListParagraph"/>
        <w:numPr>
          <w:ilvl w:val="0"/>
          <w:numId w:val="3"/>
        </w:numPr>
        <w:autoSpaceDE w:val="0"/>
        <w:autoSpaceDN w:val="0"/>
        <w:adjustRightInd w:val="0"/>
        <w:spacing w:before="120" w:after="120" w:line="240" w:lineRule="auto"/>
        <w:jc w:val="both"/>
        <w:rPr>
          <w:rFonts w:eastAsia="Times New Roman"/>
          <w:sz w:val="24"/>
        </w:rPr>
      </w:pPr>
      <w:r w:rsidRPr="00983FD8">
        <w:rPr>
          <w:rFonts w:eastAsia="Times New Roman"/>
          <w:sz w:val="24"/>
        </w:rPr>
        <w:t>3</w:t>
      </w:r>
      <w:r w:rsidR="005D087C" w:rsidRPr="00983FD8">
        <w:rPr>
          <w:rFonts w:eastAsia="Times New Roman"/>
          <w:sz w:val="24"/>
        </w:rPr>
        <w:t xml:space="preserve"> уран бүтээлийн мэргэшсэн гүйцэтгэгч албан тушаалтан буюу </w:t>
      </w:r>
      <w:r w:rsidR="005D087C" w:rsidRPr="00983FD8">
        <w:rPr>
          <w:rFonts w:eastAsia="Times New Roman"/>
          <w:sz w:val="24"/>
          <w:lang w:val="en-US"/>
        </w:rPr>
        <w:t>(</w:t>
      </w:r>
      <w:r w:rsidR="005D087C" w:rsidRPr="00983FD8">
        <w:rPr>
          <w:rFonts w:eastAsia="Times New Roman"/>
          <w:sz w:val="24"/>
        </w:rPr>
        <w:t>1</w:t>
      </w:r>
      <w:r w:rsidR="008D269C" w:rsidRPr="00983FD8">
        <w:rPr>
          <w:rFonts w:eastAsia="Times New Roman"/>
          <w:sz w:val="24"/>
        </w:rPr>
        <w:t xml:space="preserve"> нот бичи</w:t>
      </w:r>
      <w:r w:rsidR="005D087C" w:rsidRPr="00983FD8">
        <w:rPr>
          <w:rFonts w:eastAsia="Times New Roman"/>
          <w:sz w:val="24"/>
        </w:rPr>
        <w:t>гч, 1 гуталчин, 1 мужаан</w:t>
      </w:r>
      <w:r w:rsidR="005D087C" w:rsidRPr="00983FD8">
        <w:rPr>
          <w:rFonts w:eastAsia="Times New Roman"/>
          <w:sz w:val="24"/>
          <w:lang w:val="en-US"/>
        </w:rPr>
        <w:t>)</w:t>
      </w:r>
      <w:r w:rsidR="005D087C" w:rsidRPr="00983FD8">
        <w:rPr>
          <w:rFonts w:eastAsia="Times New Roman"/>
          <w:sz w:val="24"/>
        </w:rPr>
        <w:t xml:space="preserve"> -ы орон тоог цомхотголоо.  </w:t>
      </w:r>
    </w:p>
    <w:p w14:paraId="2414E803" w14:textId="225736DE" w:rsidR="001138B6" w:rsidRDefault="005D087C" w:rsidP="00CC67BB">
      <w:pPr>
        <w:autoSpaceDE w:val="0"/>
        <w:autoSpaceDN w:val="0"/>
        <w:adjustRightInd w:val="0"/>
        <w:spacing w:before="120" w:after="120" w:line="240" w:lineRule="auto"/>
        <w:ind w:left="360" w:firstLine="360"/>
        <w:jc w:val="both"/>
        <w:rPr>
          <w:rFonts w:eastAsia="Times New Roman"/>
          <w:sz w:val="24"/>
        </w:rPr>
      </w:pPr>
      <w:r w:rsidRPr="00983FD8">
        <w:rPr>
          <w:rFonts w:eastAsia="Times New Roman"/>
          <w:sz w:val="24"/>
        </w:rPr>
        <w:t>Цаашид Ерөнхий зураачийн чиг үүргийг уран бүтээлийн багаар бусдаар гүйцэтгүүлэх гэрээгээр, гүйцэтгэн туурвигч хөгжимчин, бүжигчин, дуучинг шаардлагатай тохиолдолд хөлсөөр ажиллах гэрээгээр, уран бүтээлийн мэргэшсэн гуталчин</w:t>
      </w:r>
      <w:r w:rsidR="008D269C" w:rsidRPr="00983FD8">
        <w:rPr>
          <w:rFonts w:eastAsia="Times New Roman"/>
          <w:sz w:val="24"/>
        </w:rPr>
        <w:t>г</w:t>
      </w:r>
      <w:r w:rsidRPr="00983FD8">
        <w:rPr>
          <w:rFonts w:eastAsia="Times New Roman"/>
          <w:sz w:val="24"/>
        </w:rPr>
        <w:t xml:space="preserve"> бусдаар гүйцэтгүүлэх гэрээгээр,</w:t>
      </w:r>
      <w:r w:rsidR="008D269C" w:rsidRPr="00983FD8">
        <w:rPr>
          <w:rFonts w:eastAsia="Times New Roman"/>
          <w:sz w:val="24"/>
        </w:rPr>
        <w:t xml:space="preserve"> мужааныг туслах зураачаар</w:t>
      </w:r>
      <w:r w:rsidR="00BE55F8" w:rsidRPr="00983FD8">
        <w:rPr>
          <w:rFonts w:eastAsia="Times New Roman"/>
          <w:sz w:val="24"/>
        </w:rPr>
        <w:t>,</w:t>
      </w:r>
      <w:r w:rsidRPr="00983FD8">
        <w:rPr>
          <w:rFonts w:eastAsia="Times New Roman"/>
          <w:sz w:val="24"/>
        </w:rPr>
        <w:t xml:space="preserve"> </w:t>
      </w:r>
      <w:r w:rsidR="008D269C" w:rsidRPr="00983FD8">
        <w:rPr>
          <w:rFonts w:eastAsia="Times New Roman"/>
          <w:sz w:val="24"/>
        </w:rPr>
        <w:t xml:space="preserve">нот бичигчийн чиг үүргийг </w:t>
      </w:r>
      <w:r w:rsidRPr="00983FD8">
        <w:rPr>
          <w:rFonts w:eastAsia="Times New Roman"/>
          <w:sz w:val="24"/>
        </w:rPr>
        <w:t>урын сангийн</w:t>
      </w:r>
      <w:r w:rsidR="008D269C" w:rsidRPr="00983FD8">
        <w:rPr>
          <w:rFonts w:eastAsia="Times New Roman"/>
          <w:sz w:val="24"/>
        </w:rPr>
        <w:t xml:space="preserve"> </w:t>
      </w:r>
      <w:r w:rsidRPr="00983FD8">
        <w:rPr>
          <w:rFonts w:eastAsia="Times New Roman"/>
          <w:sz w:val="24"/>
        </w:rPr>
        <w:t>эрхлэгч</w:t>
      </w:r>
      <w:r w:rsidR="008D269C" w:rsidRPr="00983FD8">
        <w:rPr>
          <w:rFonts w:eastAsia="Times New Roman"/>
          <w:sz w:val="24"/>
        </w:rPr>
        <w:t>ээр</w:t>
      </w:r>
      <w:r w:rsidRPr="00983FD8">
        <w:rPr>
          <w:rFonts w:eastAsia="Times New Roman"/>
          <w:sz w:val="24"/>
        </w:rPr>
        <w:t xml:space="preserve"> гүйцэтгүүлэхээр шийдвэрлэлээ.</w:t>
      </w:r>
    </w:p>
    <w:p w14:paraId="4F9E6177" w14:textId="77777777" w:rsidR="00983FD8" w:rsidRPr="002B0B0A" w:rsidRDefault="00983FD8" w:rsidP="00983FD8">
      <w:pPr>
        <w:autoSpaceDE w:val="0"/>
        <w:autoSpaceDN w:val="0"/>
        <w:adjustRightInd w:val="0"/>
        <w:spacing w:before="120" w:after="120" w:line="240" w:lineRule="auto"/>
        <w:ind w:firstLine="720"/>
        <w:jc w:val="both"/>
        <w:rPr>
          <w:rFonts w:eastAsia="Times New Roman"/>
          <w:color w:val="000000"/>
          <w:sz w:val="24"/>
          <w:lang w:eastAsia="zh-CN" w:bidi="mn-Mong-CN"/>
        </w:rPr>
      </w:pPr>
      <w:bookmarkStart w:id="31" w:name="_Hlk213083084"/>
      <w:r w:rsidRPr="002B0B0A">
        <w:rPr>
          <w:rFonts w:eastAsia="Times New Roman"/>
          <w:color w:val="000000"/>
          <w:sz w:val="24"/>
          <w:lang w:eastAsia="zh-CN" w:bidi="mn-Mong-CN"/>
        </w:rPr>
        <w:t>Нийт 17 албан тушаалыг улс орны эдийн эдийн засгийн хямралтай үед түр хугацаанд цомхотгож эдийн засаг сайжрах үед дээрх албан тушаалуудыг эргүүлэн ажиллуулахаар шийдвэрлэсэн болно.</w:t>
      </w:r>
    </w:p>
    <w:bookmarkEnd w:id="31"/>
    <w:p w14:paraId="19D37609" w14:textId="77777777" w:rsidR="001138B6" w:rsidRPr="006C045A" w:rsidRDefault="001138B6" w:rsidP="00745B23">
      <w:pPr>
        <w:autoSpaceDE w:val="0"/>
        <w:autoSpaceDN w:val="0"/>
        <w:adjustRightInd w:val="0"/>
        <w:spacing w:before="120" w:after="120" w:line="276" w:lineRule="auto"/>
        <w:jc w:val="both"/>
        <w:rPr>
          <w:rFonts w:eastAsia="Times New Roman"/>
          <w:sz w:val="24"/>
        </w:rPr>
      </w:pPr>
    </w:p>
    <w:p w14:paraId="4657B789" w14:textId="786C4FB0" w:rsidR="0046445A" w:rsidRPr="00C43E75" w:rsidRDefault="0046445A" w:rsidP="000B16CD">
      <w:pPr>
        <w:pStyle w:val="Heading2"/>
        <w:numPr>
          <w:ilvl w:val="0"/>
          <w:numId w:val="8"/>
        </w:numPr>
        <w:spacing w:after="240"/>
        <w:rPr>
          <w:rFonts w:ascii="Arial" w:hAnsi="Arial" w:cs="Arial"/>
          <w:b/>
          <w:color w:val="002060"/>
          <w:sz w:val="24"/>
          <w:szCs w:val="24"/>
        </w:rPr>
      </w:pPr>
      <w:r w:rsidRPr="00C43E75">
        <w:rPr>
          <w:rFonts w:ascii="Arial" w:hAnsi="Arial" w:cs="Arial"/>
          <w:b/>
          <w:color w:val="002060"/>
          <w:sz w:val="24"/>
          <w:szCs w:val="24"/>
        </w:rPr>
        <w:t>Ажлын байрны шинжилгээний дүгнэлт</w:t>
      </w:r>
    </w:p>
    <w:p w14:paraId="2E28E8E6" w14:textId="206F4052" w:rsidR="0046445A" w:rsidRPr="00C43E75" w:rsidRDefault="00A018B4" w:rsidP="00A018B4">
      <w:pPr>
        <w:ind w:firstLine="567"/>
        <w:jc w:val="both"/>
        <w:rPr>
          <w:sz w:val="24"/>
        </w:rPr>
      </w:pPr>
      <w:r>
        <w:rPr>
          <w:sz w:val="24"/>
        </w:rPr>
        <w:t>Байгууллагын</w:t>
      </w:r>
      <w:r w:rsidR="0046445A" w:rsidRPr="00C43E75">
        <w:rPr>
          <w:sz w:val="24"/>
        </w:rPr>
        <w:t xml:space="preserve"> эрхлэн хариуцах үйл ажиллагаа, чиг үүргийг хууль тогтоомж, бодлогын баримт бичиг, зохион байгуулалтын бүтцийн нэгжүүдэд хуваарилагдсан ажил үүрэгтэй уялдуулан чиг үүргийг албан тушаалуудад жигд хуваарилахад анхаарч ажлын байрны шинжилгээг хийлээ. Үүнд:</w:t>
      </w:r>
    </w:p>
    <w:p w14:paraId="727B8922" w14:textId="65DE9902" w:rsidR="0046445A" w:rsidRPr="00C43E75" w:rsidRDefault="0046445A" w:rsidP="0046445A">
      <w:pPr>
        <w:spacing w:line="276" w:lineRule="auto"/>
        <w:ind w:firstLine="567"/>
        <w:jc w:val="both"/>
        <w:rPr>
          <w:sz w:val="24"/>
        </w:rPr>
      </w:pPr>
      <w:r w:rsidRPr="00C43E75">
        <w:rPr>
          <w:sz w:val="24"/>
        </w:rPr>
        <w:t>1)</w:t>
      </w:r>
      <w:r w:rsidR="00D201CA">
        <w:rPr>
          <w:sz w:val="24"/>
        </w:rPr>
        <w:t xml:space="preserve"> </w:t>
      </w:r>
      <w:r w:rsidRPr="00C43E75">
        <w:rPr>
          <w:sz w:val="24"/>
        </w:rPr>
        <w:t xml:space="preserve">Хууль тогтоомж, бодлогын баримт бичигт тусгагдсан үйл ажиллагааны чиглэлүүд нь </w:t>
      </w:r>
      <w:r w:rsidR="00A018B4">
        <w:rPr>
          <w:sz w:val="24"/>
        </w:rPr>
        <w:t>байгууллагын</w:t>
      </w:r>
      <w:r w:rsidRPr="00C43E75">
        <w:rPr>
          <w:sz w:val="24"/>
        </w:rPr>
        <w:t xml:space="preserve"> бүтцийн нэгжид давхардал, хийдэл үүсэхгүй байхаар;</w:t>
      </w:r>
    </w:p>
    <w:p w14:paraId="0848C56E" w14:textId="6E541D4B" w:rsidR="0046445A" w:rsidRPr="00C43E75" w:rsidRDefault="0046445A" w:rsidP="0046445A">
      <w:pPr>
        <w:spacing w:line="276" w:lineRule="auto"/>
        <w:ind w:firstLine="567"/>
        <w:jc w:val="both"/>
        <w:rPr>
          <w:rFonts w:eastAsia="Arial"/>
          <w:sz w:val="24"/>
        </w:rPr>
      </w:pPr>
      <w:r w:rsidRPr="00C43E75">
        <w:rPr>
          <w:rFonts w:eastAsia="Arial"/>
          <w:sz w:val="24"/>
        </w:rPr>
        <w:t>2)</w:t>
      </w:r>
      <w:r w:rsidR="00D201CA">
        <w:rPr>
          <w:rFonts w:eastAsia="Arial"/>
          <w:sz w:val="24"/>
        </w:rPr>
        <w:t xml:space="preserve"> </w:t>
      </w:r>
      <w:r w:rsidRPr="00C43E75">
        <w:rPr>
          <w:rFonts w:eastAsia="Arial"/>
          <w:sz w:val="24"/>
        </w:rPr>
        <w:t>Байгууллагын үйл ажиллагааг мэргэшсэн цомхон,</w:t>
      </w:r>
      <w:r w:rsidR="00D201CA">
        <w:rPr>
          <w:rFonts w:eastAsia="Arial"/>
          <w:sz w:val="24"/>
        </w:rPr>
        <w:t xml:space="preserve"> </w:t>
      </w:r>
      <w:r w:rsidRPr="00C43E75">
        <w:rPr>
          <w:rFonts w:eastAsia="Arial"/>
          <w:sz w:val="24"/>
        </w:rPr>
        <w:t>чадварлаг хүний нөөцөөр тасралтгүй, хэвийн, жигд ажиллагааг хангах хүрээнд албан тушаалын чиг үүргийг оновчтой, тодорхой байхаар хуваарилахыг зорьсон;</w:t>
      </w:r>
    </w:p>
    <w:p w14:paraId="6ACACBF9" w14:textId="768D8620" w:rsidR="0046445A" w:rsidRPr="00C43E75" w:rsidRDefault="0046445A" w:rsidP="0046445A">
      <w:pPr>
        <w:spacing w:line="276" w:lineRule="auto"/>
        <w:ind w:firstLine="567"/>
        <w:jc w:val="both"/>
        <w:rPr>
          <w:rFonts w:eastAsia="Arial"/>
          <w:sz w:val="24"/>
        </w:rPr>
      </w:pPr>
      <w:r w:rsidRPr="00C43E75">
        <w:rPr>
          <w:rFonts w:eastAsia="Arial"/>
          <w:sz w:val="24"/>
        </w:rPr>
        <w:t>3</w:t>
      </w:r>
      <w:r w:rsidR="00D201CA">
        <w:rPr>
          <w:rFonts w:eastAsia="Arial"/>
          <w:sz w:val="24"/>
          <w:lang w:val="en-US"/>
        </w:rPr>
        <w:t xml:space="preserve">) </w:t>
      </w:r>
      <w:r w:rsidR="000963F0">
        <w:rPr>
          <w:rFonts w:eastAsia="Arial"/>
          <w:sz w:val="24"/>
        </w:rPr>
        <w:t xml:space="preserve">Нэгжүүдийн </w:t>
      </w:r>
      <w:r w:rsidRPr="00C43E75">
        <w:rPr>
          <w:rFonts w:eastAsia="Arial"/>
          <w:sz w:val="24"/>
        </w:rPr>
        <w:t>чиг үүргийг хэрэгжүүлэхэд хоорондын уялдааг</w:t>
      </w:r>
      <w:r w:rsidR="00C3264C">
        <w:rPr>
          <w:rFonts w:eastAsia="Arial"/>
          <w:sz w:val="24"/>
        </w:rPr>
        <w:t xml:space="preserve"> </w:t>
      </w:r>
      <w:r w:rsidRPr="00C43E75">
        <w:rPr>
          <w:rFonts w:eastAsia="Arial"/>
          <w:sz w:val="24"/>
        </w:rPr>
        <w:t>хангах байдлаар чиг үүргийг хуваарилсан;</w:t>
      </w:r>
    </w:p>
    <w:p w14:paraId="01000673" w14:textId="0C467DF1" w:rsidR="0046445A" w:rsidRPr="00C43E75" w:rsidRDefault="00D201CA" w:rsidP="0046445A">
      <w:pPr>
        <w:spacing w:line="276" w:lineRule="auto"/>
        <w:ind w:firstLine="567"/>
        <w:jc w:val="both"/>
        <w:rPr>
          <w:rFonts w:eastAsia="Arial"/>
          <w:sz w:val="24"/>
        </w:rPr>
      </w:pPr>
      <w:r>
        <w:rPr>
          <w:rFonts w:eastAsia="Arial"/>
          <w:sz w:val="24"/>
          <w:lang w:val="en-US"/>
        </w:rPr>
        <w:t>4</w:t>
      </w:r>
      <w:r w:rsidR="0046445A" w:rsidRPr="00C43E75">
        <w:rPr>
          <w:rFonts w:eastAsia="Arial"/>
          <w:sz w:val="24"/>
        </w:rPr>
        <w:t xml:space="preserve">) </w:t>
      </w:r>
      <w:r w:rsidR="000963F0">
        <w:rPr>
          <w:rFonts w:eastAsia="Arial"/>
          <w:sz w:val="24"/>
        </w:rPr>
        <w:t xml:space="preserve"> </w:t>
      </w:r>
      <w:r w:rsidR="0046445A" w:rsidRPr="00C43E75">
        <w:rPr>
          <w:rFonts w:eastAsia="Arial"/>
          <w:sz w:val="24"/>
        </w:rPr>
        <w:t>Зарим албан тушаалуудын чиг үүргийг нэгтгэх, ойролцоо чиг үүрэг бүхий албан тушаалд шилжүүлэх зэргээр ажил үүргийн тэнцвэртэй хуваарилалтыг хийхийг зорьсон;</w:t>
      </w:r>
    </w:p>
    <w:p w14:paraId="7E392643" w14:textId="77777777" w:rsidR="00FA7AC3" w:rsidRPr="00C43E75" w:rsidRDefault="00C3264C" w:rsidP="00FA7AC3">
      <w:pPr>
        <w:pStyle w:val="ListParagraph"/>
        <w:spacing w:line="276" w:lineRule="auto"/>
        <w:ind w:left="0" w:firstLine="567"/>
        <w:jc w:val="both"/>
        <w:rPr>
          <w:sz w:val="24"/>
        </w:rPr>
      </w:pPr>
      <w:r>
        <w:rPr>
          <w:rFonts w:eastAsia="Arial"/>
          <w:sz w:val="24"/>
        </w:rPr>
        <w:t>5</w:t>
      </w:r>
      <w:r w:rsidR="0046445A" w:rsidRPr="00C43E75">
        <w:rPr>
          <w:rFonts w:eastAsia="Arial"/>
          <w:sz w:val="24"/>
        </w:rPr>
        <w:t xml:space="preserve">) </w:t>
      </w:r>
      <w:r w:rsidR="00FA7AC3" w:rsidRPr="00C43E75">
        <w:rPr>
          <w:sz w:val="24"/>
        </w:rPr>
        <w:t xml:space="preserve">) Үйл ажиллагааны зохион байгуулалт нэгжийн дотор багийн ажиллагааг хангах, шатлан дэвших зарчимыг хэрэгжүүлэх, бие биенээ орлон ажиллах буюу мэдээллийн хийдлээс урьдчилан сэргийлэх боломжийг бүрдүүлэх ач холбогдлыг харгалзан албан хаагчдын чиг үүргийг дахин тодорхойлж, бие биенээ нөхөх зарчмыг, тухайн асуудал хариуцсан албан хаагчаас үл хамааран төрийн алба хэвийн тасралтгүй үргэлжлэх хараат бус байдлыг оршин тогтноохыг зорьлоо. </w:t>
      </w:r>
    </w:p>
    <w:p w14:paraId="48804BB6" w14:textId="717DC97B" w:rsidR="00FA7AC3" w:rsidRDefault="00FA7AC3" w:rsidP="0046445A">
      <w:pPr>
        <w:spacing w:line="276" w:lineRule="auto"/>
        <w:ind w:firstLine="567"/>
        <w:jc w:val="both"/>
        <w:rPr>
          <w:rFonts w:eastAsia="Arial"/>
          <w:sz w:val="24"/>
        </w:rPr>
      </w:pPr>
    </w:p>
    <w:p w14:paraId="260A1480" w14:textId="56F021E6" w:rsidR="0046445A" w:rsidRDefault="0046445A" w:rsidP="0046445A">
      <w:pPr>
        <w:pStyle w:val="ListParagraph"/>
        <w:spacing w:line="276" w:lineRule="auto"/>
        <w:ind w:left="0" w:firstLine="567"/>
        <w:jc w:val="both"/>
        <w:rPr>
          <w:sz w:val="24"/>
        </w:rPr>
      </w:pPr>
    </w:p>
    <w:p w14:paraId="207F4C1C" w14:textId="77777777" w:rsidR="00E965BA" w:rsidRDefault="00E965BA" w:rsidP="0046445A">
      <w:pPr>
        <w:pStyle w:val="ListParagraph"/>
        <w:spacing w:line="276" w:lineRule="auto"/>
        <w:ind w:left="0" w:firstLine="567"/>
        <w:jc w:val="both"/>
        <w:rPr>
          <w:b/>
          <w:bCs/>
          <w:sz w:val="24"/>
        </w:rPr>
      </w:pPr>
    </w:p>
    <w:p w14:paraId="271BBA8B" w14:textId="77777777" w:rsidR="00E965BA" w:rsidRDefault="00E965BA" w:rsidP="0046445A">
      <w:pPr>
        <w:pStyle w:val="ListParagraph"/>
        <w:spacing w:line="276" w:lineRule="auto"/>
        <w:ind w:left="0" w:firstLine="567"/>
        <w:jc w:val="both"/>
        <w:rPr>
          <w:b/>
          <w:bCs/>
          <w:sz w:val="24"/>
        </w:rPr>
      </w:pPr>
    </w:p>
    <w:p w14:paraId="6957F3E1" w14:textId="77777777" w:rsidR="00E965BA" w:rsidRDefault="00E965BA" w:rsidP="0046445A">
      <w:pPr>
        <w:pStyle w:val="ListParagraph"/>
        <w:spacing w:line="276" w:lineRule="auto"/>
        <w:ind w:left="0" w:firstLine="567"/>
        <w:jc w:val="both"/>
        <w:rPr>
          <w:b/>
          <w:bCs/>
          <w:sz w:val="24"/>
        </w:rPr>
      </w:pPr>
    </w:p>
    <w:p w14:paraId="56CBEEA4" w14:textId="77777777" w:rsidR="00E965BA" w:rsidRDefault="00E965BA" w:rsidP="0046445A">
      <w:pPr>
        <w:pStyle w:val="ListParagraph"/>
        <w:spacing w:line="276" w:lineRule="auto"/>
        <w:ind w:left="0" w:firstLine="567"/>
        <w:jc w:val="both"/>
        <w:rPr>
          <w:b/>
          <w:bCs/>
          <w:sz w:val="24"/>
        </w:rPr>
      </w:pPr>
    </w:p>
    <w:p w14:paraId="50AB2405" w14:textId="77777777" w:rsidR="00E965BA" w:rsidRDefault="00E965BA" w:rsidP="0046445A">
      <w:pPr>
        <w:pStyle w:val="ListParagraph"/>
        <w:spacing w:line="276" w:lineRule="auto"/>
        <w:ind w:left="0" w:firstLine="567"/>
        <w:jc w:val="both"/>
        <w:rPr>
          <w:b/>
          <w:bCs/>
          <w:sz w:val="24"/>
        </w:rPr>
      </w:pPr>
    </w:p>
    <w:p w14:paraId="00C28C11" w14:textId="77777777" w:rsidR="00E965BA" w:rsidRDefault="00E965BA" w:rsidP="0046445A">
      <w:pPr>
        <w:pStyle w:val="ListParagraph"/>
        <w:spacing w:line="276" w:lineRule="auto"/>
        <w:ind w:left="0" w:firstLine="567"/>
        <w:jc w:val="both"/>
        <w:rPr>
          <w:b/>
          <w:bCs/>
          <w:sz w:val="24"/>
        </w:rPr>
      </w:pPr>
    </w:p>
    <w:p w14:paraId="62FD1221" w14:textId="77777777" w:rsidR="00E965BA" w:rsidRDefault="00E965BA" w:rsidP="0046445A">
      <w:pPr>
        <w:pStyle w:val="ListParagraph"/>
        <w:spacing w:line="276" w:lineRule="auto"/>
        <w:ind w:left="0" w:firstLine="567"/>
        <w:jc w:val="both"/>
        <w:rPr>
          <w:b/>
          <w:bCs/>
          <w:sz w:val="24"/>
        </w:rPr>
      </w:pPr>
    </w:p>
    <w:p w14:paraId="159C6B55" w14:textId="77777777" w:rsidR="00E965BA" w:rsidRDefault="00E965BA" w:rsidP="0046445A">
      <w:pPr>
        <w:pStyle w:val="ListParagraph"/>
        <w:spacing w:line="276" w:lineRule="auto"/>
        <w:ind w:left="0" w:firstLine="567"/>
        <w:jc w:val="both"/>
        <w:rPr>
          <w:b/>
          <w:bCs/>
          <w:sz w:val="24"/>
        </w:rPr>
      </w:pPr>
    </w:p>
    <w:p w14:paraId="0298FE4B" w14:textId="77777777" w:rsidR="00E965BA" w:rsidRDefault="00E965BA" w:rsidP="0046445A">
      <w:pPr>
        <w:pStyle w:val="ListParagraph"/>
        <w:spacing w:line="276" w:lineRule="auto"/>
        <w:ind w:left="0" w:firstLine="567"/>
        <w:jc w:val="both"/>
        <w:rPr>
          <w:b/>
          <w:bCs/>
          <w:sz w:val="24"/>
        </w:rPr>
      </w:pPr>
    </w:p>
    <w:p w14:paraId="00F7BF30" w14:textId="6E089CBB" w:rsidR="00E965BA" w:rsidRDefault="00E965BA" w:rsidP="0046445A">
      <w:pPr>
        <w:pStyle w:val="ListParagraph"/>
        <w:spacing w:line="276" w:lineRule="auto"/>
        <w:ind w:left="0" w:firstLine="567"/>
        <w:jc w:val="both"/>
        <w:rPr>
          <w:b/>
          <w:bCs/>
          <w:sz w:val="24"/>
        </w:rPr>
      </w:pPr>
    </w:p>
    <w:p w14:paraId="5B71948A" w14:textId="2F5C4D79" w:rsidR="00613293" w:rsidRDefault="00613293" w:rsidP="0046445A">
      <w:pPr>
        <w:pStyle w:val="ListParagraph"/>
        <w:spacing w:line="276" w:lineRule="auto"/>
        <w:ind w:left="0" w:firstLine="567"/>
        <w:jc w:val="both"/>
        <w:rPr>
          <w:b/>
          <w:bCs/>
          <w:sz w:val="24"/>
        </w:rPr>
      </w:pPr>
    </w:p>
    <w:p w14:paraId="0314DE8C" w14:textId="52AA4E31" w:rsidR="00613293" w:rsidRDefault="00613293" w:rsidP="0046445A">
      <w:pPr>
        <w:pStyle w:val="ListParagraph"/>
        <w:spacing w:line="276" w:lineRule="auto"/>
        <w:ind w:left="0" w:firstLine="567"/>
        <w:jc w:val="both"/>
        <w:rPr>
          <w:b/>
          <w:bCs/>
          <w:sz w:val="24"/>
        </w:rPr>
      </w:pPr>
    </w:p>
    <w:p w14:paraId="098DC0E0" w14:textId="77777777" w:rsidR="00645A92" w:rsidRPr="00A928E5" w:rsidRDefault="00645A92" w:rsidP="00A928E5">
      <w:pPr>
        <w:spacing w:line="276" w:lineRule="auto"/>
        <w:rPr>
          <w:b/>
          <w:bCs/>
          <w:sz w:val="24"/>
        </w:rPr>
      </w:pPr>
    </w:p>
    <w:p w14:paraId="04054B3C" w14:textId="034502EC" w:rsidR="00B37D7E" w:rsidRDefault="00B37D7E" w:rsidP="00B37D7E">
      <w:pPr>
        <w:pStyle w:val="ListParagraph"/>
        <w:spacing w:line="276" w:lineRule="auto"/>
        <w:ind w:left="0" w:firstLine="567"/>
        <w:jc w:val="center"/>
        <w:rPr>
          <w:b/>
          <w:bCs/>
          <w:sz w:val="24"/>
        </w:rPr>
      </w:pPr>
      <w:r>
        <w:rPr>
          <w:b/>
          <w:bCs/>
          <w:sz w:val="24"/>
        </w:rPr>
        <w:lastRenderedPageBreak/>
        <w:t>ҮНДЭСНИЙ УРЛАГИЙН ИХ ТЕАТРЫН</w:t>
      </w:r>
    </w:p>
    <w:p w14:paraId="0546D8F4" w14:textId="289453FA" w:rsidR="00613293" w:rsidRPr="00645A92" w:rsidRDefault="00B37D7E" w:rsidP="00B37D7E">
      <w:pPr>
        <w:pStyle w:val="ListParagraph"/>
        <w:spacing w:line="276" w:lineRule="auto"/>
        <w:ind w:left="0" w:firstLine="567"/>
        <w:jc w:val="center"/>
        <w:rPr>
          <w:rFonts w:cstheme="minorBidi"/>
          <w:b/>
          <w:bCs/>
          <w:sz w:val="24"/>
          <w:szCs w:val="30"/>
          <w:lang w:bidi="mn-Mong-CN"/>
        </w:rPr>
      </w:pPr>
      <w:r>
        <w:rPr>
          <w:b/>
          <w:bCs/>
          <w:sz w:val="24"/>
        </w:rPr>
        <w:t>АЛБАН ТУШААЛЫН ЗЭРЭГЛЭЛ</w:t>
      </w:r>
      <w:r w:rsidR="00645A92">
        <w:rPr>
          <w:rFonts w:cstheme="minorBidi"/>
          <w:b/>
          <w:bCs/>
          <w:sz w:val="24"/>
          <w:szCs w:val="30"/>
          <w:lang w:bidi="mn-Mong-CN"/>
        </w:rPr>
        <w:t>, АЛБАН ТУШААЛЫН ЖАГСААЛТ</w:t>
      </w:r>
    </w:p>
    <w:tbl>
      <w:tblPr>
        <w:tblStyle w:val="TableGrid"/>
        <w:tblW w:w="9226" w:type="dxa"/>
        <w:tblLook w:val="04A0" w:firstRow="1" w:lastRow="0" w:firstColumn="1" w:lastColumn="0" w:noHBand="0" w:noVBand="1"/>
      </w:tblPr>
      <w:tblGrid>
        <w:gridCol w:w="505"/>
        <w:gridCol w:w="2208"/>
        <w:gridCol w:w="2215"/>
        <w:gridCol w:w="2410"/>
        <w:gridCol w:w="1888"/>
      </w:tblGrid>
      <w:tr w:rsidR="00613293" w:rsidRPr="00A928E5" w14:paraId="4B7CE60B" w14:textId="0E5C95DB" w:rsidTr="000A7B53">
        <w:trPr>
          <w:trHeight w:val="216"/>
        </w:trPr>
        <w:tc>
          <w:tcPr>
            <w:tcW w:w="505" w:type="dxa"/>
            <w:shd w:val="clear" w:color="auto" w:fill="FFFFFF" w:themeFill="background1"/>
            <w:vAlign w:val="center"/>
          </w:tcPr>
          <w:p w14:paraId="535C03C2" w14:textId="77777777" w:rsidR="00613293" w:rsidRPr="00A928E5" w:rsidRDefault="00613293" w:rsidP="00D22D14">
            <w:pPr>
              <w:shd w:val="clear" w:color="auto" w:fill="FFFFFF" w:themeFill="background1"/>
              <w:jc w:val="center"/>
              <w:rPr>
                <w:rFonts w:ascii="Arial" w:hAnsi="Arial"/>
                <w:b/>
                <w:bCs/>
                <w:szCs w:val="22"/>
              </w:rPr>
            </w:pPr>
            <w:r w:rsidRPr="00A928E5">
              <w:rPr>
                <w:rFonts w:ascii="Arial" w:hAnsi="Arial"/>
                <w:b/>
                <w:bCs/>
                <w:szCs w:val="22"/>
              </w:rPr>
              <w:t>№</w:t>
            </w:r>
          </w:p>
        </w:tc>
        <w:tc>
          <w:tcPr>
            <w:tcW w:w="2208" w:type="dxa"/>
            <w:shd w:val="clear" w:color="auto" w:fill="FFFFFF" w:themeFill="background1"/>
            <w:vAlign w:val="center"/>
          </w:tcPr>
          <w:p w14:paraId="0C090FD5" w14:textId="77777777" w:rsidR="00613293" w:rsidRPr="00A928E5" w:rsidRDefault="00613293" w:rsidP="00D22D14">
            <w:pPr>
              <w:shd w:val="clear" w:color="auto" w:fill="FFFFFF" w:themeFill="background1"/>
              <w:rPr>
                <w:rFonts w:ascii="Arial" w:hAnsi="Arial"/>
                <w:b/>
                <w:bCs/>
                <w:szCs w:val="22"/>
              </w:rPr>
            </w:pPr>
            <w:r w:rsidRPr="00A928E5">
              <w:rPr>
                <w:rFonts w:ascii="Arial" w:hAnsi="Arial"/>
                <w:b/>
                <w:bCs/>
                <w:szCs w:val="22"/>
              </w:rPr>
              <w:t>Үндсэн чиг үүрэг</w:t>
            </w:r>
          </w:p>
        </w:tc>
        <w:tc>
          <w:tcPr>
            <w:tcW w:w="2215" w:type="dxa"/>
            <w:shd w:val="clear" w:color="auto" w:fill="FFFFFF" w:themeFill="background1"/>
            <w:vAlign w:val="center"/>
          </w:tcPr>
          <w:p w14:paraId="52B11680" w14:textId="77777777" w:rsidR="00613293" w:rsidRPr="00A928E5" w:rsidRDefault="00613293" w:rsidP="00D22D14">
            <w:pPr>
              <w:shd w:val="clear" w:color="auto" w:fill="FFFFFF" w:themeFill="background1"/>
              <w:rPr>
                <w:rFonts w:ascii="Arial" w:hAnsi="Arial"/>
                <w:b/>
                <w:bCs/>
                <w:szCs w:val="22"/>
              </w:rPr>
            </w:pPr>
            <w:r w:rsidRPr="00A928E5">
              <w:rPr>
                <w:rFonts w:ascii="Arial" w:hAnsi="Arial"/>
                <w:b/>
                <w:bCs/>
                <w:szCs w:val="22"/>
              </w:rPr>
              <w:t>Хариуцах чиг үүрэг</w:t>
            </w:r>
          </w:p>
        </w:tc>
        <w:tc>
          <w:tcPr>
            <w:tcW w:w="2410" w:type="dxa"/>
            <w:shd w:val="clear" w:color="auto" w:fill="FFFFFF" w:themeFill="background1"/>
            <w:vAlign w:val="center"/>
          </w:tcPr>
          <w:p w14:paraId="6EB90836" w14:textId="7C07B0CF" w:rsidR="00613293" w:rsidRPr="00A928E5" w:rsidRDefault="00645A92" w:rsidP="00D22D14">
            <w:pPr>
              <w:shd w:val="clear" w:color="auto" w:fill="FFFFFF" w:themeFill="background1"/>
              <w:rPr>
                <w:rFonts w:ascii="Arial" w:hAnsi="Arial"/>
                <w:b/>
                <w:bCs/>
                <w:szCs w:val="22"/>
              </w:rPr>
            </w:pPr>
            <w:r w:rsidRPr="00A928E5">
              <w:rPr>
                <w:rFonts w:ascii="Arial" w:hAnsi="Arial"/>
                <w:b/>
                <w:bCs/>
                <w:szCs w:val="22"/>
              </w:rPr>
              <w:t>Албан тушаалын жагсаалт</w:t>
            </w:r>
          </w:p>
        </w:tc>
        <w:tc>
          <w:tcPr>
            <w:tcW w:w="1888" w:type="dxa"/>
            <w:shd w:val="clear" w:color="auto" w:fill="FFFFFF" w:themeFill="background1"/>
            <w:vAlign w:val="center"/>
          </w:tcPr>
          <w:p w14:paraId="10ED9CAC" w14:textId="094E5565" w:rsidR="00613293" w:rsidRPr="00A928E5" w:rsidRDefault="00613293" w:rsidP="00D22D14">
            <w:pPr>
              <w:shd w:val="clear" w:color="auto" w:fill="FFFFFF" w:themeFill="background1"/>
              <w:jc w:val="center"/>
              <w:rPr>
                <w:rFonts w:ascii="Arial" w:hAnsi="Arial"/>
                <w:b/>
                <w:bCs/>
                <w:szCs w:val="22"/>
              </w:rPr>
            </w:pPr>
            <w:r w:rsidRPr="00A928E5">
              <w:rPr>
                <w:rFonts w:ascii="Arial" w:hAnsi="Arial"/>
                <w:b/>
                <w:bCs/>
                <w:szCs w:val="22"/>
              </w:rPr>
              <w:t>Албан тушаалын зэрэглэл</w:t>
            </w:r>
          </w:p>
        </w:tc>
      </w:tr>
      <w:tr w:rsidR="00613293" w:rsidRPr="00A928E5" w14:paraId="5649054E" w14:textId="587C9C2E" w:rsidTr="000A7B53">
        <w:trPr>
          <w:trHeight w:val="159"/>
        </w:trPr>
        <w:tc>
          <w:tcPr>
            <w:tcW w:w="505" w:type="dxa"/>
            <w:vMerge w:val="restart"/>
          </w:tcPr>
          <w:p w14:paraId="11921987" w14:textId="77777777" w:rsidR="00613293" w:rsidRPr="00A928E5" w:rsidRDefault="00613293" w:rsidP="00D22D14">
            <w:pPr>
              <w:shd w:val="clear" w:color="auto" w:fill="FFFFFF" w:themeFill="background1"/>
              <w:rPr>
                <w:rFonts w:ascii="Arial" w:hAnsi="Arial"/>
                <w:szCs w:val="22"/>
                <w:lang w:val="en-US"/>
              </w:rPr>
            </w:pPr>
          </w:p>
          <w:p w14:paraId="2CEA083E" w14:textId="77777777" w:rsidR="00613293" w:rsidRPr="00A928E5" w:rsidRDefault="00613293" w:rsidP="00D22D14">
            <w:pPr>
              <w:shd w:val="clear" w:color="auto" w:fill="FFFFFF" w:themeFill="background1"/>
              <w:rPr>
                <w:rFonts w:ascii="Arial" w:hAnsi="Arial"/>
                <w:szCs w:val="22"/>
                <w:lang w:val="en-US"/>
              </w:rPr>
            </w:pPr>
          </w:p>
          <w:p w14:paraId="294AEED8" w14:textId="77777777" w:rsidR="00613293" w:rsidRPr="00A928E5" w:rsidRDefault="00613293" w:rsidP="00D22D14">
            <w:pPr>
              <w:shd w:val="clear" w:color="auto" w:fill="FFFFFF" w:themeFill="background1"/>
              <w:rPr>
                <w:rFonts w:ascii="Arial" w:hAnsi="Arial"/>
                <w:szCs w:val="22"/>
                <w:lang w:val="en-US"/>
              </w:rPr>
            </w:pPr>
          </w:p>
          <w:p w14:paraId="3AB99069" w14:textId="77777777" w:rsidR="00613293" w:rsidRPr="00A928E5" w:rsidRDefault="00613293" w:rsidP="00D22D14">
            <w:pPr>
              <w:shd w:val="clear" w:color="auto" w:fill="FFFFFF" w:themeFill="background1"/>
              <w:rPr>
                <w:rFonts w:ascii="Arial" w:hAnsi="Arial"/>
                <w:szCs w:val="22"/>
                <w:lang w:val="en-US"/>
              </w:rPr>
            </w:pPr>
          </w:p>
          <w:p w14:paraId="7BE5F1F8" w14:textId="77777777" w:rsidR="00613293" w:rsidRPr="00A928E5" w:rsidRDefault="00613293" w:rsidP="00D22D14">
            <w:pPr>
              <w:shd w:val="clear" w:color="auto" w:fill="FFFFFF" w:themeFill="background1"/>
              <w:rPr>
                <w:rFonts w:ascii="Arial" w:hAnsi="Arial"/>
                <w:szCs w:val="22"/>
                <w:cs/>
                <w:lang w:bidi="mn-Mong-CN"/>
              </w:rPr>
            </w:pPr>
            <w:r w:rsidRPr="00A928E5">
              <w:rPr>
                <w:rFonts w:ascii="Arial" w:hAnsi="Arial"/>
                <w:szCs w:val="22"/>
                <w:lang w:val="en-US"/>
              </w:rPr>
              <w:t>1</w:t>
            </w:r>
            <w:r w:rsidRPr="00A928E5">
              <w:rPr>
                <w:rFonts w:ascii="Arial" w:hAnsi="Arial"/>
                <w:szCs w:val="22"/>
              </w:rPr>
              <w:t>.</w:t>
            </w:r>
          </w:p>
        </w:tc>
        <w:tc>
          <w:tcPr>
            <w:tcW w:w="2208" w:type="dxa"/>
            <w:vMerge w:val="restart"/>
          </w:tcPr>
          <w:p w14:paraId="3F80B187"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p>
          <w:p w14:paraId="47275A64"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p>
          <w:p w14:paraId="4BC379B5"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r w:rsidRPr="00A928E5">
              <w:rPr>
                <w:rFonts w:ascii="Arial" w:hAnsi="Arial"/>
                <w:bCs/>
                <w:color w:val="000000" w:themeColor="text1"/>
                <w:kern w:val="24"/>
                <w:szCs w:val="22"/>
              </w:rPr>
              <w:t>Байгууллагын менежментийн чадавхийг бэхжүүлэх бодлого, үйл ажиллагаа</w:t>
            </w:r>
          </w:p>
        </w:tc>
        <w:tc>
          <w:tcPr>
            <w:tcW w:w="2215" w:type="dxa"/>
            <w:vMerge w:val="restart"/>
            <w:shd w:val="clear" w:color="auto" w:fill="FFFFFF" w:themeFill="background1"/>
            <w:vAlign w:val="center"/>
          </w:tcPr>
          <w:p w14:paraId="2520E441"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Гүйцэтгэлийн удирдлагыг бэхжүүлэх</w:t>
            </w:r>
          </w:p>
        </w:tc>
        <w:tc>
          <w:tcPr>
            <w:tcW w:w="2410" w:type="dxa"/>
            <w:tcBorders>
              <w:top w:val="nil"/>
              <w:left w:val="nil"/>
              <w:bottom w:val="single" w:sz="4" w:space="0" w:color="auto"/>
              <w:right w:val="single" w:sz="4" w:space="0" w:color="auto"/>
            </w:tcBorders>
            <w:shd w:val="clear" w:color="auto" w:fill="auto"/>
            <w:vAlign w:val="center"/>
          </w:tcPr>
          <w:p w14:paraId="79E160BC" w14:textId="77777777" w:rsidR="00613293" w:rsidRPr="00A928E5" w:rsidRDefault="00613293" w:rsidP="00D22D14">
            <w:pPr>
              <w:shd w:val="clear" w:color="auto" w:fill="FFFFFF" w:themeFill="background1"/>
              <w:jc w:val="both"/>
              <w:rPr>
                <w:rFonts w:ascii="Arial" w:hAnsi="Arial"/>
                <w:szCs w:val="22"/>
              </w:rPr>
            </w:pPr>
            <w:r w:rsidRPr="00A928E5">
              <w:rPr>
                <w:rFonts w:ascii="Arial" w:hAnsi="Arial"/>
                <w:szCs w:val="22"/>
              </w:rPr>
              <w:t>Захирал-1</w:t>
            </w:r>
          </w:p>
        </w:tc>
        <w:tc>
          <w:tcPr>
            <w:tcW w:w="1888" w:type="dxa"/>
            <w:tcBorders>
              <w:top w:val="nil"/>
              <w:left w:val="nil"/>
              <w:bottom w:val="single" w:sz="4" w:space="0" w:color="auto"/>
              <w:right w:val="single" w:sz="4" w:space="0" w:color="auto"/>
            </w:tcBorders>
            <w:shd w:val="clear" w:color="auto" w:fill="auto"/>
            <w:vAlign w:val="center"/>
          </w:tcPr>
          <w:p w14:paraId="3F807BA2" w14:textId="40000078" w:rsidR="00613293" w:rsidRPr="00A928E5" w:rsidRDefault="00613293" w:rsidP="00D22D14">
            <w:pPr>
              <w:shd w:val="clear" w:color="auto" w:fill="FFFFFF" w:themeFill="background1"/>
              <w:jc w:val="center"/>
              <w:rPr>
                <w:rFonts w:ascii="Arial" w:hAnsi="Arial"/>
                <w:szCs w:val="22"/>
              </w:rPr>
            </w:pPr>
            <w:r w:rsidRPr="00A928E5">
              <w:rPr>
                <w:rFonts w:ascii="Arial" w:hAnsi="Arial"/>
                <w:szCs w:val="22"/>
              </w:rPr>
              <w:t>ТҮСБ-7</w:t>
            </w:r>
          </w:p>
        </w:tc>
      </w:tr>
      <w:tr w:rsidR="00613293" w:rsidRPr="00A928E5" w14:paraId="437527BA" w14:textId="2967BC36" w:rsidTr="000A7B53">
        <w:trPr>
          <w:trHeight w:val="382"/>
        </w:trPr>
        <w:tc>
          <w:tcPr>
            <w:tcW w:w="505" w:type="dxa"/>
            <w:vMerge/>
          </w:tcPr>
          <w:p w14:paraId="4A5D68A9" w14:textId="77777777" w:rsidR="00613293" w:rsidRPr="00A928E5" w:rsidRDefault="00613293" w:rsidP="00D22D14">
            <w:pPr>
              <w:shd w:val="clear" w:color="auto" w:fill="FFFFFF" w:themeFill="background1"/>
              <w:rPr>
                <w:rFonts w:ascii="Arial" w:hAnsi="Arial"/>
                <w:szCs w:val="22"/>
              </w:rPr>
            </w:pPr>
          </w:p>
        </w:tc>
        <w:tc>
          <w:tcPr>
            <w:tcW w:w="2208" w:type="dxa"/>
            <w:vMerge/>
          </w:tcPr>
          <w:p w14:paraId="7C8507BD"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p>
        </w:tc>
        <w:tc>
          <w:tcPr>
            <w:tcW w:w="2215" w:type="dxa"/>
            <w:vMerge/>
            <w:shd w:val="clear" w:color="auto" w:fill="FFFFFF" w:themeFill="background1"/>
            <w:vAlign w:val="center"/>
          </w:tcPr>
          <w:p w14:paraId="1686D087"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CFA900D" w14:textId="7777777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eastAsia="Times New Roman" w:hAnsi="Arial"/>
                <w:color w:val="000000"/>
                <w:szCs w:val="22"/>
                <w:lang w:val="en-US" w:eastAsia="zh-CN" w:bidi="mn-Mong-CN"/>
              </w:rPr>
              <w:t xml:space="preserve">Захиргаа, </w:t>
            </w:r>
            <w:r w:rsidRPr="00A928E5">
              <w:rPr>
                <w:rFonts w:ascii="Arial" w:eastAsia="Times New Roman" w:hAnsi="Arial"/>
                <w:color w:val="000000"/>
                <w:szCs w:val="22"/>
                <w:lang w:eastAsia="zh-CN" w:bidi="mn-Mong-CN"/>
              </w:rPr>
              <w:t xml:space="preserve">удирдлагын хэлтсийн </w:t>
            </w:r>
            <w:r w:rsidRPr="00A928E5">
              <w:rPr>
                <w:rFonts w:ascii="Arial" w:eastAsia="Times New Roman" w:hAnsi="Arial"/>
                <w:color w:val="000000"/>
                <w:szCs w:val="22"/>
                <w:lang w:val="en-US" w:eastAsia="zh-CN" w:bidi="mn-Mong-CN"/>
              </w:rPr>
              <w:t>дарга</w:t>
            </w:r>
            <w:r w:rsidRPr="00A928E5">
              <w:rPr>
                <w:rFonts w:ascii="Arial" w:eastAsia="Times New Roman" w:hAnsi="Arial"/>
                <w:color w:val="000000"/>
                <w:szCs w:val="22"/>
                <w:lang w:eastAsia="zh-CN" w:bidi="mn-Mong-CN"/>
              </w:rPr>
              <w:t>-1</w:t>
            </w:r>
          </w:p>
        </w:tc>
        <w:tc>
          <w:tcPr>
            <w:tcW w:w="1888" w:type="dxa"/>
            <w:tcBorders>
              <w:top w:val="single" w:sz="4" w:space="0" w:color="auto"/>
              <w:left w:val="nil"/>
              <w:bottom w:val="single" w:sz="4" w:space="0" w:color="auto"/>
              <w:right w:val="single" w:sz="4" w:space="0" w:color="auto"/>
            </w:tcBorders>
            <w:shd w:val="clear" w:color="auto" w:fill="auto"/>
          </w:tcPr>
          <w:p w14:paraId="0BAC233C" w14:textId="2D365650" w:rsidR="00613293" w:rsidRPr="00A928E5" w:rsidRDefault="00613293" w:rsidP="00D22D14">
            <w:pPr>
              <w:shd w:val="clear" w:color="auto" w:fill="FFFFFF" w:themeFill="background1"/>
              <w:jc w:val="center"/>
              <w:rPr>
                <w:rFonts w:ascii="Arial" w:eastAsia="Times New Roman" w:hAnsi="Arial"/>
                <w:color w:val="000000"/>
                <w:szCs w:val="22"/>
                <w:lang w:eastAsia="zh-CN" w:bidi="mn-Mong-CN"/>
              </w:rPr>
            </w:pPr>
            <w:r w:rsidRPr="00A928E5">
              <w:rPr>
                <w:rFonts w:ascii="Arial" w:hAnsi="Arial"/>
                <w:szCs w:val="22"/>
              </w:rPr>
              <w:t>ТҮСБ-5</w:t>
            </w:r>
          </w:p>
        </w:tc>
      </w:tr>
      <w:tr w:rsidR="00613293" w:rsidRPr="00A928E5" w14:paraId="70DF537C" w14:textId="27A94D12" w:rsidTr="000A7B53">
        <w:trPr>
          <w:trHeight w:val="249"/>
        </w:trPr>
        <w:tc>
          <w:tcPr>
            <w:tcW w:w="505" w:type="dxa"/>
            <w:vMerge/>
          </w:tcPr>
          <w:p w14:paraId="0081DEB8"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1149EBA6" w14:textId="77777777" w:rsidR="00613293" w:rsidRPr="00A928E5" w:rsidRDefault="00613293" w:rsidP="00D22D14">
            <w:pPr>
              <w:shd w:val="clear" w:color="auto" w:fill="FFFFFF" w:themeFill="background1"/>
              <w:jc w:val="both"/>
              <w:rPr>
                <w:rFonts w:ascii="Arial" w:hAnsi="Arial"/>
                <w:szCs w:val="22"/>
              </w:rPr>
            </w:pPr>
          </w:p>
        </w:tc>
        <w:tc>
          <w:tcPr>
            <w:tcW w:w="2215" w:type="dxa"/>
            <w:vMerge w:val="restart"/>
            <w:shd w:val="clear" w:color="auto" w:fill="FFFFFF" w:themeFill="background1"/>
            <w:vAlign w:val="center"/>
          </w:tcPr>
          <w:p w14:paraId="5BE1F8A0"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Хүний нөөцийн оновчтой удирдлагаар хангах</w:t>
            </w:r>
          </w:p>
        </w:tc>
        <w:tc>
          <w:tcPr>
            <w:tcW w:w="2410" w:type="dxa"/>
            <w:tcBorders>
              <w:top w:val="nil"/>
              <w:left w:val="nil"/>
              <w:bottom w:val="single" w:sz="4" w:space="0" w:color="auto"/>
              <w:right w:val="single" w:sz="4" w:space="0" w:color="auto"/>
            </w:tcBorders>
            <w:shd w:val="clear" w:color="auto" w:fill="auto"/>
            <w:vAlign w:val="center"/>
          </w:tcPr>
          <w:p w14:paraId="070BF5BF"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Хүний нөөцийн менежер</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24FE629D" w14:textId="6774925E"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ТҮ-7</w:t>
            </w:r>
          </w:p>
        </w:tc>
      </w:tr>
      <w:tr w:rsidR="00613293" w:rsidRPr="00A928E5" w14:paraId="1435E65A" w14:textId="16856738" w:rsidTr="000A7B53">
        <w:trPr>
          <w:trHeight w:val="206"/>
        </w:trPr>
        <w:tc>
          <w:tcPr>
            <w:tcW w:w="505" w:type="dxa"/>
            <w:vMerge/>
          </w:tcPr>
          <w:p w14:paraId="4292B79B"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119A7D05" w14:textId="77777777" w:rsidR="00613293" w:rsidRPr="00A928E5" w:rsidRDefault="00613293" w:rsidP="00D22D14">
            <w:pPr>
              <w:shd w:val="clear" w:color="auto" w:fill="FFFFFF" w:themeFill="background1"/>
              <w:jc w:val="both"/>
              <w:rPr>
                <w:rFonts w:ascii="Arial" w:hAnsi="Arial"/>
                <w:szCs w:val="22"/>
              </w:rPr>
            </w:pPr>
          </w:p>
        </w:tc>
        <w:tc>
          <w:tcPr>
            <w:tcW w:w="2215" w:type="dxa"/>
            <w:vMerge/>
            <w:shd w:val="clear" w:color="auto" w:fill="FFFFFF" w:themeFill="background1"/>
            <w:vAlign w:val="center"/>
          </w:tcPr>
          <w:p w14:paraId="6EBAD5C5"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10A7E62C"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Архив</w:t>
            </w:r>
            <w:r w:rsidRPr="00A928E5">
              <w:rPr>
                <w:rFonts w:ascii="Arial" w:eastAsia="Times New Roman" w:hAnsi="Arial"/>
                <w:color w:val="000000"/>
                <w:szCs w:val="22"/>
                <w:lang w:eastAsia="zh-CN" w:bidi="mn-Mong-CN"/>
              </w:rPr>
              <w:t>, бичиг хэргийн</w:t>
            </w:r>
            <w:r w:rsidRPr="00A928E5">
              <w:rPr>
                <w:rFonts w:ascii="Arial" w:eastAsia="Times New Roman" w:hAnsi="Arial"/>
                <w:color w:val="000000"/>
                <w:szCs w:val="22"/>
                <w:lang w:val="en-US" w:eastAsia="zh-CN" w:bidi="mn-Mong-CN"/>
              </w:rPr>
              <w:t xml:space="preserve"> эрхлэгч</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16D5970E" w14:textId="51868C33"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ТҮМ-3</w:t>
            </w:r>
          </w:p>
        </w:tc>
      </w:tr>
      <w:tr w:rsidR="00613293" w:rsidRPr="00A928E5" w14:paraId="76184D0B" w14:textId="65AEDA28" w:rsidTr="000A7B53">
        <w:trPr>
          <w:trHeight w:val="249"/>
        </w:trPr>
        <w:tc>
          <w:tcPr>
            <w:tcW w:w="505" w:type="dxa"/>
            <w:vMerge/>
          </w:tcPr>
          <w:p w14:paraId="72D2BF4B"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1A018DB8" w14:textId="77777777" w:rsidR="00613293" w:rsidRPr="00A928E5" w:rsidRDefault="00613293" w:rsidP="00D22D14">
            <w:pPr>
              <w:shd w:val="clear" w:color="auto" w:fill="FFFFFF" w:themeFill="background1"/>
              <w:jc w:val="both"/>
              <w:rPr>
                <w:rFonts w:ascii="Arial" w:hAnsi="Arial"/>
                <w:szCs w:val="22"/>
              </w:rPr>
            </w:pPr>
          </w:p>
        </w:tc>
        <w:tc>
          <w:tcPr>
            <w:tcW w:w="2215" w:type="dxa"/>
            <w:vMerge w:val="restart"/>
            <w:shd w:val="clear" w:color="auto" w:fill="FFFFFF" w:themeFill="background1"/>
            <w:vAlign w:val="center"/>
          </w:tcPr>
          <w:p w14:paraId="48A68DDB"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Төсөв санхүүгийн оновчтой удирдлагаар хангах</w:t>
            </w:r>
          </w:p>
        </w:tc>
        <w:tc>
          <w:tcPr>
            <w:tcW w:w="2410" w:type="dxa"/>
            <w:tcBorders>
              <w:top w:val="nil"/>
              <w:left w:val="nil"/>
              <w:bottom w:val="single" w:sz="4" w:space="0" w:color="auto"/>
              <w:right w:val="single" w:sz="4" w:space="0" w:color="auto"/>
            </w:tcBorders>
            <w:shd w:val="clear" w:color="auto" w:fill="auto"/>
            <w:vAlign w:val="center"/>
          </w:tcPr>
          <w:p w14:paraId="389CE55F"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Ерөнхий нягтлан бодогч</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7FF41874" w14:textId="646CCB19"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ТҮМ-7</w:t>
            </w:r>
          </w:p>
        </w:tc>
      </w:tr>
      <w:tr w:rsidR="00613293" w:rsidRPr="00A928E5" w14:paraId="645C989E" w14:textId="672B15C5" w:rsidTr="000A7B53">
        <w:trPr>
          <w:trHeight w:val="224"/>
        </w:trPr>
        <w:tc>
          <w:tcPr>
            <w:tcW w:w="505" w:type="dxa"/>
            <w:vMerge/>
          </w:tcPr>
          <w:p w14:paraId="1D508F8A"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369F7461" w14:textId="77777777" w:rsidR="00613293" w:rsidRPr="00A928E5" w:rsidRDefault="00613293" w:rsidP="00D22D14">
            <w:pPr>
              <w:shd w:val="clear" w:color="auto" w:fill="FFFFFF" w:themeFill="background1"/>
              <w:jc w:val="both"/>
              <w:rPr>
                <w:rFonts w:ascii="Arial" w:hAnsi="Arial"/>
                <w:szCs w:val="22"/>
              </w:rPr>
            </w:pPr>
          </w:p>
        </w:tc>
        <w:tc>
          <w:tcPr>
            <w:tcW w:w="2215" w:type="dxa"/>
            <w:vMerge/>
            <w:shd w:val="clear" w:color="auto" w:fill="FFFFFF" w:themeFill="background1"/>
            <w:vAlign w:val="center"/>
          </w:tcPr>
          <w:p w14:paraId="1E407F83"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2B688900"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Тооцооны нягтлан бодогч</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7AEF074C" w14:textId="51D13E81"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ТҮМ-</w:t>
            </w:r>
            <w:r w:rsidR="005B7514" w:rsidRPr="00A928E5">
              <w:rPr>
                <w:rFonts w:ascii="Arial" w:hAnsi="Arial"/>
                <w:szCs w:val="22"/>
              </w:rPr>
              <w:t>6</w:t>
            </w:r>
          </w:p>
        </w:tc>
      </w:tr>
      <w:tr w:rsidR="00613293" w:rsidRPr="00A928E5" w14:paraId="5FBE14AF" w14:textId="6AF46115" w:rsidTr="000A7B53">
        <w:trPr>
          <w:trHeight w:val="181"/>
        </w:trPr>
        <w:tc>
          <w:tcPr>
            <w:tcW w:w="505" w:type="dxa"/>
            <w:vMerge/>
          </w:tcPr>
          <w:p w14:paraId="4F57DA83"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7866A9C1" w14:textId="77777777" w:rsidR="00613293" w:rsidRPr="00A928E5" w:rsidRDefault="00613293" w:rsidP="00D22D14">
            <w:pPr>
              <w:shd w:val="clear" w:color="auto" w:fill="FFFFFF" w:themeFill="background1"/>
              <w:jc w:val="both"/>
              <w:rPr>
                <w:rFonts w:ascii="Arial" w:hAnsi="Arial"/>
                <w:szCs w:val="22"/>
              </w:rPr>
            </w:pPr>
          </w:p>
        </w:tc>
        <w:tc>
          <w:tcPr>
            <w:tcW w:w="2215" w:type="dxa"/>
            <w:vMerge/>
            <w:shd w:val="clear" w:color="auto" w:fill="FFFFFF" w:themeFill="background1"/>
            <w:vAlign w:val="center"/>
          </w:tcPr>
          <w:p w14:paraId="158B4CF9"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1C14A9AD"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Аж ахуйн нярав</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3C3D4F5A" w14:textId="2475795A"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ТҮ-4</w:t>
            </w:r>
          </w:p>
        </w:tc>
      </w:tr>
      <w:tr w:rsidR="00613293" w:rsidRPr="00A928E5" w14:paraId="377D6AAA" w14:textId="774FC3E3" w:rsidTr="000A7B53">
        <w:trPr>
          <w:trHeight w:val="244"/>
        </w:trPr>
        <w:tc>
          <w:tcPr>
            <w:tcW w:w="505" w:type="dxa"/>
            <w:vMerge/>
          </w:tcPr>
          <w:p w14:paraId="1A2C5851"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3244CDA1" w14:textId="77777777" w:rsidR="00613293" w:rsidRPr="00A928E5" w:rsidRDefault="00613293" w:rsidP="00D22D14">
            <w:pPr>
              <w:shd w:val="clear" w:color="auto" w:fill="FFFFFF" w:themeFill="background1"/>
              <w:jc w:val="both"/>
              <w:rPr>
                <w:rFonts w:ascii="Arial" w:hAnsi="Arial"/>
                <w:szCs w:val="22"/>
              </w:rPr>
            </w:pPr>
          </w:p>
        </w:tc>
        <w:tc>
          <w:tcPr>
            <w:tcW w:w="2215" w:type="dxa"/>
            <w:vMerge w:val="restart"/>
            <w:shd w:val="clear" w:color="auto" w:fill="FFFFFF" w:themeFill="background1"/>
            <w:vAlign w:val="center"/>
          </w:tcPr>
          <w:p w14:paraId="149167CB"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 xml:space="preserve">Маркетинг, хамтын ажиллагааны оновчтой бодлого, үйл ажиллагаа  </w:t>
            </w:r>
          </w:p>
        </w:tc>
        <w:tc>
          <w:tcPr>
            <w:tcW w:w="2410" w:type="dxa"/>
            <w:tcBorders>
              <w:top w:val="nil"/>
              <w:left w:val="nil"/>
              <w:bottom w:val="single" w:sz="4" w:space="0" w:color="auto"/>
              <w:right w:val="single" w:sz="4" w:space="0" w:color="auto"/>
            </w:tcBorders>
            <w:shd w:val="clear" w:color="auto" w:fill="auto"/>
            <w:vAlign w:val="center"/>
          </w:tcPr>
          <w:p w14:paraId="2947831B"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Маркетингийн менежер</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4A1AD9CB" w14:textId="7BBA52F3"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ТҮСБ-5</w:t>
            </w:r>
          </w:p>
        </w:tc>
      </w:tr>
      <w:tr w:rsidR="00613293" w:rsidRPr="00A928E5" w14:paraId="63078923" w14:textId="697C84AF" w:rsidTr="000A7B53">
        <w:trPr>
          <w:trHeight w:val="403"/>
        </w:trPr>
        <w:tc>
          <w:tcPr>
            <w:tcW w:w="505" w:type="dxa"/>
            <w:vMerge/>
          </w:tcPr>
          <w:p w14:paraId="6171DD03" w14:textId="77777777" w:rsidR="00613293" w:rsidRPr="00A928E5" w:rsidRDefault="00613293" w:rsidP="00D22D14">
            <w:pPr>
              <w:shd w:val="clear" w:color="auto" w:fill="FFFFFF" w:themeFill="background1"/>
              <w:jc w:val="both"/>
              <w:rPr>
                <w:rFonts w:ascii="Arial" w:hAnsi="Arial"/>
                <w:szCs w:val="22"/>
              </w:rPr>
            </w:pPr>
          </w:p>
        </w:tc>
        <w:tc>
          <w:tcPr>
            <w:tcW w:w="2208" w:type="dxa"/>
            <w:vMerge/>
          </w:tcPr>
          <w:p w14:paraId="6838B373" w14:textId="77777777" w:rsidR="00613293" w:rsidRPr="00A928E5" w:rsidRDefault="00613293" w:rsidP="00D22D14">
            <w:pPr>
              <w:shd w:val="clear" w:color="auto" w:fill="FFFFFF" w:themeFill="background1"/>
              <w:jc w:val="both"/>
              <w:rPr>
                <w:rFonts w:ascii="Arial" w:hAnsi="Arial"/>
                <w:szCs w:val="22"/>
              </w:rPr>
            </w:pPr>
          </w:p>
        </w:tc>
        <w:tc>
          <w:tcPr>
            <w:tcW w:w="2215" w:type="dxa"/>
            <w:vMerge/>
            <w:shd w:val="clear" w:color="auto" w:fill="FFFFFF" w:themeFill="background1"/>
            <w:vAlign w:val="center"/>
          </w:tcPr>
          <w:p w14:paraId="62492A2D"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2BE3F3AA"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Олон нийттэй харилцах ажилта</w:t>
            </w:r>
            <w:r w:rsidRPr="00A928E5">
              <w:rPr>
                <w:rFonts w:ascii="Arial" w:eastAsia="Times New Roman" w:hAnsi="Arial"/>
                <w:color w:val="000000"/>
                <w:szCs w:val="22"/>
                <w:lang w:eastAsia="zh-CN" w:bidi="mn-Mong-CN"/>
              </w:rPr>
              <w:t>н-1</w:t>
            </w:r>
          </w:p>
        </w:tc>
        <w:tc>
          <w:tcPr>
            <w:tcW w:w="1888" w:type="dxa"/>
            <w:tcBorders>
              <w:top w:val="nil"/>
              <w:left w:val="nil"/>
              <w:bottom w:val="single" w:sz="4" w:space="0" w:color="auto"/>
              <w:right w:val="single" w:sz="4" w:space="0" w:color="auto"/>
            </w:tcBorders>
            <w:shd w:val="clear" w:color="auto" w:fill="auto"/>
          </w:tcPr>
          <w:p w14:paraId="68FB2A54" w14:textId="33B183B6" w:rsidR="00613293" w:rsidRPr="00A928E5" w:rsidRDefault="00613293" w:rsidP="00D22D14">
            <w:pPr>
              <w:shd w:val="clear" w:color="auto" w:fill="FFFFFF" w:themeFill="background1"/>
              <w:jc w:val="center"/>
              <w:rPr>
                <w:rFonts w:ascii="Arial" w:eastAsia="MS Mincho" w:hAnsi="Arial"/>
                <w:bCs/>
                <w:szCs w:val="22"/>
              </w:rPr>
            </w:pPr>
            <w:r w:rsidRPr="00A928E5">
              <w:rPr>
                <w:rFonts w:ascii="Arial" w:hAnsi="Arial"/>
                <w:szCs w:val="22"/>
              </w:rPr>
              <w:t>ТҮСБ-4</w:t>
            </w:r>
          </w:p>
        </w:tc>
      </w:tr>
    </w:tbl>
    <w:p w14:paraId="19FAA4CC" w14:textId="77777777" w:rsidR="000A7B53" w:rsidRPr="00A928E5" w:rsidRDefault="000A7B53" w:rsidP="00D22D14">
      <w:pPr>
        <w:spacing w:line="240" w:lineRule="auto"/>
        <w:jc w:val="both"/>
        <w:rPr>
          <w:b/>
          <w:bCs/>
          <w:szCs w:val="22"/>
        </w:rPr>
      </w:pPr>
    </w:p>
    <w:tbl>
      <w:tblPr>
        <w:tblStyle w:val="TableGrid"/>
        <w:tblW w:w="9226" w:type="dxa"/>
        <w:tblLook w:val="04A0" w:firstRow="1" w:lastRow="0" w:firstColumn="1" w:lastColumn="0" w:noHBand="0" w:noVBand="1"/>
      </w:tblPr>
      <w:tblGrid>
        <w:gridCol w:w="502"/>
        <w:gridCol w:w="2134"/>
        <w:gridCol w:w="2292"/>
        <w:gridCol w:w="2410"/>
        <w:gridCol w:w="1888"/>
      </w:tblGrid>
      <w:tr w:rsidR="00613293" w:rsidRPr="00A928E5" w14:paraId="7DEC21C2" w14:textId="256B3448" w:rsidTr="000A7B53">
        <w:trPr>
          <w:trHeight w:val="216"/>
        </w:trPr>
        <w:tc>
          <w:tcPr>
            <w:tcW w:w="502" w:type="dxa"/>
            <w:shd w:val="clear" w:color="auto" w:fill="FFFFFF" w:themeFill="background1"/>
            <w:vAlign w:val="center"/>
          </w:tcPr>
          <w:p w14:paraId="75D977DB" w14:textId="77777777" w:rsidR="00613293" w:rsidRPr="00A928E5" w:rsidRDefault="00613293" w:rsidP="00D22D14">
            <w:pPr>
              <w:shd w:val="clear" w:color="auto" w:fill="FFFFFF" w:themeFill="background1"/>
              <w:jc w:val="center"/>
              <w:rPr>
                <w:rFonts w:ascii="Arial" w:hAnsi="Arial"/>
                <w:b/>
                <w:bCs/>
                <w:szCs w:val="22"/>
              </w:rPr>
            </w:pPr>
            <w:r w:rsidRPr="00A928E5">
              <w:rPr>
                <w:rFonts w:ascii="Arial" w:hAnsi="Arial"/>
                <w:b/>
                <w:bCs/>
                <w:szCs w:val="22"/>
              </w:rPr>
              <w:t>№</w:t>
            </w:r>
          </w:p>
        </w:tc>
        <w:tc>
          <w:tcPr>
            <w:tcW w:w="2134" w:type="dxa"/>
            <w:shd w:val="clear" w:color="auto" w:fill="FFFFFF" w:themeFill="background1"/>
            <w:vAlign w:val="center"/>
          </w:tcPr>
          <w:p w14:paraId="32D80E69" w14:textId="77777777" w:rsidR="00613293" w:rsidRPr="00A928E5" w:rsidRDefault="00613293" w:rsidP="00D22D14">
            <w:pPr>
              <w:shd w:val="clear" w:color="auto" w:fill="FFFFFF" w:themeFill="background1"/>
              <w:rPr>
                <w:rFonts w:ascii="Arial" w:hAnsi="Arial"/>
                <w:b/>
                <w:bCs/>
                <w:szCs w:val="22"/>
              </w:rPr>
            </w:pPr>
            <w:r w:rsidRPr="00A928E5">
              <w:rPr>
                <w:rFonts w:ascii="Arial" w:hAnsi="Arial"/>
                <w:b/>
                <w:bCs/>
                <w:szCs w:val="22"/>
              </w:rPr>
              <w:t>Үндсэн чиг үүрэг</w:t>
            </w:r>
          </w:p>
        </w:tc>
        <w:tc>
          <w:tcPr>
            <w:tcW w:w="2292" w:type="dxa"/>
            <w:shd w:val="clear" w:color="auto" w:fill="FFFFFF" w:themeFill="background1"/>
            <w:vAlign w:val="center"/>
          </w:tcPr>
          <w:p w14:paraId="25ADA3BE" w14:textId="77777777" w:rsidR="00613293" w:rsidRPr="00A928E5" w:rsidRDefault="00613293" w:rsidP="00D22D14">
            <w:pPr>
              <w:shd w:val="clear" w:color="auto" w:fill="FFFFFF" w:themeFill="background1"/>
              <w:rPr>
                <w:rFonts w:ascii="Arial" w:hAnsi="Arial"/>
                <w:b/>
                <w:bCs/>
                <w:szCs w:val="22"/>
              </w:rPr>
            </w:pPr>
            <w:r w:rsidRPr="00A928E5">
              <w:rPr>
                <w:rFonts w:ascii="Arial" w:hAnsi="Arial"/>
                <w:b/>
                <w:bCs/>
                <w:szCs w:val="22"/>
              </w:rPr>
              <w:t>Хариуцах чиг үүрэг</w:t>
            </w:r>
          </w:p>
        </w:tc>
        <w:tc>
          <w:tcPr>
            <w:tcW w:w="2410" w:type="dxa"/>
            <w:shd w:val="clear" w:color="auto" w:fill="FFFFFF" w:themeFill="background1"/>
            <w:vAlign w:val="center"/>
          </w:tcPr>
          <w:p w14:paraId="116F8273" w14:textId="35F02234" w:rsidR="00613293" w:rsidRPr="00A928E5" w:rsidRDefault="00A928E5" w:rsidP="00D22D14">
            <w:pPr>
              <w:shd w:val="clear" w:color="auto" w:fill="FFFFFF" w:themeFill="background1"/>
              <w:rPr>
                <w:rFonts w:ascii="Arial" w:hAnsi="Arial"/>
                <w:b/>
                <w:bCs/>
                <w:szCs w:val="22"/>
              </w:rPr>
            </w:pPr>
            <w:r w:rsidRPr="00A928E5">
              <w:rPr>
                <w:rFonts w:ascii="Arial" w:hAnsi="Arial"/>
                <w:b/>
                <w:bCs/>
                <w:szCs w:val="22"/>
              </w:rPr>
              <w:t>Албан тушаалын жагсаалт</w:t>
            </w:r>
          </w:p>
        </w:tc>
        <w:tc>
          <w:tcPr>
            <w:tcW w:w="1888" w:type="dxa"/>
            <w:shd w:val="clear" w:color="auto" w:fill="FFFFFF" w:themeFill="background1"/>
            <w:vAlign w:val="center"/>
          </w:tcPr>
          <w:p w14:paraId="1CC17D82" w14:textId="5ABFFE70" w:rsidR="00613293" w:rsidRPr="00A928E5" w:rsidRDefault="000A7B53" w:rsidP="00D22D14">
            <w:pPr>
              <w:shd w:val="clear" w:color="auto" w:fill="FFFFFF" w:themeFill="background1"/>
              <w:rPr>
                <w:rFonts w:ascii="Arial" w:hAnsi="Arial"/>
                <w:b/>
                <w:bCs/>
                <w:szCs w:val="22"/>
              </w:rPr>
            </w:pPr>
            <w:r w:rsidRPr="00A928E5">
              <w:rPr>
                <w:rFonts w:ascii="Arial" w:hAnsi="Arial"/>
                <w:b/>
                <w:bCs/>
                <w:szCs w:val="22"/>
              </w:rPr>
              <w:t>Албан тушаалын зэрэглэл</w:t>
            </w:r>
          </w:p>
        </w:tc>
      </w:tr>
      <w:tr w:rsidR="00613293" w:rsidRPr="00A928E5" w14:paraId="0AD84AD5" w14:textId="32CB892E" w:rsidTr="000A7B53">
        <w:trPr>
          <w:trHeight w:val="159"/>
        </w:trPr>
        <w:tc>
          <w:tcPr>
            <w:tcW w:w="502" w:type="dxa"/>
            <w:vMerge w:val="restart"/>
          </w:tcPr>
          <w:p w14:paraId="1BCDD69F" w14:textId="77777777" w:rsidR="00D9023E" w:rsidRDefault="00D9023E" w:rsidP="00D22D14">
            <w:pPr>
              <w:shd w:val="clear" w:color="auto" w:fill="FFFFFF" w:themeFill="background1"/>
              <w:rPr>
                <w:rFonts w:ascii="Arial" w:hAnsi="Arial"/>
                <w:szCs w:val="22"/>
              </w:rPr>
            </w:pPr>
          </w:p>
          <w:p w14:paraId="5DB190C6" w14:textId="77777777" w:rsidR="00D9023E" w:rsidRDefault="00D9023E" w:rsidP="00D22D14">
            <w:pPr>
              <w:shd w:val="clear" w:color="auto" w:fill="FFFFFF" w:themeFill="background1"/>
              <w:rPr>
                <w:rFonts w:ascii="Arial" w:hAnsi="Arial"/>
                <w:szCs w:val="22"/>
              </w:rPr>
            </w:pPr>
          </w:p>
          <w:p w14:paraId="6193328C" w14:textId="77777777" w:rsidR="00D9023E" w:rsidRDefault="00D9023E" w:rsidP="00D22D14">
            <w:pPr>
              <w:shd w:val="clear" w:color="auto" w:fill="FFFFFF" w:themeFill="background1"/>
              <w:rPr>
                <w:rFonts w:ascii="Arial" w:hAnsi="Arial"/>
                <w:szCs w:val="22"/>
              </w:rPr>
            </w:pPr>
          </w:p>
          <w:p w14:paraId="13E72702" w14:textId="77777777" w:rsidR="00D9023E" w:rsidRDefault="00D9023E" w:rsidP="00D22D14">
            <w:pPr>
              <w:shd w:val="clear" w:color="auto" w:fill="FFFFFF" w:themeFill="background1"/>
              <w:rPr>
                <w:rFonts w:ascii="Arial" w:hAnsi="Arial"/>
                <w:szCs w:val="22"/>
              </w:rPr>
            </w:pPr>
          </w:p>
          <w:p w14:paraId="41D6505E" w14:textId="77777777" w:rsidR="00D9023E" w:rsidRDefault="00D9023E" w:rsidP="00D22D14">
            <w:pPr>
              <w:shd w:val="clear" w:color="auto" w:fill="FFFFFF" w:themeFill="background1"/>
              <w:rPr>
                <w:rFonts w:ascii="Arial" w:hAnsi="Arial"/>
                <w:szCs w:val="22"/>
              </w:rPr>
            </w:pPr>
          </w:p>
          <w:p w14:paraId="66D80137" w14:textId="25D0443B" w:rsidR="00613293" w:rsidRPr="00D9023E" w:rsidRDefault="00D9023E" w:rsidP="00D22D14">
            <w:pPr>
              <w:shd w:val="clear" w:color="auto" w:fill="FFFFFF" w:themeFill="background1"/>
              <w:rPr>
                <w:rFonts w:ascii="Arial" w:hAnsi="Arial"/>
                <w:szCs w:val="22"/>
              </w:rPr>
            </w:pPr>
            <w:r>
              <w:rPr>
                <w:rFonts w:ascii="Arial" w:hAnsi="Arial"/>
                <w:szCs w:val="22"/>
              </w:rPr>
              <w:t>2.</w:t>
            </w:r>
          </w:p>
        </w:tc>
        <w:tc>
          <w:tcPr>
            <w:tcW w:w="2134" w:type="dxa"/>
            <w:vMerge w:val="restart"/>
          </w:tcPr>
          <w:p w14:paraId="07B390FF"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p w14:paraId="0ECE3D56"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p w14:paraId="1913D6A6"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p w14:paraId="291E5FF2"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r w:rsidRPr="00A928E5">
              <w:rPr>
                <w:rFonts w:ascii="Arial" w:eastAsia="Times New Roman" w:hAnsi="Arial"/>
                <w:color w:val="000000"/>
                <w:szCs w:val="22"/>
                <w:lang w:val="en-US" w:eastAsia="zh-CN" w:bidi="mn-Mong-CN"/>
              </w:rPr>
              <w:t xml:space="preserve">Үйлчилгээний орчин нөхцлийг сайжруулах бодлого, үйл ажиллагаа  </w:t>
            </w:r>
            <w:r w:rsidRPr="00A928E5">
              <w:rPr>
                <w:rFonts w:ascii="Arial" w:eastAsia="Times New Roman" w:hAnsi="Arial"/>
                <w:b/>
                <w:bCs/>
                <w:color w:val="C00000"/>
                <w:szCs w:val="22"/>
                <w:lang w:val="en-US" w:eastAsia="zh-CN" w:bidi="mn-Mong-CN"/>
              </w:rPr>
              <w:t xml:space="preserve"> </w:t>
            </w:r>
          </w:p>
        </w:tc>
        <w:tc>
          <w:tcPr>
            <w:tcW w:w="2292" w:type="dxa"/>
            <w:vMerge w:val="restart"/>
            <w:shd w:val="clear" w:color="auto" w:fill="FFFFFF" w:themeFill="background1"/>
            <w:vAlign w:val="center"/>
          </w:tcPr>
          <w:p w14:paraId="0D537EE4"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Техник, тоног төхөөрөмж, хөдөлмөрийн аюулгүй ажиллагаа</w:t>
            </w:r>
          </w:p>
        </w:tc>
        <w:tc>
          <w:tcPr>
            <w:tcW w:w="2410" w:type="dxa"/>
            <w:tcBorders>
              <w:top w:val="nil"/>
              <w:left w:val="nil"/>
              <w:bottom w:val="single" w:sz="4" w:space="0" w:color="auto"/>
              <w:right w:val="single" w:sz="4" w:space="0" w:color="auto"/>
            </w:tcBorders>
            <w:shd w:val="clear" w:color="auto" w:fill="auto"/>
            <w:vAlign w:val="center"/>
          </w:tcPr>
          <w:p w14:paraId="5737983D"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 xml:space="preserve">Тайзны машинист </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vAlign w:val="center"/>
          </w:tcPr>
          <w:p w14:paraId="455A6A86" w14:textId="6AB92D68" w:rsidR="00613293" w:rsidRPr="00A928E5" w:rsidRDefault="00613293" w:rsidP="00D22D14">
            <w:pPr>
              <w:shd w:val="clear" w:color="auto" w:fill="FFFFFF" w:themeFill="background1"/>
              <w:jc w:val="both"/>
              <w:rPr>
                <w:rFonts w:ascii="Arial" w:hAnsi="Arial"/>
                <w:szCs w:val="22"/>
              </w:rPr>
            </w:pPr>
            <w:r w:rsidRPr="00A928E5">
              <w:rPr>
                <w:rFonts w:ascii="Arial" w:hAnsi="Arial"/>
                <w:szCs w:val="22"/>
              </w:rPr>
              <w:t>ТҮСБ-4</w:t>
            </w:r>
          </w:p>
        </w:tc>
      </w:tr>
      <w:tr w:rsidR="00613293" w:rsidRPr="00A928E5" w14:paraId="023A9B00" w14:textId="4C2DFFCA" w:rsidTr="000A7B53">
        <w:trPr>
          <w:trHeight w:val="218"/>
        </w:trPr>
        <w:tc>
          <w:tcPr>
            <w:tcW w:w="502" w:type="dxa"/>
            <w:vMerge/>
          </w:tcPr>
          <w:p w14:paraId="26BB8BB9" w14:textId="77777777" w:rsidR="00613293" w:rsidRPr="00A928E5" w:rsidRDefault="00613293" w:rsidP="00D22D14">
            <w:pPr>
              <w:shd w:val="clear" w:color="auto" w:fill="FFFFFF" w:themeFill="background1"/>
              <w:rPr>
                <w:rFonts w:ascii="Arial" w:hAnsi="Arial"/>
                <w:szCs w:val="22"/>
              </w:rPr>
            </w:pPr>
          </w:p>
        </w:tc>
        <w:tc>
          <w:tcPr>
            <w:tcW w:w="2134" w:type="dxa"/>
            <w:vMerge/>
          </w:tcPr>
          <w:p w14:paraId="03EBF07B"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p>
        </w:tc>
        <w:tc>
          <w:tcPr>
            <w:tcW w:w="2292" w:type="dxa"/>
            <w:vMerge/>
            <w:shd w:val="clear" w:color="auto" w:fill="FFFFFF" w:themeFill="background1"/>
            <w:vAlign w:val="center"/>
          </w:tcPr>
          <w:p w14:paraId="0D7561F9"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6B3C4547" w14:textId="7777777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eastAsia="Times New Roman" w:hAnsi="Arial"/>
                <w:color w:val="000000"/>
                <w:szCs w:val="22"/>
                <w:lang w:val="en-US" w:eastAsia="zh-CN" w:bidi="mn-Mong-CN"/>
              </w:rPr>
              <w:t>Тайзны механикч</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1BBABD6E" w14:textId="7EE0CED8"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hAnsi="Arial"/>
                <w:szCs w:val="22"/>
              </w:rPr>
              <w:t>ТҮСБ-3</w:t>
            </w:r>
          </w:p>
        </w:tc>
      </w:tr>
      <w:tr w:rsidR="00613293" w:rsidRPr="00A928E5" w14:paraId="6AC714FA" w14:textId="1210E5C4" w:rsidTr="000A7B53">
        <w:trPr>
          <w:trHeight w:val="284"/>
        </w:trPr>
        <w:tc>
          <w:tcPr>
            <w:tcW w:w="502" w:type="dxa"/>
            <w:vMerge/>
          </w:tcPr>
          <w:p w14:paraId="1D58F930" w14:textId="77777777" w:rsidR="00613293" w:rsidRPr="00A928E5" w:rsidRDefault="00613293" w:rsidP="00D22D14">
            <w:pPr>
              <w:shd w:val="clear" w:color="auto" w:fill="FFFFFF" w:themeFill="background1"/>
              <w:rPr>
                <w:rFonts w:ascii="Arial" w:hAnsi="Arial"/>
                <w:szCs w:val="22"/>
              </w:rPr>
            </w:pPr>
          </w:p>
        </w:tc>
        <w:tc>
          <w:tcPr>
            <w:tcW w:w="2134" w:type="dxa"/>
            <w:vMerge/>
          </w:tcPr>
          <w:p w14:paraId="795C6407"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p>
        </w:tc>
        <w:tc>
          <w:tcPr>
            <w:tcW w:w="2292" w:type="dxa"/>
            <w:vMerge/>
            <w:shd w:val="clear" w:color="auto" w:fill="FFFFFF" w:themeFill="background1"/>
            <w:vAlign w:val="center"/>
          </w:tcPr>
          <w:p w14:paraId="68765D39"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1FE33724" w14:textId="7777777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eastAsia="Times New Roman" w:hAnsi="Arial"/>
                <w:color w:val="000000"/>
                <w:szCs w:val="22"/>
                <w:lang w:val="en-US" w:eastAsia="zh-CN" w:bidi="mn-Mong-CN"/>
              </w:rPr>
              <w:t>Гэрлийн техникч</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2D4B4614" w14:textId="015E031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hAnsi="Arial"/>
                <w:szCs w:val="22"/>
              </w:rPr>
              <w:t>ТҮСБ-3</w:t>
            </w:r>
          </w:p>
        </w:tc>
      </w:tr>
      <w:tr w:rsidR="00613293" w:rsidRPr="00A928E5" w14:paraId="13B308C9" w14:textId="4CC9C219" w:rsidTr="000A7B53">
        <w:trPr>
          <w:trHeight w:val="295"/>
        </w:trPr>
        <w:tc>
          <w:tcPr>
            <w:tcW w:w="502" w:type="dxa"/>
            <w:vMerge/>
          </w:tcPr>
          <w:p w14:paraId="727C9DCC" w14:textId="77777777" w:rsidR="00613293" w:rsidRPr="00A928E5" w:rsidRDefault="00613293" w:rsidP="00D22D14">
            <w:pPr>
              <w:shd w:val="clear" w:color="auto" w:fill="FFFFFF" w:themeFill="background1"/>
              <w:rPr>
                <w:rFonts w:ascii="Arial" w:hAnsi="Arial"/>
                <w:szCs w:val="22"/>
              </w:rPr>
            </w:pPr>
          </w:p>
        </w:tc>
        <w:tc>
          <w:tcPr>
            <w:tcW w:w="2134" w:type="dxa"/>
            <w:vMerge/>
          </w:tcPr>
          <w:p w14:paraId="31BE995D" w14:textId="77777777" w:rsidR="00613293" w:rsidRPr="00A928E5" w:rsidRDefault="00613293" w:rsidP="00D22D14">
            <w:pPr>
              <w:shd w:val="clear" w:color="auto" w:fill="FFFFFF" w:themeFill="background1"/>
              <w:jc w:val="both"/>
              <w:rPr>
                <w:rFonts w:ascii="Arial" w:hAnsi="Arial"/>
                <w:bCs/>
                <w:color w:val="000000" w:themeColor="text1"/>
                <w:kern w:val="24"/>
                <w:szCs w:val="22"/>
              </w:rPr>
            </w:pPr>
          </w:p>
        </w:tc>
        <w:tc>
          <w:tcPr>
            <w:tcW w:w="2292" w:type="dxa"/>
            <w:vMerge/>
            <w:shd w:val="clear" w:color="auto" w:fill="FFFFFF" w:themeFill="background1"/>
            <w:vAlign w:val="center"/>
          </w:tcPr>
          <w:p w14:paraId="780E612B"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5AB2AD66" w14:textId="7777777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eastAsia="Times New Roman" w:hAnsi="Arial"/>
                <w:color w:val="000000"/>
                <w:szCs w:val="22"/>
                <w:lang w:eastAsia="zh-CN" w:bidi="mn-Mong-CN"/>
              </w:rPr>
              <w:t>Автын м</w:t>
            </w:r>
            <w:r w:rsidRPr="00A928E5">
              <w:rPr>
                <w:rFonts w:ascii="Arial" w:eastAsia="Times New Roman" w:hAnsi="Arial"/>
                <w:color w:val="000000"/>
                <w:szCs w:val="22"/>
                <w:lang w:val="en-US" w:eastAsia="zh-CN" w:bidi="mn-Mong-CN"/>
              </w:rPr>
              <w:t>еханикч</w:t>
            </w:r>
            <w:r w:rsidRPr="00A928E5">
              <w:rPr>
                <w:rFonts w:ascii="Arial" w:eastAsia="Times New Roman" w:hAnsi="Arial"/>
                <w:color w:val="000000"/>
                <w:szCs w:val="22"/>
                <w:lang w:eastAsia="zh-CN" w:bidi="mn-Mong-CN"/>
              </w:rPr>
              <w:t>-1</w:t>
            </w:r>
          </w:p>
        </w:tc>
        <w:tc>
          <w:tcPr>
            <w:tcW w:w="1888" w:type="dxa"/>
            <w:tcBorders>
              <w:top w:val="nil"/>
              <w:left w:val="nil"/>
              <w:bottom w:val="single" w:sz="4" w:space="0" w:color="auto"/>
              <w:right w:val="single" w:sz="4" w:space="0" w:color="auto"/>
            </w:tcBorders>
            <w:shd w:val="clear" w:color="auto" w:fill="auto"/>
          </w:tcPr>
          <w:p w14:paraId="7328092D" w14:textId="252173B1"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hAnsi="Arial"/>
                <w:szCs w:val="22"/>
              </w:rPr>
              <w:t>ТҮ-5</w:t>
            </w:r>
          </w:p>
        </w:tc>
      </w:tr>
      <w:tr w:rsidR="00613293" w:rsidRPr="00A928E5" w14:paraId="0A6647EC" w14:textId="6BD4CFA6" w:rsidTr="000A7B53">
        <w:trPr>
          <w:trHeight w:val="270"/>
        </w:trPr>
        <w:tc>
          <w:tcPr>
            <w:tcW w:w="502" w:type="dxa"/>
            <w:vMerge/>
          </w:tcPr>
          <w:p w14:paraId="5664BB9E" w14:textId="77777777" w:rsidR="00613293" w:rsidRPr="00A928E5" w:rsidRDefault="00613293" w:rsidP="00D22D14">
            <w:pPr>
              <w:shd w:val="clear" w:color="auto" w:fill="FFFFFF" w:themeFill="background1"/>
              <w:jc w:val="both"/>
              <w:rPr>
                <w:rFonts w:ascii="Arial" w:hAnsi="Arial"/>
                <w:szCs w:val="22"/>
              </w:rPr>
            </w:pPr>
          </w:p>
        </w:tc>
        <w:tc>
          <w:tcPr>
            <w:tcW w:w="2134" w:type="dxa"/>
            <w:vMerge/>
          </w:tcPr>
          <w:p w14:paraId="717E89DE" w14:textId="77777777" w:rsidR="00613293" w:rsidRPr="00A928E5" w:rsidRDefault="00613293" w:rsidP="00D22D14">
            <w:pPr>
              <w:shd w:val="clear" w:color="auto" w:fill="FFFFFF" w:themeFill="background1"/>
              <w:jc w:val="both"/>
              <w:rPr>
                <w:rFonts w:ascii="Arial" w:hAnsi="Arial"/>
                <w:szCs w:val="22"/>
              </w:rPr>
            </w:pPr>
          </w:p>
        </w:tc>
        <w:tc>
          <w:tcPr>
            <w:tcW w:w="2292" w:type="dxa"/>
            <w:vMerge w:val="restart"/>
            <w:shd w:val="clear" w:color="auto" w:fill="FFFFFF" w:themeFill="background1"/>
            <w:vAlign w:val="center"/>
          </w:tcPr>
          <w:p w14:paraId="1E7BF1F3"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Үзвэр, үйлчилгээний дотоод, гадаад орчин</w:t>
            </w:r>
          </w:p>
        </w:tc>
        <w:tc>
          <w:tcPr>
            <w:tcW w:w="2410" w:type="dxa"/>
            <w:tcBorders>
              <w:top w:val="nil"/>
              <w:left w:val="nil"/>
              <w:bottom w:val="single" w:sz="4" w:space="0" w:color="auto"/>
              <w:right w:val="single" w:sz="4" w:space="0" w:color="auto"/>
            </w:tcBorders>
            <w:shd w:val="clear" w:color="auto" w:fill="auto"/>
            <w:vAlign w:val="center"/>
          </w:tcPr>
          <w:p w14:paraId="13FDCB20"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MS Mincho" w:hAnsi="Arial"/>
                <w:bCs/>
                <w:szCs w:val="22"/>
              </w:rPr>
              <w:t>Зохион байгуулагч-1</w:t>
            </w:r>
          </w:p>
        </w:tc>
        <w:tc>
          <w:tcPr>
            <w:tcW w:w="1888" w:type="dxa"/>
            <w:tcBorders>
              <w:top w:val="nil"/>
              <w:left w:val="nil"/>
              <w:bottom w:val="single" w:sz="4" w:space="0" w:color="auto"/>
              <w:right w:val="single" w:sz="4" w:space="0" w:color="auto"/>
            </w:tcBorders>
            <w:shd w:val="clear" w:color="auto" w:fill="auto"/>
          </w:tcPr>
          <w:p w14:paraId="5E2F0D36" w14:textId="64E6C4F7" w:rsidR="00613293" w:rsidRPr="00A928E5" w:rsidRDefault="00613293" w:rsidP="00D22D14">
            <w:pPr>
              <w:shd w:val="clear" w:color="auto" w:fill="FFFFFF" w:themeFill="background1"/>
              <w:jc w:val="both"/>
              <w:rPr>
                <w:rFonts w:ascii="Arial" w:eastAsia="MS Mincho" w:hAnsi="Arial"/>
                <w:bCs/>
                <w:szCs w:val="22"/>
              </w:rPr>
            </w:pPr>
            <w:r w:rsidRPr="00A928E5">
              <w:rPr>
                <w:rFonts w:ascii="Arial" w:hAnsi="Arial"/>
                <w:szCs w:val="22"/>
              </w:rPr>
              <w:t>ТҮСБ-2</w:t>
            </w:r>
          </w:p>
        </w:tc>
      </w:tr>
      <w:tr w:rsidR="00613293" w:rsidRPr="00A928E5" w14:paraId="6F9EC7D2" w14:textId="2AB63F88" w:rsidTr="000A7B53">
        <w:trPr>
          <w:trHeight w:val="267"/>
        </w:trPr>
        <w:tc>
          <w:tcPr>
            <w:tcW w:w="502" w:type="dxa"/>
            <w:vMerge/>
          </w:tcPr>
          <w:p w14:paraId="10E1CC2E" w14:textId="77777777" w:rsidR="00613293" w:rsidRPr="00A928E5" w:rsidRDefault="00613293" w:rsidP="00D22D14">
            <w:pPr>
              <w:shd w:val="clear" w:color="auto" w:fill="FFFFFF" w:themeFill="background1"/>
              <w:jc w:val="both"/>
              <w:rPr>
                <w:rFonts w:ascii="Arial" w:hAnsi="Arial"/>
                <w:szCs w:val="22"/>
              </w:rPr>
            </w:pPr>
          </w:p>
        </w:tc>
        <w:tc>
          <w:tcPr>
            <w:tcW w:w="2134" w:type="dxa"/>
            <w:vMerge/>
          </w:tcPr>
          <w:p w14:paraId="4162B0F7" w14:textId="77777777" w:rsidR="00613293" w:rsidRPr="00A928E5" w:rsidRDefault="00613293" w:rsidP="00D22D14">
            <w:pPr>
              <w:shd w:val="clear" w:color="auto" w:fill="FFFFFF" w:themeFill="background1"/>
              <w:jc w:val="both"/>
              <w:rPr>
                <w:rFonts w:ascii="Arial" w:hAnsi="Arial"/>
                <w:szCs w:val="22"/>
              </w:rPr>
            </w:pPr>
          </w:p>
        </w:tc>
        <w:tc>
          <w:tcPr>
            <w:tcW w:w="2292" w:type="dxa"/>
            <w:vMerge/>
            <w:shd w:val="clear" w:color="auto" w:fill="FFFFFF" w:themeFill="background1"/>
            <w:vAlign w:val="center"/>
          </w:tcPr>
          <w:p w14:paraId="022BCCAD"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557AD43" w14:textId="7777777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eastAsia="Times New Roman" w:hAnsi="Arial"/>
                <w:color w:val="000000"/>
                <w:szCs w:val="22"/>
                <w:lang w:val="en-US" w:eastAsia="zh-CN" w:bidi="mn-Mong-CN"/>
              </w:rPr>
              <w:t xml:space="preserve"> Үзвэрийн танхимын үйлчилгээний ажилтан</w:t>
            </w:r>
            <w:r w:rsidRPr="00A928E5">
              <w:rPr>
                <w:rFonts w:ascii="Arial" w:eastAsia="Times New Roman" w:hAnsi="Arial"/>
                <w:color w:val="000000"/>
                <w:szCs w:val="22"/>
                <w:lang w:eastAsia="zh-CN" w:bidi="mn-Mong-CN"/>
              </w:rPr>
              <w:t>-2</w:t>
            </w:r>
          </w:p>
        </w:tc>
        <w:tc>
          <w:tcPr>
            <w:tcW w:w="1888" w:type="dxa"/>
            <w:tcBorders>
              <w:top w:val="single" w:sz="4" w:space="0" w:color="auto"/>
              <w:left w:val="nil"/>
              <w:bottom w:val="single" w:sz="4" w:space="0" w:color="auto"/>
              <w:right w:val="single" w:sz="4" w:space="0" w:color="auto"/>
            </w:tcBorders>
            <w:shd w:val="clear" w:color="auto" w:fill="auto"/>
          </w:tcPr>
          <w:p w14:paraId="2CB00FA3" w14:textId="3342B7E0"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r w:rsidRPr="00A928E5">
              <w:rPr>
                <w:rFonts w:ascii="Arial" w:hAnsi="Arial"/>
                <w:szCs w:val="22"/>
              </w:rPr>
              <w:t>ТҮСБ-2</w:t>
            </w:r>
          </w:p>
        </w:tc>
      </w:tr>
      <w:tr w:rsidR="00613293" w:rsidRPr="00A928E5" w14:paraId="286A93CB" w14:textId="5718165A" w:rsidTr="000A7B53">
        <w:trPr>
          <w:trHeight w:val="206"/>
        </w:trPr>
        <w:tc>
          <w:tcPr>
            <w:tcW w:w="502" w:type="dxa"/>
            <w:vMerge/>
          </w:tcPr>
          <w:p w14:paraId="3964A406" w14:textId="77777777" w:rsidR="00613293" w:rsidRPr="00A928E5" w:rsidRDefault="00613293" w:rsidP="00D22D14">
            <w:pPr>
              <w:shd w:val="clear" w:color="auto" w:fill="FFFFFF" w:themeFill="background1"/>
              <w:jc w:val="both"/>
              <w:rPr>
                <w:rFonts w:ascii="Arial" w:hAnsi="Arial"/>
                <w:szCs w:val="22"/>
              </w:rPr>
            </w:pPr>
          </w:p>
        </w:tc>
        <w:tc>
          <w:tcPr>
            <w:tcW w:w="2134" w:type="dxa"/>
            <w:vMerge/>
          </w:tcPr>
          <w:p w14:paraId="64F540D6" w14:textId="77777777" w:rsidR="00613293" w:rsidRPr="00A928E5" w:rsidRDefault="00613293" w:rsidP="00D22D14">
            <w:pPr>
              <w:shd w:val="clear" w:color="auto" w:fill="FFFFFF" w:themeFill="background1"/>
              <w:jc w:val="both"/>
              <w:rPr>
                <w:rFonts w:ascii="Arial" w:hAnsi="Arial"/>
                <w:szCs w:val="22"/>
              </w:rPr>
            </w:pPr>
          </w:p>
        </w:tc>
        <w:tc>
          <w:tcPr>
            <w:tcW w:w="2292" w:type="dxa"/>
            <w:vMerge/>
            <w:shd w:val="clear" w:color="auto" w:fill="FFFFFF" w:themeFill="background1"/>
            <w:vAlign w:val="center"/>
          </w:tcPr>
          <w:p w14:paraId="2FC53699"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410" w:type="dxa"/>
            <w:tcBorders>
              <w:top w:val="nil"/>
              <w:left w:val="nil"/>
              <w:bottom w:val="single" w:sz="4" w:space="0" w:color="auto"/>
              <w:right w:val="single" w:sz="4" w:space="0" w:color="auto"/>
            </w:tcBorders>
            <w:shd w:val="clear" w:color="auto" w:fill="auto"/>
            <w:vAlign w:val="center"/>
          </w:tcPr>
          <w:p w14:paraId="3BCC51CA"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Үйлчлэгч</w:t>
            </w:r>
            <w:r w:rsidRPr="00A928E5">
              <w:rPr>
                <w:rFonts w:ascii="Arial" w:eastAsia="Times New Roman" w:hAnsi="Arial"/>
                <w:color w:val="000000"/>
                <w:szCs w:val="22"/>
                <w:lang w:eastAsia="zh-CN" w:bidi="mn-Mong-CN"/>
              </w:rPr>
              <w:t>-3</w:t>
            </w:r>
          </w:p>
        </w:tc>
        <w:tc>
          <w:tcPr>
            <w:tcW w:w="1888" w:type="dxa"/>
            <w:tcBorders>
              <w:top w:val="nil"/>
              <w:left w:val="nil"/>
              <w:bottom w:val="single" w:sz="4" w:space="0" w:color="auto"/>
              <w:right w:val="single" w:sz="4" w:space="0" w:color="auto"/>
            </w:tcBorders>
            <w:shd w:val="clear" w:color="auto" w:fill="auto"/>
            <w:vAlign w:val="center"/>
          </w:tcPr>
          <w:p w14:paraId="521E6EAF" w14:textId="4BA9EB00"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MS Mincho" w:hAnsi="Arial"/>
                <w:bCs/>
                <w:szCs w:val="22"/>
              </w:rPr>
              <w:t>ТҮ-1</w:t>
            </w:r>
          </w:p>
        </w:tc>
      </w:tr>
      <w:tr w:rsidR="00613293" w:rsidRPr="00A928E5" w14:paraId="5F12E732" w14:textId="7798DDF6" w:rsidTr="005B7514">
        <w:trPr>
          <w:trHeight w:val="279"/>
        </w:trPr>
        <w:tc>
          <w:tcPr>
            <w:tcW w:w="502" w:type="dxa"/>
            <w:vMerge/>
          </w:tcPr>
          <w:p w14:paraId="1BB48B52" w14:textId="77777777" w:rsidR="00613293" w:rsidRPr="00A928E5" w:rsidRDefault="00613293" w:rsidP="00D22D14">
            <w:pPr>
              <w:shd w:val="clear" w:color="auto" w:fill="FFFFFF" w:themeFill="background1"/>
              <w:jc w:val="both"/>
              <w:rPr>
                <w:rFonts w:ascii="Arial" w:hAnsi="Arial"/>
                <w:szCs w:val="22"/>
              </w:rPr>
            </w:pPr>
          </w:p>
        </w:tc>
        <w:tc>
          <w:tcPr>
            <w:tcW w:w="2134" w:type="dxa"/>
            <w:vMerge/>
          </w:tcPr>
          <w:p w14:paraId="78518195" w14:textId="77777777" w:rsidR="00613293" w:rsidRPr="00A928E5" w:rsidRDefault="00613293" w:rsidP="00D22D14">
            <w:pPr>
              <w:shd w:val="clear" w:color="auto" w:fill="FFFFFF" w:themeFill="background1"/>
              <w:jc w:val="both"/>
              <w:rPr>
                <w:rFonts w:ascii="Arial" w:hAnsi="Arial"/>
                <w:szCs w:val="22"/>
              </w:rPr>
            </w:pPr>
          </w:p>
        </w:tc>
        <w:tc>
          <w:tcPr>
            <w:tcW w:w="2292" w:type="dxa"/>
            <w:shd w:val="clear" w:color="auto" w:fill="FFFFFF" w:themeFill="background1"/>
            <w:vAlign w:val="center"/>
          </w:tcPr>
          <w:p w14:paraId="69E52531"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Байгууллагын хэвийн үйл ажиллагааг хангахад туслах чиг үүрэг</w:t>
            </w:r>
          </w:p>
        </w:tc>
        <w:tc>
          <w:tcPr>
            <w:tcW w:w="2410" w:type="dxa"/>
            <w:tcBorders>
              <w:top w:val="single" w:sz="4" w:space="0" w:color="auto"/>
              <w:left w:val="nil"/>
              <w:right w:val="single" w:sz="4" w:space="0" w:color="auto"/>
            </w:tcBorders>
            <w:shd w:val="clear" w:color="auto" w:fill="auto"/>
            <w:vAlign w:val="center"/>
          </w:tcPr>
          <w:p w14:paraId="16D0B094"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MS Mincho" w:hAnsi="Arial"/>
                <w:bCs/>
                <w:szCs w:val="22"/>
              </w:rPr>
              <w:t xml:space="preserve">Жижүүр-3 </w:t>
            </w:r>
          </w:p>
        </w:tc>
        <w:tc>
          <w:tcPr>
            <w:tcW w:w="1888" w:type="dxa"/>
            <w:tcBorders>
              <w:top w:val="single" w:sz="4" w:space="0" w:color="auto"/>
              <w:left w:val="nil"/>
              <w:right w:val="single" w:sz="4" w:space="0" w:color="auto"/>
            </w:tcBorders>
            <w:shd w:val="clear" w:color="auto" w:fill="auto"/>
            <w:vAlign w:val="center"/>
          </w:tcPr>
          <w:p w14:paraId="3E882FF0" w14:textId="64C4FD2E"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MS Mincho" w:hAnsi="Arial"/>
                <w:bCs/>
                <w:szCs w:val="22"/>
              </w:rPr>
              <w:t>ТҮ-1</w:t>
            </w:r>
          </w:p>
        </w:tc>
      </w:tr>
    </w:tbl>
    <w:p w14:paraId="27F39C65" w14:textId="77777777" w:rsidR="000A7B53" w:rsidRPr="00A928E5" w:rsidRDefault="000A7B53" w:rsidP="00D22D14">
      <w:pPr>
        <w:spacing w:line="240" w:lineRule="auto"/>
        <w:jc w:val="both"/>
        <w:rPr>
          <w:b/>
          <w:bCs/>
          <w:szCs w:val="22"/>
        </w:rPr>
      </w:pPr>
    </w:p>
    <w:tbl>
      <w:tblPr>
        <w:tblStyle w:val="TableGrid"/>
        <w:tblW w:w="9180" w:type="dxa"/>
        <w:tblLook w:val="04A0" w:firstRow="1" w:lastRow="0" w:firstColumn="1" w:lastColumn="0" w:noHBand="0" w:noVBand="1"/>
      </w:tblPr>
      <w:tblGrid>
        <w:gridCol w:w="512"/>
        <w:gridCol w:w="2200"/>
        <w:gridCol w:w="2216"/>
        <w:gridCol w:w="2551"/>
        <w:gridCol w:w="1701"/>
      </w:tblGrid>
      <w:tr w:rsidR="000A7B53" w:rsidRPr="00A928E5" w14:paraId="518C1941" w14:textId="61908B61" w:rsidTr="00D22D14">
        <w:tc>
          <w:tcPr>
            <w:tcW w:w="512" w:type="dxa"/>
            <w:shd w:val="clear" w:color="auto" w:fill="FFFFFF" w:themeFill="background1"/>
            <w:vAlign w:val="center"/>
          </w:tcPr>
          <w:p w14:paraId="5DE250F4" w14:textId="77777777" w:rsidR="000A7B53" w:rsidRPr="00A928E5" w:rsidRDefault="000A7B53" w:rsidP="00D22D14">
            <w:pPr>
              <w:shd w:val="clear" w:color="auto" w:fill="FFFFFF" w:themeFill="background1"/>
              <w:jc w:val="center"/>
              <w:rPr>
                <w:rFonts w:ascii="Arial" w:hAnsi="Arial"/>
                <w:b/>
                <w:bCs/>
                <w:szCs w:val="22"/>
              </w:rPr>
            </w:pPr>
            <w:r w:rsidRPr="00A928E5">
              <w:rPr>
                <w:rFonts w:ascii="Arial" w:hAnsi="Arial"/>
                <w:b/>
                <w:bCs/>
                <w:szCs w:val="22"/>
              </w:rPr>
              <w:t>№</w:t>
            </w:r>
          </w:p>
        </w:tc>
        <w:tc>
          <w:tcPr>
            <w:tcW w:w="2200" w:type="dxa"/>
            <w:shd w:val="clear" w:color="auto" w:fill="FFFFFF" w:themeFill="background1"/>
            <w:vAlign w:val="center"/>
          </w:tcPr>
          <w:p w14:paraId="4E4886C4" w14:textId="77777777" w:rsidR="000A7B53" w:rsidRPr="00A928E5" w:rsidRDefault="000A7B53" w:rsidP="00D22D14">
            <w:pPr>
              <w:shd w:val="clear" w:color="auto" w:fill="FFFFFF" w:themeFill="background1"/>
              <w:rPr>
                <w:rFonts w:ascii="Arial" w:hAnsi="Arial"/>
                <w:b/>
                <w:bCs/>
                <w:szCs w:val="22"/>
              </w:rPr>
            </w:pPr>
            <w:r w:rsidRPr="00A928E5">
              <w:rPr>
                <w:rFonts w:ascii="Arial" w:hAnsi="Arial"/>
                <w:b/>
                <w:bCs/>
                <w:szCs w:val="22"/>
              </w:rPr>
              <w:t>Үндсэн чиг үүрэг</w:t>
            </w:r>
          </w:p>
        </w:tc>
        <w:tc>
          <w:tcPr>
            <w:tcW w:w="2216" w:type="dxa"/>
            <w:shd w:val="clear" w:color="auto" w:fill="FFFFFF" w:themeFill="background1"/>
            <w:vAlign w:val="center"/>
          </w:tcPr>
          <w:p w14:paraId="4F66FD25" w14:textId="77777777" w:rsidR="000A7B53" w:rsidRPr="00A928E5" w:rsidRDefault="000A7B53" w:rsidP="00D22D14">
            <w:pPr>
              <w:shd w:val="clear" w:color="auto" w:fill="FFFFFF" w:themeFill="background1"/>
              <w:rPr>
                <w:rFonts w:ascii="Arial" w:hAnsi="Arial"/>
                <w:b/>
                <w:bCs/>
                <w:szCs w:val="22"/>
              </w:rPr>
            </w:pPr>
            <w:r w:rsidRPr="00A928E5">
              <w:rPr>
                <w:rFonts w:ascii="Arial" w:hAnsi="Arial"/>
                <w:b/>
                <w:bCs/>
                <w:szCs w:val="22"/>
              </w:rPr>
              <w:t>Хариуцах чиг үүрэг</w:t>
            </w:r>
          </w:p>
        </w:tc>
        <w:tc>
          <w:tcPr>
            <w:tcW w:w="2551" w:type="dxa"/>
            <w:shd w:val="clear" w:color="auto" w:fill="FFFFFF" w:themeFill="background1"/>
            <w:vAlign w:val="center"/>
          </w:tcPr>
          <w:p w14:paraId="3D0A5C84" w14:textId="0F895D0B" w:rsidR="000A7B53" w:rsidRPr="00A928E5" w:rsidRDefault="00A928E5" w:rsidP="00D22D14">
            <w:pPr>
              <w:shd w:val="clear" w:color="auto" w:fill="FFFFFF" w:themeFill="background1"/>
              <w:rPr>
                <w:rFonts w:ascii="Arial" w:hAnsi="Arial"/>
                <w:b/>
                <w:bCs/>
                <w:szCs w:val="22"/>
              </w:rPr>
            </w:pPr>
            <w:r w:rsidRPr="00A928E5">
              <w:rPr>
                <w:rFonts w:ascii="Arial" w:hAnsi="Arial"/>
                <w:b/>
                <w:bCs/>
                <w:szCs w:val="22"/>
              </w:rPr>
              <w:t>Албан тушаалын жагсаалт</w:t>
            </w:r>
          </w:p>
        </w:tc>
        <w:tc>
          <w:tcPr>
            <w:tcW w:w="1701" w:type="dxa"/>
            <w:shd w:val="clear" w:color="auto" w:fill="FFFFFF" w:themeFill="background1"/>
            <w:vAlign w:val="center"/>
          </w:tcPr>
          <w:p w14:paraId="013FE8C0" w14:textId="3782DBB3" w:rsidR="000A7B53" w:rsidRPr="00A928E5" w:rsidRDefault="000A7B53" w:rsidP="00D22D14">
            <w:pPr>
              <w:shd w:val="clear" w:color="auto" w:fill="FFFFFF" w:themeFill="background1"/>
              <w:rPr>
                <w:rFonts w:ascii="Arial" w:hAnsi="Arial"/>
                <w:b/>
                <w:bCs/>
                <w:szCs w:val="22"/>
              </w:rPr>
            </w:pPr>
            <w:r w:rsidRPr="00A928E5">
              <w:rPr>
                <w:rFonts w:ascii="Arial" w:hAnsi="Arial"/>
                <w:b/>
                <w:bCs/>
                <w:szCs w:val="22"/>
              </w:rPr>
              <w:t>Албан тушаалын зэрэглэл</w:t>
            </w:r>
          </w:p>
        </w:tc>
      </w:tr>
      <w:tr w:rsidR="000A7B53" w:rsidRPr="00A928E5" w14:paraId="2777F361" w14:textId="77E62258" w:rsidTr="00D22D14">
        <w:trPr>
          <w:trHeight w:val="112"/>
        </w:trPr>
        <w:tc>
          <w:tcPr>
            <w:tcW w:w="512" w:type="dxa"/>
            <w:vMerge w:val="restart"/>
          </w:tcPr>
          <w:p w14:paraId="06B1C2A3" w14:textId="77777777" w:rsidR="000A7B53" w:rsidRPr="00A928E5" w:rsidRDefault="000A7B53" w:rsidP="00D22D14">
            <w:pPr>
              <w:shd w:val="clear" w:color="auto" w:fill="FFFFFF" w:themeFill="background1"/>
              <w:rPr>
                <w:rFonts w:ascii="Arial" w:hAnsi="Arial"/>
                <w:szCs w:val="22"/>
              </w:rPr>
            </w:pPr>
          </w:p>
          <w:p w14:paraId="6C848988" w14:textId="77777777" w:rsidR="000A7B53" w:rsidRPr="00A928E5" w:rsidRDefault="000A7B53" w:rsidP="00D22D14">
            <w:pPr>
              <w:shd w:val="clear" w:color="auto" w:fill="FFFFFF" w:themeFill="background1"/>
              <w:rPr>
                <w:rFonts w:ascii="Arial" w:hAnsi="Arial"/>
                <w:szCs w:val="22"/>
              </w:rPr>
            </w:pPr>
          </w:p>
          <w:p w14:paraId="339D0797" w14:textId="77777777" w:rsidR="000A7B53" w:rsidRPr="00A928E5" w:rsidRDefault="000A7B53" w:rsidP="00D22D14">
            <w:pPr>
              <w:shd w:val="clear" w:color="auto" w:fill="FFFFFF" w:themeFill="background1"/>
              <w:rPr>
                <w:rFonts w:ascii="Arial" w:hAnsi="Arial"/>
                <w:szCs w:val="22"/>
              </w:rPr>
            </w:pPr>
          </w:p>
          <w:p w14:paraId="2A38F5F6" w14:textId="77777777" w:rsidR="000A7B53" w:rsidRPr="00A928E5" w:rsidRDefault="000A7B53" w:rsidP="00D22D14">
            <w:pPr>
              <w:shd w:val="clear" w:color="auto" w:fill="FFFFFF" w:themeFill="background1"/>
              <w:rPr>
                <w:rFonts w:ascii="Arial" w:hAnsi="Arial"/>
                <w:szCs w:val="22"/>
              </w:rPr>
            </w:pPr>
          </w:p>
          <w:p w14:paraId="0E6B5758" w14:textId="77777777" w:rsidR="00D9023E" w:rsidRDefault="00D9023E" w:rsidP="00D22D14">
            <w:pPr>
              <w:shd w:val="clear" w:color="auto" w:fill="FFFFFF" w:themeFill="background1"/>
              <w:rPr>
                <w:rFonts w:ascii="Arial" w:hAnsi="Arial"/>
                <w:szCs w:val="22"/>
              </w:rPr>
            </w:pPr>
          </w:p>
          <w:p w14:paraId="45916EE5" w14:textId="77777777" w:rsidR="00D9023E" w:rsidRDefault="00D9023E" w:rsidP="00D22D14">
            <w:pPr>
              <w:shd w:val="clear" w:color="auto" w:fill="FFFFFF" w:themeFill="background1"/>
              <w:rPr>
                <w:rFonts w:ascii="Arial" w:hAnsi="Arial"/>
                <w:szCs w:val="22"/>
              </w:rPr>
            </w:pPr>
          </w:p>
          <w:p w14:paraId="0DCC60FE" w14:textId="77777777" w:rsidR="00D9023E" w:rsidRDefault="00D9023E" w:rsidP="00D22D14">
            <w:pPr>
              <w:shd w:val="clear" w:color="auto" w:fill="FFFFFF" w:themeFill="background1"/>
              <w:rPr>
                <w:rFonts w:ascii="Arial" w:hAnsi="Arial"/>
                <w:szCs w:val="22"/>
              </w:rPr>
            </w:pPr>
          </w:p>
          <w:p w14:paraId="5D70D398" w14:textId="77777777" w:rsidR="00D9023E" w:rsidRDefault="00D9023E" w:rsidP="00D22D14">
            <w:pPr>
              <w:shd w:val="clear" w:color="auto" w:fill="FFFFFF" w:themeFill="background1"/>
              <w:rPr>
                <w:rFonts w:ascii="Arial" w:hAnsi="Arial"/>
                <w:szCs w:val="22"/>
              </w:rPr>
            </w:pPr>
          </w:p>
          <w:p w14:paraId="58ECA5FB" w14:textId="77777777" w:rsidR="00D9023E" w:rsidRDefault="00D9023E" w:rsidP="00D22D14">
            <w:pPr>
              <w:shd w:val="clear" w:color="auto" w:fill="FFFFFF" w:themeFill="background1"/>
              <w:rPr>
                <w:rFonts w:ascii="Arial" w:hAnsi="Arial"/>
                <w:szCs w:val="22"/>
              </w:rPr>
            </w:pPr>
          </w:p>
          <w:p w14:paraId="1D2FB9E8" w14:textId="77777777" w:rsidR="00D9023E" w:rsidRDefault="00D9023E" w:rsidP="00D22D14">
            <w:pPr>
              <w:shd w:val="clear" w:color="auto" w:fill="FFFFFF" w:themeFill="background1"/>
              <w:rPr>
                <w:rFonts w:ascii="Arial" w:hAnsi="Arial"/>
                <w:szCs w:val="22"/>
              </w:rPr>
            </w:pPr>
          </w:p>
          <w:p w14:paraId="6640AA7E" w14:textId="09A86B79" w:rsidR="000A7B53" w:rsidRPr="00A928E5" w:rsidRDefault="00D9023E" w:rsidP="00D22D14">
            <w:pPr>
              <w:shd w:val="clear" w:color="auto" w:fill="FFFFFF" w:themeFill="background1"/>
              <w:rPr>
                <w:rFonts w:ascii="Arial" w:hAnsi="Arial"/>
                <w:szCs w:val="22"/>
              </w:rPr>
            </w:pPr>
            <w:r>
              <w:rPr>
                <w:rFonts w:ascii="Arial" w:hAnsi="Arial"/>
                <w:szCs w:val="22"/>
              </w:rPr>
              <w:t>3.</w:t>
            </w:r>
          </w:p>
          <w:p w14:paraId="59D99297" w14:textId="77777777" w:rsidR="000A7B53" w:rsidRPr="00A928E5" w:rsidRDefault="000A7B53" w:rsidP="00D22D14">
            <w:pPr>
              <w:shd w:val="clear" w:color="auto" w:fill="FFFFFF" w:themeFill="background1"/>
              <w:rPr>
                <w:rFonts w:ascii="Arial" w:hAnsi="Arial"/>
                <w:szCs w:val="22"/>
              </w:rPr>
            </w:pPr>
          </w:p>
          <w:p w14:paraId="0AD99D80" w14:textId="77777777" w:rsidR="000A7B53" w:rsidRPr="00A928E5" w:rsidRDefault="000A7B53" w:rsidP="00D22D14">
            <w:pPr>
              <w:shd w:val="clear" w:color="auto" w:fill="FFFFFF" w:themeFill="background1"/>
              <w:rPr>
                <w:rFonts w:ascii="Arial" w:hAnsi="Arial"/>
                <w:szCs w:val="22"/>
              </w:rPr>
            </w:pPr>
          </w:p>
          <w:p w14:paraId="597BE787" w14:textId="77777777" w:rsidR="000A7B53" w:rsidRPr="00A928E5" w:rsidRDefault="000A7B53" w:rsidP="00D22D14">
            <w:pPr>
              <w:shd w:val="clear" w:color="auto" w:fill="FFFFFF" w:themeFill="background1"/>
              <w:rPr>
                <w:rFonts w:ascii="Arial" w:hAnsi="Arial"/>
                <w:szCs w:val="22"/>
              </w:rPr>
            </w:pPr>
          </w:p>
          <w:p w14:paraId="016E1072" w14:textId="77777777" w:rsidR="000A7B53" w:rsidRPr="00A928E5" w:rsidRDefault="000A7B53" w:rsidP="00D22D14">
            <w:pPr>
              <w:shd w:val="clear" w:color="auto" w:fill="FFFFFF" w:themeFill="background1"/>
              <w:rPr>
                <w:rFonts w:ascii="Arial" w:hAnsi="Arial"/>
                <w:szCs w:val="22"/>
              </w:rPr>
            </w:pPr>
          </w:p>
          <w:p w14:paraId="76799630" w14:textId="77777777" w:rsidR="000A7B53" w:rsidRPr="00A928E5" w:rsidRDefault="000A7B53" w:rsidP="00D22D14">
            <w:pPr>
              <w:shd w:val="clear" w:color="auto" w:fill="FFFFFF" w:themeFill="background1"/>
              <w:rPr>
                <w:rFonts w:ascii="Arial" w:hAnsi="Arial"/>
                <w:szCs w:val="22"/>
              </w:rPr>
            </w:pPr>
          </w:p>
          <w:p w14:paraId="3183B928" w14:textId="77777777" w:rsidR="000A7B53" w:rsidRPr="00A928E5" w:rsidRDefault="000A7B53" w:rsidP="00D22D14">
            <w:pPr>
              <w:shd w:val="clear" w:color="auto" w:fill="FFFFFF" w:themeFill="background1"/>
              <w:rPr>
                <w:rFonts w:ascii="Arial" w:hAnsi="Arial"/>
                <w:szCs w:val="22"/>
              </w:rPr>
            </w:pPr>
          </w:p>
          <w:p w14:paraId="2563135E" w14:textId="77777777" w:rsidR="000A7B53" w:rsidRPr="00A928E5" w:rsidRDefault="000A7B53" w:rsidP="00D22D14">
            <w:pPr>
              <w:shd w:val="clear" w:color="auto" w:fill="FFFFFF" w:themeFill="background1"/>
              <w:rPr>
                <w:rFonts w:ascii="Arial" w:hAnsi="Arial"/>
                <w:szCs w:val="22"/>
              </w:rPr>
            </w:pPr>
          </w:p>
          <w:p w14:paraId="64EABCD6" w14:textId="77777777" w:rsidR="000A7B53" w:rsidRPr="00A928E5" w:rsidRDefault="000A7B53" w:rsidP="00D22D14">
            <w:pPr>
              <w:shd w:val="clear" w:color="auto" w:fill="FFFFFF" w:themeFill="background1"/>
              <w:rPr>
                <w:rFonts w:ascii="Arial" w:hAnsi="Arial"/>
                <w:szCs w:val="22"/>
              </w:rPr>
            </w:pPr>
          </w:p>
          <w:p w14:paraId="1C5B46B8" w14:textId="77777777" w:rsidR="000A7B53" w:rsidRPr="00A928E5" w:rsidRDefault="000A7B53" w:rsidP="00D22D14">
            <w:pPr>
              <w:shd w:val="clear" w:color="auto" w:fill="FFFFFF" w:themeFill="background1"/>
              <w:rPr>
                <w:rFonts w:ascii="Arial" w:hAnsi="Arial"/>
                <w:szCs w:val="22"/>
              </w:rPr>
            </w:pPr>
          </w:p>
          <w:p w14:paraId="74B4C6AD" w14:textId="77777777" w:rsidR="000A7B53" w:rsidRPr="00A928E5" w:rsidRDefault="000A7B53" w:rsidP="00D22D14">
            <w:pPr>
              <w:shd w:val="clear" w:color="auto" w:fill="FFFFFF" w:themeFill="background1"/>
              <w:rPr>
                <w:rFonts w:ascii="Arial" w:hAnsi="Arial"/>
                <w:szCs w:val="22"/>
              </w:rPr>
            </w:pPr>
          </w:p>
          <w:p w14:paraId="5636BFC6" w14:textId="77777777" w:rsidR="000A7B53" w:rsidRPr="00A928E5" w:rsidRDefault="000A7B53" w:rsidP="00D22D14">
            <w:pPr>
              <w:shd w:val="clear" w:color="auto" w:fill="FFFFFF" w:themeFill="background1"/>
              <w:rPr>
                <w:rFonts w:ascii="Arial" w:hAnsi="Arial"/>
                <w:szCs w:val="22"/>
              </w:rPr>
            </w:pPr>
          </w:p>
          <w:p w14:paraId="0D68028C" w14:textId="77777777" w:rsidR="000A7B53" w:rsidRPr="00A928E5" w:rsidRDefault="000A7B53" w:rsidP="00D22D14">
            <w:pPr>
              <w:shd w:val="clear" w:color="auto" w:fill="FFFFFF" w:themeFill="background1"/>
              <w:rPr>
                <w:rFonts w:ascii="Arial" w:hAnsi="Arial"/>
                <w:szCs w:val="22"/>
              </w:rPr>
            </w:pPr>
          </w:p>
          <w:p w14:paraId="6A3672BF" w14:textId="77777777" w:rsidR="000A7B53" w:rsidRPr="00A928E5" w:rsidRDefault="000A7B53" w:rsidP="00D22D14">
            <w:pPr>
              <w:shd w:val="clear" w:color="auto" w:fill="FFFFFF" w:themeFill="background1"/>
              <w:rPr>
                <w:rFonts w:ascii="Arial" w:hAnsi="Arial"/>
                <w:szCs w:val="22"/>
              </w:rPr>
            </w:pPr>
          </w:p>
          <w:p w14:paraId="45DD0AF0" w14:textId="77777777" w:rsidR="000A7B53" w:rsidRPr="00A928E5" w:rsidRDefault="000A7B53" w:rsidP="00D22D14">
            <w:pPr>
              <w:shd w:val="clear" w:color="auto" w:fill="FFFFFF" w:themeFill="background1"/>
              <w:rPr>
                <w:rFonts w:ascii="Arial" w:hAnsi="Arial"/>
                <w:szCs w:val="22"/>
              </w:rPr>
            </w:pPr>
          </w:p>
          <w:p w14:paraId="4BF97533" w14:textId="77777777" w:rsidR="000A7B53" w:rsidRPr="00A928E5" w:rsidRDefault="000A7B53" w:rsidP="00D22D14">
            <w:pPr>
              <w:shd w:val="clear" w:color="auto" w:fill="FFFFFF" w:themeFill="background1"/>
              <w:rPr>
                <w:rFonts w:ascii="Arial" w:hAnsi="Arial"/>
                <w:szCs w:val="22"/>
              </w:rPr>
            </w:pPr>
          </w:p>
          <w:p w14:paraId="3C120177" w14:textId="77777777" w:rsidR="000A7B53" w:rsidRPr="00A928E5" w:rsidRDefault="000A7B53" w:rsidP="00D22D14">
            <w:pPr>
              <w:shd w:val="clear" w:color="auto" w:fill="FFFFFF" w:themeFill="background1"/>
              <w:rPr>
                <w:rFonts w:ascii="Arial" w:hAnsi="Arial"/>
                <w:szCs w:val="22"/>
              </w:rPr>
            </w:pPr>
          </w:p>
          <w:p w14:paraId="19CF0734" w14:textId="77777777" w:rsidR="000A7B53" w:rsidRPr="00A928E5" w:rsidRDefault="000A7B53" w:rsidP="00D22D14">
            <w:pPr>
              <w:shd w:val="clear" w:color="auto" w:fill="FFFFFF" w:themeFill="background1"/>
              <w:rPr>
                <w:rFonts w:ascii="Arial" w:hAnsi="Arial"/>
                <w:szCs w:val="22"/>
              </w:rPr>
            </w:pPr>
          </w:p>
          <w:p w14:paraId="3654089E" w14:textId="77777777" w:rsidR="000A7B53" w:rsidRPr="00A928E5" w:rsidRDefault="000A7B53" w:rsidP="00D22D14">
            <w:pPr>
              <w:shd w:val="clear" w:color="auto" w:fill="FFFFFF" w:themeFill="background1"/>
              <w:rPr>
                <w:rFonts w:ascii="Arial" w:hAnsi="Arial"/>
                <w:szCs w:val="22"/>
              </w:rPr>
            </w:pPr>
          </w:p>
        </w:tc>
        <w:tc>
          <w:tcPr>
            <w:tcW w:w="2200" w:type="dxa"/>
            <w:vMerge w:val="restart"/>
          </w:tcPr>
          <w:p w14:paraId="50DB6E1D"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p w14:paraId="0D1C2AC6"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p w14:paraId="0CA1B869"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p w14:paraId="332C5CC0"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p w14:paraId="47EF0BF7"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p w14:paraId="38AAD0E2"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p w14:paraId="0C1C32E4"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 xml:space="preserve">Бүтээгдэхүүний </w:t>
            </w:r>
          </w:p>
          <w:p w14:paraId="30D8FE90"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 xml:space="preserve">(Урын сан) бодлого, үйл ажиллагаа </w:t>
            </w:r>
            <w:r w:rsidRPr="00A928E5">
              <w:rPr>
                <w:rFonts w:ascii="Arial" w:eastAsia="Times New Roman" w:hAnsi="Arial"/>
                <w:b/>
                <w:bCs/>
                <w:color w:val="C00000"/>
                <w:szCs w:val="22"/>
                <w:lang w:val="en-US" w:eastAsia="zh-CN" w:bidi="mn-Mong-CN"/>
              </w:rPr>
              <w:t xml:space="preserve">  </w:t>
            </w:r>
          </w:p>
          <w:p w14:paraId="0FAABAD3"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p w14:paraId="23CDE255" w14:textId="77777777" w:rsidR="000A7B53" w:rsidRPr="00A928E5" w:rsidRDefault="000A7B53" w:rsidP="00D22D14">
            <w:pPr>
              <w:shd w:val="clear" w:color="auto" w:fill="FFFFFF" w:themeFill="background1"/>
              <w:jc w:val="both"/>
              <w:rPr>
                <w:rFonts w:ascii="Arial" w:hAnsi="Arial"/>
                <w:bCs/>
                <w:color w:val="000000" w:themeColor="text1"/>
                <w:kern w:val="24"/>
                <w:szCs w:val="22"/>
              </w:rPr>
            </w:pPr>
          </w:p>
        </w:tc>
        <w:tc>
          <w:tcPr>
            <w:tcW w:w="2216" w:type="dxa"/>
            <w:vMerge w:val="restart"/>
            <w:shd w:val="clear" w:color="auto" w:fill="FFFFFF" w:themeFill="background1"/>
            <w:vAlign w:val="center"/>
          </w:tcPr>
          <w:p w14:paraId="2C709AC4"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lastRenderedPageBreak/>
              <w:t>Удирдан туурвигч</w:t>
            </w:r>
            <w:r w:rsidRPr="00A928E5">
              <w:rPr>
                <w:rFonts w:ascii="Arial" w:eastAsia="Times New Roman" w:hAnsi="Arial"/>
                <w:color w:val="000000"/>
                <w:szCs w:val="22"/>
                <w:lang w:eastAsia="zh-CN" w:bidi="mn-Mong-CN"/>
              </w:rPr>
              <w:t>-9</w:t>
            </w:r>
          </w:p>
        </w:tc>
        <w:tc>
          <w:tcPr>
            <w:tcW w:w="2551" w:type="dxa"/>
            <w:tcBorders>
              <w:top w:val="nil"/>
              <w:left w:val="nil"/>
              <w:bottom w:val="single" w:sz="4" w:space="0" w:color="auto"/>
              <w:right w:val="single" w:sz="4" w:space="0" w:color="auto"/>
            </w:tcBorders>
            <w:shd w:val="clear" w:color="auto" w:fill="auto"/>
            <w:vAlign w:val="center"/>
          </w:tcPr>
          <w:p w14:paraId="76EE1A68"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Уран сайхны удирдагч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vAlign w:val="center"/>
          </w:tcPr>
          <w:p w14:paraId="291940D1" w14:textId="77777777"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ТҮСБ-7</w:t>
            </w:r>
          </w:p>
          <w:p w14:paraId="52C07604" w14:textId="540D9BA7" w:rsidR="001958DA" w:rsidRPr="00A928E5" w:rsidRDefault="001958DA" w:rsidP="00D22D14">
            <w:pPr>
              <w:shd w:val="clear" w:color="auto" w:fill="FFFFFF" w:themeFill="background1"/>
              <w:jc w:val="both"/>
              <w:rPr>
                <w:rFonts w:ascii="Arial" w:hAnsi="Arial"/>
                <w:szCs w:val="22"/>
              </w:rPr>
            </w:pPr>
          </w:p>
        </w:tc>
      </w:tr>
      <w:tr w:rsidR="00613293" w:rsidRPr="00A928E5" w14:paraId="30C68A08" w14:textId="60E86D58" w:rsidTr="00D22D14">
        <w:trPr>
          <w:trHeight w:val="153"/>
        </w:trPr>
        <w:tc>
          <w:tcPr>
            <w:tcW w:w="512" w:type="dxa"/>
            <w:vMerge/>
          </w:tcPr>
          <w:p w14:paraId="3FC0A3C9" w14:textId="77777777" w:rsidR="00613293" w:rsidRPr="00A928E5" w:rsidRDefault="00613293" w:rsidP="00D22D14">
            <w:pPr>
              <w:shd w:val="clear" w:color="auto" w:fill="FFFFFF" w:themeFill="background1"/>
              <w:rPr>
                <w:rFonts w:ascii="Arial" w:hAnsi="Arial"/>
                <w:szCs w:val="22"/>
              </w:rPr>
            </w:pPr>
          </w:p>
        </w:tc>
        <w:tc>
          <w:tcPr>
            <w:tcW w:w="2200" w:type="dxa"/>
            <w:vMerge/>
          </w:tcPr>
          <w:p w14:paraId="5C581DCD" w14:textId="77777777" w:rsidR="00613293" w:rsidRPr="00A928E5" w:rsidRDefault="00613293" w:rsidP="00D22D14">
            <w:pPr>
              <w:shd w:val="clear" w:color="auto" w:fill="FFFFFF" w:themeFill="background1"/>
              <w:jc w:val="both"/>
              <w:rPr>
                <w:rFonts w:ascii="Arial" w:eastAsia="Times New Roman" w:hAnsi="Arial"/>
                <w:color w:val="000000"/>
                <w:szCs w:val="22"/>
                <w:lang w:eastAsia="zh-CN" w:bidi="mn-Mong-CN"/>
              </w:rPr>
            </w:pPr>
          </w:p>
        </w:tc>
        <w:tc>
          <w:tcPr>
            <w:tcW w:w="2216" w:type="dxa"/>
            <w:vMerge/>
            <w:shd w:val="clear" w:color="auto" w:fill="FFFFFF" w:themeFill="background1"/>
            <w:vAlign w:val="center"/>
          </w:tcPr>
          <w:p w14:paraId="3B7C1BC3"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2341DCF6" w14:textId="77777777" w:rsidR="00613293" w:rsidRPr="00A928E5" w:rsidRDefault="0061329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 xml:space="preserve">Ерөнхий удирдаач </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vAlign w:val="center"/>
          </w:tcPr>
          <w:p w14:paraId="4FB7A9B3" w14:textId="162124A8" w:rsidR="00613293" w:rsidRPr="00A928E5" w:rsidRDefault="000A7B53" w:rsidP="00D22D14">
            <w:pPr>
              <w:shd w:val="clear" w:color="auto" w:fill="FFFFFF" w:themeFill="background1"/>
              <w:jc w:val="both"/>
              <w:rPr>
                <w:rFonts w:ascii="Arial" w:hAnsi="Arial"/>
                <w:szCs w:val="22"/>
              </w:rPr>
            </w:pPr>
            <w:r w:rsidRPr="00A928E5">
              <w:rPr>
                <w:rFonts w:ascii="Arial" w:hAnsi="Arial"/>
                <w:szCs w:val="22"/>
              </w:rPr>
              <w:t>ТҮСБ-7</w:t>
            </w:r>
          </w:p>
        </w:tc>
      </w:tr>
      <w:tr w:rsidR="000A7B53" w:rsidRPr="00A928E5" w14:paraId="41EA2882" w14:textId="425FBE1C" w:rsidTr="00D22D14">
        <w:trPr>
          <w:trHeight w:val="87"/>
        </w:trPr>
        <w:tc>
          <w:tcPr>
            <w:tcW w:w="512" w:type="dxa"/>
            <w:vMerge/>
          </w:tcPr>
          <w:p w14:paraId="4BAA2561" w14:textId="77777777" w:rsidR="000A7B53" w:rsidRPr="00A928E5" w:rsidRDefault="000A7B53" w:rsidP="00D22D14">
            <w:pPr>
              <w:shd w:val="clear" w:color="auto" w:fill="FFFFFF" w:themeFill="background1"/>
              <w:rPr>
                <w:rFonts w:ascii="Arial" w:hAnsi="Arial"/>
                <w:szCs w:val="22"/>
              </w:rPr>
            </w:pPr>
          </w:p>
        </w:tc>
        <w:tc>
          <w:tcPr>
            <w:tcW w:w="2200" w:type="dxa"/>
            <w:vMerge/>
          </w:tcPr>
          <w:p w14:paraId="5968D739"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tc>
        <w:tc>
          <w:tcPr>
            <w:tcW w:w="2216" w:type="dxa"/>
            <w:vMerge/>
            <w:shd w:val="clear" w:color="auto" w:fill="FFFFFF" w:themeFill="background1"/>
            <w:vAlign w:val="center"/>
          </w:tcPr>
          <w:p w14:paraId="26158F82"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242F33FD"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Найруулагч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6E0D0C8A" w14:textId="35D49864"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ТҮСБ-6</w:t>
            </w:r>
          </w:p>
        </w:tc>
      </w:tr>
      <w:tr w:rsidR="000A7B53" w:rsidRPr="00A928E5" w14:paraId="421AB883" w14:textId="37DD11D1" w:rsidTr="00D22D14">
        <w:trPr>
          <w:trHeight w:val="196"/>
        </w:trPr>
        <w:tc>
          <w:tcPr>
            <w:tcW w:w="512" w:type="dxa"/>
            <w:vMerge/>
            <w:tcBorders>
              <w:top w:val="single" w:sz="4" w:space="0" w:color="auto"/>
            </w:tcBorders>
          </w:tcPr>
          <w:p w14:paraId="4F20D486" w14:textId="77777777" w:rsidR="000A7B53" w:rsidRPr="00A928E5" w:rsidRDefault="000A7B53" w:rsidP="00D22D14">
            <w:pPr>
              <w:shd w:val="clear" w:color="auto" w:fill="FFFFFF" w:themeFill="background1"/>
              <w:rPr>
                <w:rFonts w:ascii="Arial" w:hAnsi="Arial"/>
                <w:szCs w:val="22"/>
              </w:rPr>
            </w:pPr>
          </w:p>
        </w:tc>
        <w:tc>
          <w:tcPr>
            <w:tcW w:w="2200" w:type="dxa"/>
            <w:vMerge/>
            <w:tcBorders>
              <w:top w:val="single" w:sz="4" w:space="0" w:color="auto"/>
            </w:tcBorders>
          </w:tcPr>
          <w:p w14:paraId="3985F597"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tc>
        <w:tc>
          <w:tcPr>
            <w:tcW w:w="2216" w:type="dxa"/>
            <w:vMerge/>
            <w:tcBorders>
              <w:top w:val="single" w:sz="4" w:space="0" w:color="auto"/>
            </w:tcBorders>
            <w:shd w:val="clear" w:color="auto" w:fill="FFFFFF" w:themeFill="background1"/>
            <w:vAlign w:val="center"/>
          </w:tcPr>
          <w:p w14:paraId="632B84AF"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78E1DD2"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Удирдаач</w:t>
            </w:r>
            <w:r w:rsidRPr="00A928E5">
              <w:rPr>
                <w:rFonts w:ascii="Arial" w:eastAsia="Times New Roman" w:hAnsi="Arial"/>
                <w:color w:val="000000"/>
                <w:szCs w:val="22"/>
                <w:lang w:eastAsia="zh-CN" w:bidi="mn-Mong-CN"/>
              </w:rPr>
              <w:t>-1</w:t>
            </w:r>
          </w:p>
        </w:tc>
        <w:tc>
          <w:tcPr>
            <w:tcW w:w="1701" w:type="dxa"/>
            <w:tcBorders>
              <w:top w:val="single" w:sz="4" w:space="0" w:color="auto"/>
              <w:left w:val="nil"/>
              <w:bottom w:val="single" w:sz="4" w:space="0" w:color="auto"/>
              <w:right w:val="single" w:sz="4" w:space="0" w:color="auto"/>
            </w:tcBorders>
            <w:shd w:val="clear" w:color="auto" w:fill="auto"/>
          </w:tcPr>
          <w:p w14:paraId="370146A2" w14:textId="042B5B50"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w:t>
            </w:r>
            <w:r w:rsidR="00B37D7E" w:rsidRPr="00A928E5">
              <w:rPr>
                <w:rFonts w:ascii="Arial" w:hAnsi="Arial"/>
                <w:szCs w:val="22"/>
              </w:rPr>
              <w:t>6</w:t>
            </w:r>
          </w:p>
        </w:tc>
      </w:tr>
      <w:tr w:rsidR="000A7B53" w:rsidRPr="00A928E5" w14:paraId="72064FC7" w14:textId="6F57D319" w:rsidTr="00D22D14">
        <w:trPr>
          <w:trHeight w:val="164"/>
        </w:trPr>
        <w:tc>
          <w:tcPr>
            <w:tcW w:w="512" w:type="dxa"/>
            <w:vMerge/>
          </w:tcPr>
          <w:p w14:paraId="16254E69" w14:textId="77777777" w:rsidR="000A7B53" w:rsidRPr="00A928E5" w:rsidRDefault="000A7B53" w:rsidP="00D22D14">
            <w:pPr>
              <w:shd w:val="clear" w:color="auto" w:fill="FFFFFF" w:themeFill="background1"/>
              <w:rPr>
                <w:rFonts w:ascii="Arial" w:hAnsi="Arial"/>
                <w:szCs w:val="22"/>
              </w:rPr>
            </w:pPr>
          </w:p>
        </w:tc>
        <w:tc>
          <w:tcPr>
            <w:tcW w:w="2200" w:type="dxa"/>
            <w:vMerge/>
          </w:tcPr>
          <w:p w14:paraId="303DDD4D"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tc>
        <w:tc>
          <w:tcPr>
            <w:tcW w:w="2216" w:type="dxa"/>
            <w:vMerge/>
            <w:shd w:val="clear" w:color="auto" w:fill="FFFFFF" w:themeFill="background1"/>
            <w:vAlign w:val="center"/>
          </w:tcPr>
          <w:p w14:paraId="505F8D91"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7CC6CF29"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Бүжгийн дасгалжуулагч багш</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174A4E03" w14:textId="49A10C3F"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w:t>
            </w:r>
            <w:r w:rsidR="00B37D7E" w:rsidRPr="00A928E5">
              <w:rPr>
                <w:rFonts w:ascii="Arial" w:hAnsi="Arial"/>
                <w:szCs w:val="22"/>
              </w:rPr>
              <w:t>5</w:t>
            </w:r>
          </w:p>
        </w:tc>
      </w:tr>
      <w:tr w:rsidR="000A7B53" w:rsidRPr="00A928E5" w14:paraId="5D2A777F" w14:textId="042C6C46" w:rsidTr="00D22D14">
        <w:trPr>
          <w:trHeight w:val="120"/>
        </w:trPr>
        <w:tc>
          <w:tcPr>
            <w:tcW w:w="512" w:type="dxa"/>
            <w:vMerge/>
          </w:tcPr>
          <w:p w14:paraId="772F771B" w14:textId="77777777" w:rsidR="000A7B53" w:rsidRPr="00A928E5" w:rsidRDefault="000A7B53" w:rsidP="00D22D14">
            <w:pPr>
              <w:shd w:val="clear" w:color="auto" w:fill="FFFFFF" w:themeFill="background1"/>
              <w:rPr>
                <w:rFonts w:ascii="Arial" w:hAnsi="Arial"/>
                <w:szCs w:val="22"/>
              </w:rPr>
            </w:pPr>
          </w:p>
        </w:tc>
        <w:tc>
          <w:tcPr>
            <w:tcW w:w="2200" w:type="dxa"/>
            <w:vMerge/>
          </w:tcPr>
          <w:p w14:paraId="72F943B6"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tc>
        <w:tc>
          <w:tcPr>
            <w:tcW w:w="2216" w:type="dxa"/>
            <w:vMerge/>
            <w:shd w:val="clear" w:color="auto" w:fill="FFFFFF" w:themeFill="background1"/>
            <w:vAlign w:val="center"/>
          </w:tcPr>
          <w:p w14:paraId="5FA79586"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3B2031FD"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Хормейстр</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37426650" w14:textId="63920B90"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w:t>
            </w:r>
            <w:r w:rsidR="00BD0EB2" w:rsidRPr="00A928E5">
              <w:rPr>
                <w:rFonts w:ascii="Arial" w:hAnsi="Arial"/>
                <w:szCs w:val="22"/>
              </w:rPr>
              <w:t>5</w:t>
            </w:r>
          </w:p>
        </w:tc>
      </w:tr>
      <w:tr w:rsidR="000A7B53" w:rsidRPr="00A928E5" w14:paraId="33F5C328" w14:textId="585E2805" w:rsidTr="00D22D14">
        <w:trPr>
          <w:trHeight w:val="120"/>
        </w:trPr>
        <w:tc>
          <w:tcPr>
            <w:tcW w:w="512" w:type="dxa"/>
            <w:vMerge/>
          </w:tcPr>
          <w:p w14:paraId="41373301" w14:textId="77777777" w:rsidR="000A7B53" w:rsidRPr="00A928E5" w:rsidRDefault="000A7B53" w:rsidP="00D22D14">
            <w:pPr>
              <w:shd w:val="clear" w:color="auto" w:fill="FFFFFF" w:themeFill="background1"/>
              <w:rPr>
                <w:rFonts w:ascii="Arial" w:hAnsi="Arial"/>
                <w:szCs w:val="22"/>
              </w:rPr>
            </w:pPr>
          </w:p>
        </w:tc>
        <w:tc>
          <w:tcPr>
            <w:tcW w:w="2200" w:type="dxa"/>
            <w:vMerge/>
          </w:tcPr>
          <w:p w14:paraId="7DAC8E78"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tc>
        <w:tc>
          <w:tcPr>
            <w:tcW w:w="2216" w:type="dxa"/>
            <w:vMerge/>
            <w:shd w:val="clear" w:color="auto" w:fill="FFFFFF" w:themeFill="background1"/>
            <w:vAlign w:val="center"/>
          </w:tcPr>
          <w:p w14:paraId="5FE27B04"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0E96382D"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Туслах найруулагч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2F321D50" w14:textId="60AB8B97"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w:t>
            </w:r>
            <w:r w:rsidR="00B37D7E" w:rsidRPr="00A928E5">
              <w:rPr>
                <w:rFonts w:ascii="Arial" w:hAnsi="Arial"/>
                <w:szCs w:val="22"/>
              </w:rPr>
              <w:t>5</w:t>
            </w:r>
          </w:p>
        </w:tc>
      </w:tr>
      <w:tr w:rsidR="000A7B53" w:rsidRPr="00A928E5" w14:paraId="0CFE5E9F" w14:textId="76A20C6A" w:rsidTr="00D22D14">
        <w:trPr>
          <w:trHeight w:val="164"/>
        </w:trPr>
        <w:tc>
          <w:tcPr>
            <w:tcW w:w="512" w:type="dxa"/>
            <w:vMerge/>
          </w:tcPr>
          <w:p w14:paraId="764CA0D5" w14:textId="77777777" w:rsidR="000A7B53" w:rsidRPr="00A928E5" w:rsidRDefault="000A7B53" w:rsidP="00D22D14">
            <w:pPr>
              <w:shd w:val="clear" w:color="auto" w:fill="FFFFFF" w:themeFill="background1"/>
              <w:rPr>
                <w:rFonts w:ascii="Arial" w:hAnsi="Arial"/>
                <w:szCs w:val="22"/>
              </w:rPr>
            </w:pPr>
          </w:p>
        </w:tc>
        <w:tc>
          <w:tcPr>
            <w:tcW w:w="2200" w:type="dxa"/>
            <w:vMerge/>
          </w:tcPr>
          <w:p w14:paraId="74C2FA45" w14:textId="77777777" w:rsidR="000A7B53" w:rsidRPr="00A928E5" w:rsidRDefault="000A7B53" w:rsidP="00D22D14">
            <w:pPr>
              <w:shd w:val="clear" w:color="auto" w:fill="FFFFFF" w:themeFill="background1"/>
              <w:jc w:val="both"/>
              <w:rPr>
                <w:rFonts w:ascii="Arial" w:eastAsia="Times New Roman" w:hAnsi="Arial"/>
                <w:color w:val="000000"/>
                <w:szCs w:val="22"/>
                <w:lang w:eastAsia="zh-CN" w:bidi="mn-Mong-CN"/>
              </w:rPr>
            </w:pPr>
          </w:p>
        </w:tc>
        <w:tc>
          <w:tcPr>
            <w:tcW w:w="2216" w:type="dxa"/>
            <w:vMerge/>
            <w:shd w:val="clear" w:color="auto" w:fill="FFFFFF" w:themeFill="background1"/>
            <w:vAlign w:val="center"/>
          </w:tcPr>
          <w:p w14:paraId="770822AC"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0E271932"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Концертмейстр</w:t>
            </w:r>
            <w:r w:rsidRPr="00A928E5">
              <w:rPr>
                <w:rFonts w:ascii="Arial" w:eastAsia="Times New Roman" w:hAnsi="Arial"/>
                <w:color w:val="000000"/>
                <w:szCs w:val="22"/>
                <w:lang w:eastAsia="zh-CN" w:bidi="mn-Mong-CN"/>
              </w:rPr>
              <w:t>-2</w:t>
            </w:r>
          </w:p>
        </w:tc>
        <w:tc>
          <w:tcPr>
            <w:tcW w:w="1701" w:type="dxa"/>
            <w:tcBorders>
              <w:top w:val="nil"/>
              <w:left w:val="nil"/>
              <w:bottom w:val="single" w:sz="4" w:space="0" w:color="auto"/>
              <w:right w:val="single" w:sz="4" w:space="0" w:color="auto"/>
            </w:tcBorders>
            <w:shd w:val="clear" w:color="auto" w:fill="auto"/>
          </w:tcPr>
          <w:p w14:paraId="41C34561" w14:textId="00052A58" w:rsidR="000A7B53" w:rsidRPr="00A928E5" w:rsidRDefault="000A7B53" w:rsidP="00D22D14">
            <w:pPr>
              <w:shd w:val="clear" w:color="auto" w:fill="FFFFFF" w:themeFill="background1"/>
              <w:jc w:val="both"/>
              <w:rPr>
                <w:rFonts w:ascii="Arial" w:hAnsi="Arial"/>
                <w:szCs w:val="22"/>
              </w:rPr>
            </w:pPr>
            <w:r w:rsidRPr="00A928E5">
              <w:rPr>
                <w:rFonts w:ascii="Arial" w:hAnsi="Arial"/>
                <w:szCs w:val="22"/>
              </w:rPr>
              <w:t>ТҮСБ-</w:t>
            </w:r>
            <w:r w:rsidR="00B37D7E" w:rsidRPr="00A928E5">
              <w:rPr>
                <w:rFonts w:ascii="Arial" w:hAnsi="Arial"/>
                <w:szCs w:val="22"/>
              </w:rPr>
              <w:t>4</w:t>
            </w:r>
          </w:p>
        </w:tc>
      </w:tr>
      <w:tr w:rsidR="000A7B53" w:rsidRPr="00A928E5" w14:paraId="47EF6CE5" w14:textId="7EF8C1F3" w:rsidTr="00D22D14">
        <w:trPr>
          <w:trHeight w:val="128"/>
        </w:trPr>
        <w:tc>
          <w:tcPr>
            <w:tcW w:w="512" w:type="dxa"/>
            <w:vMerge/>
          </w:tcPr>
          <w:p w14:paraId="1580A9DE"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040174A8" w14:textId="77777777" w:rsidR="000A7B53" w:rsidRPr="00A928E5" w:rsidRDefault="000A7B53" w:rsidP="00D22D14">
            <w:pPr>
              <w:shd w:val="clear" w:color="auto" w:fill="FFFFFF" w:themeFill="background1"/>
              <w:jc w:val="both"/>
              <w:rPr>
                <w:rFonts w:ascii="Arial" w:hAnsi="Arial"/>
                <w:szCs w:val="22"/>
              </w:rPr>
            </w:pPr>
          </w:p>
        </w:tc>
        <w:tc>
          <w:tcPr>
            <w:tcW w:w="2216" w:type="dxa"/>
            <w:vMerge w:val="restart"/>
            <w:shd w:val="clear" w:color="auto" w:fill="FFFFFF" w:themeFill="background1"/>
            <w:vAlign w:val="center"/>
          </w:tcPr>
          <w:p w14:paraId="46E4FDB0"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Зохион туурвигч</w:t>
            </w:r>
            <w:r w:rsidRPr="00A928E5">
              <w:rPr>
                <w:rFonts w:ascii="Arial" w:eastAsia="Times New Roman" w:hAnsi="Arial"/>
                <w:color w:val="000000"/>
                <w:szCs w:val="22"/>
                <w:lang w:eastAsia="zh-CN" w:bidi="mn-Mong-CN"/>
              </w:rPr>
              <w:t>-4</w:t>
            </w:r>
          </w:p>
        </w:tc>
        <w:tc>
          <w:tcPr>
            <w:tcW w:w="2551" w:type="dxa"/>
            <w:tcBorders>
              <w:top w:val="nil"/>
              <w:left w:val="nil"/>
              <w:bottom w:val="single" w:sz="4" w:space="0" w:color="auto"/>
              <w:right w:val="single" w:sz="4" w:space="0" w:color="auto"/>
            </w:tcBorders>
            <w:shd w:val="clear" w:color="auto" w:fill="auto"/>
            <w:vAlign w:val="center"/>
          </w:tcPr>
          <w:p w14:paraId="59E52CAA"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Бүжиг дэглээч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2835763F" w14:textId="6267B03A"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ТҮСБ-6</w:t>
            </w:r>
          </w:p>
        </w:tc>
      </w:tr>
      <w:tr w:rsidR="000A7B53" w:rsidRPr="00A928E5" w14:paraId="3B8B3211" w14:textId="31C370C4" w:rsidTr="00D22D14">
        <w:trPr>
          <w:trHeight w:val="109"/>
        </w:trPr>
        <w:tc>
          <w:tcPr>
            <w:tcW w:w="512" w:type="dxa"/>
            <w:vMerge/>
          </w:tcPr>
          <w:p w14:paraId="47315FB0"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4C30BC40"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04B2D0E0"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5B03CAE2"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Хөгжмийн зохиолч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31C9D2A4" w14:textId="48B4E1D4"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ТҮСБ-6</w:t>
            </w:r>
          </w:p>
        </w:tc>
      </w:tr>
      <w:tr w:rsidR="000A7B53" w:rsidRPr="00A928E5" w14:paraId="079E1D12" w14:textId="5D76A329" w:rsidTr="00D22D14">
        <w:trPr>
          <w:trHeight w:val="87"/>
        </w:trPr>
        <w:tc>
          <w:tcPr>
            <w:tcW w:w="512" w:type="dxa"/>
            <w:vMerge/>
          </w:tcPr>
          <w:p w14:paraId="660C9A94"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0C9308E5"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7FC8E698"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59435844"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Дууны найруулагч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2B5E4C37" w14:textId="192C6FE8"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ТҮСБ-5</w:t>
            </w:r>
          </w:p>
        </w:tc>
      </w:tr>
      <w:tr w:rsidR="000A7B53" w:rsidRPr="00A928E5" w14:paraId="1764E892" w14:textId="4CA82BFC" w:rsidTr="00D22D14">
        <w:trPr>
          <w:trHeight w:val="196"/>
        </w:trPr>
        <w:tc>
          <w:tcPr>
            <w:tcW w:w="512" w:type="dxa"/>
            <w:vMerge/>
          </w:tcPr>
          <w:p w14:paraId="57CDF263"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12D8984F"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1A57C819"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34A41FCE"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Гэрлийн найруулагч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6AAC35F1" w14:textId="6A38C286"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ТҮСБ-5</w:t>
            </w:r>
          </w:p>
        </w:tc>
      </w:tr>
      <w:tr w:rsidR="000A7B53" w:rsidRPr="00A928E5" w14:paraId="0D655B07" w14:textId="655E8097" w:rsidTr="00D22D14">
        <w:trPr>
          <w:trHeight w:val="98"/>
        </w:trPr>
        <w:tc>
          <w:tcPr>
            <w:tcW w:w="512" w:type="dxa"/>
            <w:vMerge/>
          </w:tcPr>
          <w:p w14:paraId="153AEE80"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10DC6697" w14:textId="77777777" w:rsidR="000A7B53" w:rsidRPr="00A928E5" w:rsidRDefault="000A7B53" w:rsidP="00D22D14">
            <w:pPr>
              <w:shd w:val="clear" w:color="auto" w:fill="FFFFFF" w:themeFill="background1"/>
              <w:jc w:val="both"/>
              <w:rPr>
                <w:rFonts w:ascii="Arial" w:hAnsi="Arial"/>
                <w:szCs w:val="22"/>
              </w:rPr>
            </w:pPr>
          </w:p>
        </w:tc>
        <w:tc>
          <w:tcPr>
            <w:tcW w:w="2216" w:type="dxa"/>
            <w:vMerge w:val="restart"/>
            <w:shd w:val="clear" w:color="auto" w:fill="FFFFFF" w:themeFill="background1"/>
            <w:vAlign w:val="center"/>
          </w:tcPr>
          <w:p w14:paraId="72586A45" w14:textId="77777777" w:rsidR="000A7B53" w:rsidRPr="00A928E5" w:rsidRDefault="000A7B53" w:rsidP="00D22D14">
            <w:pPr>
              <w:shd w:val="clear" w:color="auto" w:fill="FFFFFF" w:themeFill="background1"/>
              <w:jc w:val="both"/>
              <w:rPr>
                <w:rFonts w:ascii="Arial" w:hAnsi="Arial"/>
                <w:szCs w:val="22"/>
              </w:rPr>
            </w:pPr>
            <w:r w:rsidRPr="00A928E5">
              <w:rPr>
                <w:rFonts w:ascii="Arial" w:eastAsia="Times New Roman" w:hAnsi="Arial"/>
                <w:color w:val="000000"/>
                <w:szCs w:val="22"/>
                <w:lang w:val="en-US" w:eastAsia="zh-CN" w:bidi="mn-Mong-CN"/>
              </w:rPr>
              <w:t>Гүйцэтгэн туурвигч</w:t>
            </w:r>
            <w:r w:rsidRPr="00A928E5">
              <w:rPr>
                <w:rFonts w:ascii="Arial" w:eastAsia="Times New Roman" w:hAnsi="Arial"/>
                <w:color w:val="000000"/>
                <w:szCs w:val="22"/>
                <w:lang w:eastAsia="zh-CN" w:bidi="mn-Mong-CN"/>
              </w:rPr>
              <w:t>-123</w:t>
            </w:r>
          </w:p>
        </w:tc>
        <w:tc>
          <w:tcPr>
            <w:tcW w:w="2551" w:type="dxa"/>
            <w:tcBorders>
              <w:top w:val="nil"/>
              <w:left w:val="nil"/>
              <w:bottom w:val="single" w:sz="4" w:space="0" w:color="auto"/>
              <w:right w:val="single" w:sz="4" w:space="0" w:color="auto"/>
            </w:tcBorders>
            <w:shd w:val="clear" w:color="auto" w:fill="auto"/>
            <w:vAlign w:val="center"/>
          </w:tcPr>
          <w:p w14:paraId="44F1DAD8"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Дуучин</w:t>
            </w:r>
            <w:r w:rsidRPr="00A928E5">
              <w:rPr>
                <w:rFonts w:ascii="Arial" w:eastAsia="Times New Roman" w:hAnsi="Arial"/>
                <w:color w:val="000000"/>
                <w:szCs w:val="22"/>
                <w:lang w:eastAsia="zh-CN" w:bidi="mn-Mong-CN"/>
              </w:rPr>
              <w:t>-17</w:t>
            </w:r>
            <w:r w:rsidRPr="00A928E5">
              <w:rPr>
                <w:rFonts w:ascii="Arial" w:eastAsia="Times New Roman" w:hAnsi="Arial"/>
                <w:color w:val="000000"/>
                <w:szCs w:val="22"/>
                <w:lang w:val="en-US" w:eastAsia="zh-CN" w:bidi="mn-Mong-CN"/>
              </w:rPr>
              <w:t xml:space="preserve">, хөөмийч </w:t>
            </w:r>
            <w:r w:rsidRPr="00A928E5">
              <w:rPr>
                <w:rFonts w:ascii="Arial" w:eastAsia="Times New Roman" w:hAnsi="Arial"/>
                <w:color w:val="000000"/>
                <w:szCs w:val="22"/>
                <w:lang w:eastAsia="zh-CN" w:bidi="mn-Mong-CN"/>
              </w:rPr>
              <w:t>-4</w:t>
            </w:r>
          </w:p>
        </w:tc>
        <w:tc>
          <w:tcPr>
            <w:tcW w:w="1701" w:type="dxa"/>
            <w:tcBorders>
              <w:top w:val="nil"/>
              <w:left w:val="nil"/>
              <w:bottom w:val="single" w:sz="4" w:space="0" w:color="auto"/>
              <w:right w:val="single" w:sz="4" w:space="0" w:color="auto"/>
            </w:tcBorders>
            <w:shd w:val="clear" w:color="auto" w:fill="auto"/>
          </w:tcPr>
          <w:p w14:paraId="757820D4" w14:textId="2C1A5CA2"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ТҮСБ-4, ТҮСБ-5</w:t>
            </w:r>
          </w:p>
        </w:tc>
      </w:tr>
      <w:tr w:rsidR="00613293" w:rsidRPr="00A928E5" w14:paraId="5D86133A" w14:textId="472ADB1E" w:rsidTr="00D22D14">
        <w:trPr>
          <w:trHeight w:val="131"/>
        </w:trPr>
        <w:tc>
          <w:tcPr>
            <w:tcW w:w="512" w:type="dxa"/>
            <w:vMerge/>
          </w:tcPr>
          <w:p w14:paraId="0461C4C2" w14:textId="77777777" w:rsidR="00613293" w:rsidRPr="00A928E5" w:rsidRDefault="00613293" w:rsidP="00D22D14">
            <w:pPr>
              <w:shd w:val="clear" w:color="auto" w:fill="FFFFFF" w:themeFill="background1"/>
              <w:jc w:val="both"/>
              <w:rPr>
                <w:rFonts w:ascii="Arial" w:hAnsi="Arial"/>
                <w:szCs w:val="22"/>
              </w:rPr>
            </w:pPr>
          </w:p>
        </w:tc>
        <w:tc>
          <w:tcPr>
            <w:tcW w:w="2200" w:type="dxa"/>
            <w:vMerge/>
          </w:tcPr>
          <w:p w14:paraId="35C5F635" w14:textId="77777777" w:rsidR="00613293" w:rsidRPr="00A928E5" w:rsidRDefault="0061329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06831DC8" w14:textId="77777777" w:rsidR="00613293" w:rsidRPr="00A928E5" w:rsidRDefault="0061329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6F1A42EB" w14:textId="77777777" w:rsidR="00613293" w:rsidRPr="00A928E5" w:rsidRDefault="0061329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Бүжигчин</w:t>
            </w:r>
            <w:r w:rsidRPr="00A928E5">
              <w:rPr>
                <w:rFonts w:ascii="Arial" w:eastAsia="Times New Roman" w:hAnsi="Arial"/>
                <w:color w:val="000000"/>
                <w:szCs w:val="22"/>
                <w:lang w:eastAsia="zh-CN" w:bidi="mn-Mong-CN"/>
              </w:rPr>
              <w:t>-44</w:t>
            </w:r>
          </w:p>
        </w:tc>
        <w:tc>
          <w:tcPr>
            <w:tcW w:w="1701" w:type="dxa"/>
            <w:tcBorders>
              <w:top w:val="nil"/>
              <w:left w:val="nil"/>
              <w:bottom w:val="single" w:sz="4" w:space="0" w:color="auto"/>
              <w:right w:val="single" w:sz="4" w:space="0" w:color="auto"/>
            </w:tcBorders>
            <w:shd w:val="clear" w:color="auto" w:fill="auto"/>
            <w:vAlign w:val="center"/>
          </w:tcPr>
          <w:p w14:paraId="5224DD66" w14:textId="24F6E99B" w:rsidR="0061329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ТҮСБ-4, ТҮСБ-5</w:t>
            </w:r>
          </w:p>
        </w:tc>
      </w:tr>
      <w:tr w:rsidR="000A7B53" w:rsidRPr="00A928E5" w14:paraId="63F07781" w14:textId="6A51A3C7" w:rsidTr="00D22D14">
        <w:trPr>
          <w:trHeight w:val="153"/>
        </w:trPr>
        <w:tc>
          <w:tcPr>
            <w:tcW w:w="512" w:type="dxa"/>
            <w:vMerge/>
          </w:tcPr>
          <w:p w14:paraId="7B9C7A99"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3D183A51"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6581FD48"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46DE946A"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Хөгжимчин</w:t>
            </w:r>
            <w:r w:rsidRPr="00A928E5">
              <w:rPr>
                <w:rFonts w:ascii="Arial" w:eastAsia="Times New Roman" w:hAnsi="Arial"/>
                <w:color w:val="000000"/>
                <w:szCs w:val="22"/>
                <w:lang w:eastAsia="zh-CN" w:bidi="mn-Mong-CN"/>
              </w:rPr>
              <w:t>-58</w:t>
            </w:r>
          </w:p>
        </w:tc>
        <w:tc>
          <w:tcPr>
            <w:tcW w:w="1701" w:type="dxa"/>
            <w:tcBorders>
              <w:top w:val="nil"/>
              <w:left w:val="nil"/>
              <w:bottom w:val="single" w:sz="4" w:space="0" w:color="auto"/>
              <w:right w:val="single" w:sz="4" w:space="0" w:color="auto"/>
            </w:tcBorders>
            <w:shd w:val="clear" w:color="auto" w:fill="auto"/>
          </w:tcPr>
          <w:p w14:paraId="5904F497" w14:textId="023585CD"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ТҮСБ-4, ТҮСБ-5</w:t>
            </w:r>
          </w:p>
        </w:tc>
      </w:tr>
      <w:tr w:rsidR="000A7B53" w:rsidRPr="00A928E5" w14:paraId="779F4C70" w14:textId="45DE18AF" w:rsidTr="00D22D14">
        <w:trPr>
          <w:trHeight w:val="185"/>
        </w:trPr>
        <w:tc>
          <w:tcPr>
            <w:tcW w:w="512" w:type="dxa"/>
            <w:vMerge/>
          </w:tcPr>
          <w:p w14:paraId="1B257744"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075D38A9" w14:textId="77777777" w:rsidR="000A7B53" w:rsidRPr="00A928E5" w:rsidRDefault="000A7B53" w:rsidP="00D22D14">
            <w:pPr>
              <w:shd w:val="clear" w:color="auto" w:fill="FFFFFF" w:themeFill="background1"/>
              <w:jc w:val="both"/>
              <w:rPr>
                <w:rFonts w:ascii="Arial" w:hAnsi="Arial"/>
                <w:szCs w:val="22"/>
              </w:rPr>
            </w:pPr>
          </w:p>
        </w:tc>
        <w:tc>
          <w:tcPr>
            <w:tcW w:w="2216" w:type="dxa"/>
            <w:vMerge w:val="restart"/>
            <w:shd w:val="clear" w:color="auto" w:fill="FFFFFF" w:themeFill="background1"/>
            <w:vAlign w:val="center"/>
          </w:tcPr>
          <w:p w14:paraId="1E534D6A" w14:textId="77777777" w:rsidR="000A7B53" w:rsidRPr="00A928E5" w:rsidRDefault="000A7B53" w:rsidP="00D22D14">
            <w:pPr>
              <w:shd w:val="clear" w:color="auto" w:fill="FFFFFF" w:themeFill="background1"/>
              <w:rPr>
                <w:rFonts w:ascii="Arial" w:hAnsi="Arial"/>
                <w:szCs w:val="22"/>
              </w:rPr>
            </w:pPr>
            <w:r w:rsidRPr="00A928E5">
              <w:rPr>
                <w:rFonts w:ascii="Arial" w:eastAsia="Times New Roman" w:hAnsi="Arial"/>
                <w:color w:val="000000"/>
                <w:szCs w:val="22"/>
                <w:lang w:val="en-US" w:eastAsia="zh-CN" w:bidi="mn-Mong-CN"/>
              </w:rPr>
              <w:t>Уран бүтээлийн мэргэшсэн гүйцэтгэгч</w:t>
            </w:r>
            <w:r w:rsidRPr="00A928E5">
              <w:rPr>
                <w:rFonts w:ascii="Arial" w:eastAsia="Times New Roman" w:hAnsi="Arial"/>
                <w:color w:val="000000"/>
                <w:szCs w:val="22"/>
                <w:lang w:eastAsia="zh-CN" w:bidi="mn-Mong-CN"/>
              </w:rPr>
              <w:t>-14</w:t>
            </w:r>
          </w:p>
        </w:tc>
        <w:tc>
          <w:tcPr>
            <w:tcW w:w="2551" w:type="dxa"/>
            <w:tcBorders>
              <w:top w:val="nil"/>
              <w:left w:val="nil"/>
              <w:bottom w:val="single" w:sz="4" w:space="0" w:color="auto"/>
              <w:right w:val="single" w:sz="4" w:space="0" w:color="auto"/>
            </w:tcBorders>
            <w:shd w:val="clear" w:color="auto" w:fill="auto"/>
            <w:vAlign w:val="center"/>
          </w:tcPr>
          <w:p w14:paraId="7CCDA0D0"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eastAsia="zh-CN" w:bidi="mn-Mong-CN"/>
              </w:rPr>
              <w:t>Урын сангийн эрхлэг</w:t>
            </w:r>
            <w:r w:rsidRPr="00A928E5">
              <w:rPr>
                <w:rFonts w:ascii="Arial" w:eastAsia="Times New Roman" w:hAnsi="Arial"/>
                <w:color w:val="000000"/>
                <w:szCs w:val="22"/>
                <w:lang w:val="en-US" w:eastAsia="zh-CN" w:bidi="mn-Mong-CN"/>
              </w:rPr>
              <w:t>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7465BAA0" w14:textId="6426DDEF"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ТҮСБ-4</w:t>
            </w:r>
          </w:p>
        </w:tc>
      </w:tr>
      <w:tr w:rsidR="000A7B53" w:rsidRPr="00A928E5" w14:paraId="6995B3D1" w14:textId="286B9D65" w:rsidTr="00D22D14">
        <w:trPr>
          <w:trHeight w:val="208"/>
        </w:trPr>
        <w:tc>
          <w:tcPr>
            <w:tcW w:w="512" w:type="dxa"/>
            <w:vMerge/>
          </w:tcPr>
          <w:p w14:paraId="35444EB6"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188C76DC"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5FB8881F"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454B01ED"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Оёдлын мастер</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4381E1F1" w14:textId="69A8D01B"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w:t>
            </w:r>
            <w:r w:rsidR="00C5094B" w:rsidRPr="00A928E5">
              <w:rPr>
                <w:rFonts w:ascii="Arial" w:hAnsi="Arial"/>
                <w:szCs w:val="22"/>
              </w:rPr>
              <w:t>4</w:t>
            </w:r>
          </w:p>
        </w:tc>
      </w:tr>
      <w:tr w:rsidR="000A7B53" w:rsidRPr="00A928E5" w14:paraId="336F7115" w14:textId="4D7CDADA" w:rsidTr="00D22D14">
        <w:trPr>
          <w:trHeight w:val="251"/>
        </w:trPr>
        <w:tc>
          <w:tcPr>
            <w:tcW w:w="512" w:type="dxa"/>
            <w:vMerge/>
          </w:tcPr>
          <w:p w14:paraId="2F204726"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045637B4"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7AA39F06"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72189094"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Туслах зураач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49E4C56C" w14:textId="709EFA2C"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ТҮСБ-3</w:t>
            </w:r>
          </w:p>
        </w:tc>
      </w:tr>
      <w:tr w:rsidR="000A7B53" w:rsidRPr="00A928E5" w14:paraId="5491970F" w14:textId="3A543260" w:rsidTr="00D22D14">
        <w:trPr>
          <w:trHeight w:val="273"/>
        </w:trPr>
        <w:tc>
          <w:tcPr>
            <w:tcW w:w="512" w:type="dxa"/>
            <w:vMerge/>
          </w:tcPr>
          <w:p w14:paraId="5551FB15"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451A4745"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1C2CF876"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04448AE8"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Тайз, жижиг хэрэглэлийн эрхлэгч</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4B1D55C8" w14:textId="26E51620"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ТҮСБ-3</w:t>
            </w:r>
          </w:p>
        </w:tc>
      </w:tr>
      <w:tr w:rsidR="000A7B53" w:rsidRPr="00A928E5" w14:paraId="18D2C6DE" w14:textId="5C1D5F91" w:rsidTr="00D22D14">
        <w:trPr>
          <w:trHeight w:val="251"/>
        </w:trPr>
        <w:tc>
          <w:tcPr>
            <w:tcW w:w="512" w:type="dxa"/>
            <w:vMerge/>
          </w:tcPr>
          <w:p w14:paraId="705CFDCD"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3A819C22"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194F852B"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1AB47AAC"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Хувцасны эрхлэгч</w:t>
            </w:r>
            <w:r w:rsidRPr="00A928E5">
              <w:rPr>
                <w:rFonts w:ascii="Arial" w:eastAsia="Times New Roman" w:hAnsi="Arial"/>
                <w:color w:val="000000"/>
                <w:szCs w:val="22"/>
                <w:lang w:eastAsia="zh-CN" w:bidi="mn-Mong-CN"/>
              </w:rPr>
              <w:t>-3</w:t>
            </w:r>
          </w:p>
        </w:tc>
        <w:tc>
          <w:tcPr>
            <w:tcW w:w="1701" w:type="dxa"/>
            <w:tcBorders>
              <w:top w:val="nil"/>
              <w:left w:val="nil"/>
              <w:bottom w:val="single" w:sz="4" w:space="0" w:color="auto"/>
              <w:right w:val="single" w:sz="4" w:space="0" w:color="auto"/>
            </w:tcBorders>
            <w:shd w:val="clear" w:color="auto" w:fill="auto"/>
          </w:tcPr>
          <w:p w14:paraId="6DE81D35" w14:textId="226A11B1"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ТҮСБ-3</w:t>
            </w:r>
          </w:p>
        </w:tc>
      </w:tr>
      <w:tr w:rsidR="000A7B53" w:rsidRPr="00A928E5" w14:paraId="0255AA1D" w14:textId="01719166" w:rsidTr="00D22D14">
        <w:trPr>
          <w:trHeight w:val="273"/>
        </w:trPr>
        <w:tc>
          <w:tcPr>
            <w:tcW w:w="512" w:type="dxa"/>
            <w:vMerge/>
          </w:tcPr>
          <w:p w14:paraId="6923F6D5"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23C12E76"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4520199E"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7B839770"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Гэрэлтүүлэгч</w:t>
            </w:r>
            <w:r w:rsidRPr="00A928E5">
              <w:rPr>
                <w:rFonts w:ascii="Arial" w:eastAsia="Times New Roman" w:hAnsi="Arial"/>
                <w:color w:val="000000"/>
                <w:szCs w:val="22"/>
                <w:lang w:eastAsia="zh-CN" w:bidi="mn-Mong-CN"/>
              </w:rPr>
              <w:t>-4</w:t>
            </w:r>
          </w:p>
        </w:tc>
        <w:tc>
          <w:tcPr>
            <w:tcW w:w="1701" w:type="dxa"/>
            <w:tcBorders>
              <w:top w:val="nil"/>
              <w:left w:val="nil"/>
              <w:bottom w:val="single" w:sz="4" w:space="0" w:color="auto"/>
              <w:right w:val="single" w:sz="4" w:space="0" w:color="auto"/>
            </w:tcBorders>
            <w:shd w:val="clear" w:color="auto" w:fill="auto"/>
          </w:tcPr>
          <w:p w14:paraId="7CE39ED0" w14:textId="502475E7"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ТҮСБ-2</w:t>
            </w:r>
          </w:p>
        </w:tc>
      </w:tr>
      <w:tr w:rsidR="000A7B53" w:rsidRPr="00A928E5" w14:paraId="78D27B90" w14:textId="7D24F7B7" w:rsidTr="00D22D14">
        <w:trPr>
          <w:trHeight w:val="360"/>
        </w:trPr>
        <w:tc>
          <w:tcPr>
            <w:tcW w:w="512" w:type="dxa"/>
            <w:vMerge/>
          </w:tcPr>
          <w:p w14:paraId="2B6BC8EB"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6107A38E"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7D1A7AAA"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7BE0C42A"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Оёдолчин</w:t>
            </w:r>
            <w:r w:rsidRPr="00A928E5">
              <w:rPr>
                <w:rFonts w:ascii="Arial" w:eastAsia="Times New Roman" w:hAnsi="Arial"/>
                <w:color w:val="000000"/>
                <w:szCs w:val="22"/>
                <w:lang w:eastAsia="zh-CN" w:bidi="mn-Mong-CN"/>
              </w:rPr>
              <w:t>-1</w:t>
            </w:r>
          </w:p>
        </w:tc>
        <w:tc>
          <w:tcPr>
            <w:tcW w:w="1701" w:type="dxa"/>
            <w:tcBorders>
              <w:top w:val="nil"/>
              <w:left w:val="nil"/>
              <w:bottom w:val="single" w:sz="4" w:space="0" w:color="auto"/>
              <w:right w:val="single" w:sz="4" w:space="0" w:color="auto"/>
            </w:tcBorders>
            <w:shd w:val="clear" w:color="auto" w:fill="auto"/>
          </w:tcPr>
          <w:p w14:paraId="0E4026C9" w14:textId="2738B17D"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ТҮСБ-2</w:t>
            </w:r>
          </w:p>
        </w:tc>
      </w:tr>
      <w:tr w:rsidR="000A7B53" w:rsidRPr="00A928E5" w14:paraId="3B322DC2" w14:textId="35ACEA82" w:rsidTr="00D22D14">
        <w:trPr>
          <w:trHeight w:val="158"/>
        </w:trPr>
        <w:tc>
          <w:tcPr>
            <w:tcW w:w="512" w:type="dxa"/>
            <w:vMerge/>
          </w:tcPr>
          <w:p w14:paraId="3DDB2A57" w14:textId="77777777" w:rsidR="000A7B53" w:rsidRPr="00A928E5" w:rsidRDefault="000A7B53" w:rsidP="00D22D14">
            <w:pPr>
              <w:shd w:val="clear" w:color="auto" w:fill="FFFFFF" w:themeFill="background1"/>
              <w:jc w:val="both"/>
              <w:rPr>
                <w:rFonts w:ascii="Arial" w:hAnsi="Arial"/>
                <w:szCs w:val="22"/>
              </w:rPr>
            </w:pPr>
          </w:p>
        </w:tc>
        <w:tc>
          <w:tcPr>
            <w:tcW w:w="2200" w:type="dxa"/>
            <w:vMerge/>
          </w:tcPr>
          <w:p w14:paraId="1BF41C28" w14:textId="77777777" w:rsidR="000A7B53" w:rsidRPr="00A928E5" w:rsidRDefault="000A7B53" w:rsidP="00D22D14">
            <w:pPr>
              <w:shd w:val="clear" w:color="auto" w:fill="FFFFFF" w:themeFill="background1"/>
              <w:jc w:val="both"/>
              <w:rPr>
                <w:rFonts w:ascii="Arial" w:hAnsi="Arial"/>
                <w:szCs w:val="22"/>
              </w:rPr>
            </w:pPr>
          </w:p>
        </w:tc>
        <w:tc>
          <w:tcPr>
            <w:tcW w:w="2216" w:type="dxa"/>
            <w:vMerge/>
            <w:shd w:val="clear" w:color="auto" w:fill="FFFFFF" w:themeFill="background1"/>
            <w:vAlign w:val="center"/>
          </w:tcPr>
          <w:p w14:paraId="7EE8E81E" w14:textId="77777777" w:rsidR="000A7B53" w:rsidRPr="00A928E5" w:rsidRDefault="000A7B53" w:rsidP="00D22D14">
            <w:pPr>
              <w:shd w:val="clear" w:color="auto" w:fill="FFFFFF" w:themeFill="background1"/>
              <w:jc w:val="both"/>
              <w:rPr>
                <w:rFonts w:ascii="Arial" w:eastAsia="Times New Roman" w:hAnsi="Arial"/>
                <w:color w:val="000000"/>
                <w:szCs w:val="22"/>
                <w:lang w:val="en-US" w:eastAsia="zh-CN" w:bidi="mn-Mong-CN"/>
              </w:rPr>
            </w:pPr>
          </w:p>
        </w:tc>
        <w:tc>
          <w:tcPr>
            <w:tcW w:w="2551" w:type="dxa"/>
            <w:tcBorders>
              <w:top w:val="nil"/>
              <w:left w:val="nil"/>
              <w:bottom w:val="single" w:sz="4" w:space="0" w:color="auto"/>
              <w:right w:val="single" w:sz="4" w:space="0" w:color="auto"/>
            </w:tcBorders>
            <w:shd w:val="clear" w:color="auto" w:fill="auto"/>
            <w:vAlign w:val="center"/>
          </w:tcPr>
          <w:p w14:paraId="481DD2F0" w14:textId="77777777" w:rsidR="000A7B53" w:rsidRPr="00A928E5" w:rsidRDefault="000A7B53" w:rsidP="00D22D14">
            <w:pPr>
              <w:shd w:val="clear" w:color="auto" w:fill="FFFFFF" w:themeFill="background1"/>
              <w:jc w:val="both"/>
              <w:rPr>
                <w:rFonts w:ascii="Arial" w:eastAsia="MS Mincho" w:hAnsi="Arial"/>
                <w:bCs/>
                <w:szCs w:val="22"/>
              </w:rPr>
            </w:pPr>
            <w:r w:rsidRPr="00A928E5">
              <w:rPr>
                <w:rFonts w:ascii="Arial" w:eastAsia="Times New Roman" w:hAnsi="Arial"/>
                <w:color w:val="000000"/>
                <w:szCs w:val="22"/>
                <w:lang w:val="en-US" w:eastAsia="zh-CN" w:bidi="mn-Mong-CN"/>
              </w:rPr>
              <w:t>Тайз засагч</w:t>
            </w:r>
            <w:r w:rsidRPr="00A928E5">
              <w:rPr>
                <w:rFonts w:ascii="Arial" w:eastAsia="Times New Roman" w:hAnsi="Arial"/>
                <w:color w:val="000000"/>
                <w:szCs w:val="22"/>
                <w:lang w:eastAsia="zh-CN" w:bidi="mn-Mong-CN"/>
              </w:rPr>
              <w:t>-2</w:t>
            </w:r>
            <w:r w:rsidRPr="00A928E5">
              <w:rPr>
                <w:rFonts w:ascii="Arial" w:eastAsia="Times New Roman" w:hAnsi="Arial"/>
                <w:color w:val="000000"/>
                <w:szCs w:val="22"/>
                <w:lang w:val="en-US" w:eastAsia="zh-CN" w:bidi="mn-Mong-CN"/>
              </w:rPr>
              <w:t xml:space="preserve"> </w:t>
            </w:r>
          </w:p>
        </w:tc>
        <w:tc>
          <w:tcPr>
            <w:tcW w:w="1701" w:type="dxa"/>
            <w:tcBorders>
              <w:top w:val="nil"/>
              <w:left w:val="nil"/>
              <w:bottom w:val="single" w:sz="4" w:space="0" w:color="auto"/>
              <w:right w:val="single" w:sz="4" w:space="0" w:color="auto"/>
            </w:tcBorders>
            <w:shd w:val="clear" w:color="auto" w:fill="auto"/>
          </w:tcPr>
          <w:p w14:paraId="45AD5977" w14:textId="5936F5EE" w:rsidR="000A7B53" w:rsidRPr="00A928E5" w:rsidRDefault="000A7B53" w:rsidP="00D22D14">
            <w:pPr>
              <w:shd w:val="clear" w:color="auto" w:fill="FFFFFF" w:themeFill="background1"/>
              <w:jc w:val="both"/>
              <w:rPr>
                <w:rFonts w:ascii="Arial" w:eastAsia="MS Mincho" w:hAnsi="Arial"/>
                <w:bCs/>
                <w:szCs w:val="22"/>
              </w:rPr>
            </w:pPr>
            <w:r w:rsidRPr="00A928E5">
              <w:rPr>
                <w:rFonts w:ascii="Arial" w:hAnsi="Arial"/>
                <w:szCs w:val="22"/>
              </w:rPr>
              <w:t>ТҮСБ-1</w:t>
            </w:r>
          </w:p>
        </w:tc>
      </w:tr>
    </w:tbl>
    <w:p w14:paraId="104EEAAD" w14:textId="77777777" w:rsidR="00D9023E" w:rsidRDefault="00D9023E" w:rsidP="00D9023E">
      <w:pPr>
        <w:autoSpaceDE w:val="0"/>
        <w:autoSpaceDN w:val="0"/>
        <w:adjustRightInd w:val="0"/>
        <w:spacing w:before="120" w:after="120" w:line="276" w:lineRule="auto"/>
        <w:jc w:val="center"/>
        <w:rPr>
          <w:rFonts w:eastAsia="Times New Roman"/>
          <w:sz w:val="32"/>
          <w:szCs w:val="32"/>
        </w:rPr>
      </w:pPr>
    </w:p>
    <w:p w14:paraId="1DDEBE6E" w14:textId="77777777" w:rsidR="00D9023E" w:rsidRDefault="00D9023E" w:rsidP="00D9023E">
      <w:pPr>
        <w:autoSpaceDE w:val="0"/>
        <w:autoSpaceDN w:val="0"/>
        <w:adjustRightInd w:val="0"/>
        <w:spacing w:after="0" w:line="240" w:lineRule="auto"/>
        <w:jc w:val="center"/>
        <w:rPr>
          <w:rFonts w:eastAsia="Times New Roman"/>
          <w:b/>
          <w:bCs/>
          <w:sz w:val="24"/>
        </w:rPr>
      </w:pPr>
      <w:r>
        <w:rPr>
          <w:rFonts w:eastAsia="Times New Roman"/>
          <w:b/>
          <w:bCs/>
          <w:sz w:val="24"/>
        </w:rPr>
        <w:t xml:space="preserve">ШИНЭЧЛЭГДСЭН БҮТЦЭЭР АЛБАН ТУШААЛЫН </w:t>
      </w:r>
    </w:p>
    <w:p w14:paraId="01F3FC97" w14:textId="20E072C5" w:rsidR="005B7514" w:rsidRDefault="00D9023E" w:rsidP="00D9023E">
      <w:pPr>
        <w:autoSpaceDE w:val="0"/>
        <w:autoSpaceDN w:val="0"/>
        <w:adjustRightInd w:val="0"/>
        <w:spacing w:after="0" w:line="240" w:lineRule="auto"/>
        <w:jc w:val="center"/>
        <w:rPr>
          <w:rFonts w:eastAsia="Times New Roman"/>
          <w:b/>
          <w:bCs/>
          <w:sz w:val="24"/>
        </w:rPr>
      </w:pPr>
      <w:r>
        <w:rPr>
          <w:rFonts w:eastAsia="Times New Roman"/>
          <w:b/>
          <w:bCs/>
          <w:sz w:val="24"/>
        </w:rPr>
        <w:t xml:space="preserve">ЗЭРЭГЛЭЛЭЭР </w:t>
      </w:r>
      <w:r w:rsidR="00CE44FC" w:rsidRPr="00D9023E">
        <w:rPr>
          <w:rFonts w:eastAsia="Times New Roman"/>
          <w:b/>
          <w:bCs/>
          <w:sz w:val="24"/>
        </w:rPr>
        <w:t>Н</w:t>
      </w:r>
      <w:r w:rsidRPr="00D9023E">
        <w:rPr>
          <w:rFonts w:eastAsia="Times New Roman"/>
          <w:b/>
          <w:bCs/>
          <w:sz w:val="24"/>
        </w:rPr>
        <w:t>ЭГТГЭСЭН ДҮН</w:t>
      </w:r>
    </w:p>
    <w:p w14:paraId="463DA594" w14:textId="77777777" w:rsidR="00D9023E" w:rsidRPr="00D9023E" w:rsidRDefault="00D9023E" w:rsidP="00D9023E">
      <w:pPr>
        <w:autoSpaceDE w:val="0"/>
        <w:autoSpaceDN w:val="0"/>
        <w:adjustRightInd w:val="0"/>
        <w:spacing w:after="0" w:line="240" w:lineRule="auto"/>
        <w:jc w:val="center"/>
        <w:rPr>
          <w:rFonts w:eastAsia="Times New Roman"/>
          <w:b/>
          <w:bCs/>
          <w:sz w:val="24"/>
        </w:rPr>
      </w:pPr>
    </w:p>
    <w:tbl>
      <w:tblPr>
        <w:tblStyle w:val="TableGrid"/>
        <w:tblW w:w="0" w:type="auto"/>
        <w:tblLook w:val="04A0" w:firstRow="1" w:lastRow="0" w:firstColumn="1" w:lastColumn="0" w:noHBand="0" w:noVBand="1"/>
      </w:tblPr>
      <w:tblGrid>
        <w:gridCol w:w="675"/>
        <w:gridCol w:w="4015"/>
        <w:gridCol w:w="3498"/>
      </w:tblGrid>
      <w:tr w:rsidR="00CE44FC" w14:paraId="752F25E3" w14:textId="77777777" w:rsidTr="00CE44FC">
        <w:tc>
          <w:tcPr>
            <w:tcW w:w="675" w:type="dxa"/>
          </w:tcPr>
          <w:p w14:paraId="6B6D4A8B" w14:textId="2CCD633C" w:rsidR="00CE44FC" w:rsidRDefault="00CE44FC" w:rsidP="0046445A">
            <w:pPr>
              <w:pStyle w:val="ListParagraph"/>
              <w:spacing w:line="276" w:lineRule="auto"/>
              <w:ind w:left="0"/>
              <w:jc w:val="both"/>
              <w:rPr>
                <w:b/>
                <w:bCs/>
                <w:sz w:val="24"/>
              </w:rPr>
            </w:pPr>
            <w:r>
              <w:rPr>
                <w:b/>
                <w:bCs/>
                <w:sz w:val="24"/>
              </w:rPr>
              <w:t>№</w:t>
            </w:r>
          </w:p>
        </w:tc>
        <w:tc>
          <w:tcPr>
            <w:tcW w:w="4015" w:type="dxa"/>
          </w:tcPr>
          <w:p w14:paraId="5AD1B114" w14:textId="5A87A124" w:rsidR="00CE44FC" w:rsidRDefault="00CE44FC" w:rsidP="0046445A">
            <w:pPr>
              <w:pStyle w:val="ListParagraph"/>
              <w:spacing w:line="276" w:lineRule="auto"/>
              <w:ind w:left="0"/>
              <w:jc w:val="both"/>
              <w:rPr>
                <w:b/>
                <w:bCs/>
                <w:sz w:val="24"/>
              </w:rPr>
            </w:pPr>
            <w:r w:rsidRPr="00613293">
              <w:rPr>
                <w:rFonts w:ascii="Arial" w:hAnsi="Arial"/>
                <w:b/>
                <w:bCs/>
                <w:sz w:val="24"/>
              </w:rPr>
              <w:t>Албан тушаалын зэрэглэл</w:t>
            </w:r>
          </w:p>
        </w:tc>
        <w:tc>
          <w:tcPr>
            <w:tcW w:w="3498" w:type="dxa"/>
          </w:tcPr>
          <w:p w14:paraId="39832C66" w14:textId="35E43230" w:rsidR="00CE44FC" w:rsidRDefault="00CE44FC" w:rsidP="0046445A">
            <w:pPr>
              <w:pStyle w:val="ListParagraph"/>
              <w:spacing w:line="276" w:lineRule="auto"/>
              <w:ind w:left="0"/>
              <w:jc w:val="both"/>
              <w:rPr>
                <w:b/>
                <w:bCs/>
                <w:sz w:val="24"/>
              </w:rPr>
            </w:pPr>
            <w:r>
              <w:rPr>
                <w:b/>
                <w:bCs/>
                <w:sz w:val="24"/>
              </w:rPr>
              <w:t>АЛБАН ХААГЧИЙН ТОО</w:t>
            </w:r>
          </w:p>
        </w:tc>
      </w:tr>
      <w:tr w:rsidR="00CE44FC" w14:paraId="1E4F68C2" w14:textId="77777777" w:rsidTr="00CE44FC">
        <w:tc>
          <w:tcPr>
            <w:tcW w:w="675" w:type="dxa"/>
          </w:tcPr>
          <w:p w14:paraId="139204DA" w14:textId="0E662FCF"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1</w:t>
            </w:r>
          </w:p>
        </w:tc>
        <w:tc>
          <w:tcPr>
            <w:tcW w:w="4015" w:type="dxa"/>
            <w:tcBorders>
              <w:top w:val="nil"/>
              <w:left w:val="nil"/>
              <w:bottom w:val="single" w:sz="4" w:space="0" w:color="auto"/>
              <w:right w:val="single" w:sz="4" w:space="0" w:color="auto"/>
            </w:tcBorders>
            <w:shd w:val="clear" w:color="auto" w:fill="auto"/>
            <w:vAlign w:val="center"/>
          </w:tcPr>
          <w:p w14:paraId="63D0D298" w14:textId="222E4BC4"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ТҮСБ-7</w:t>
            </w:r>
          </w:p>
        </w:tc>
        <w:tc>
          <w:tcPr>
            <w:tcW w:w="3498" w:type="dxa"/>
          </w:tcPr>
          <w:p w14:paraId="5D2C0249" w14:textId="67DBE92B"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3</w:t>
            </w:r>
          </w:p>
        </w:tc>
      </w:tr>
      <w:tr w:rsidR="00CE44FC" w14:paraId="71ADD7AB" w14:textId="77777777" w:rsidTr="00CE44FC">
        <w:tc>
          <w:tcPr>
            <w:tcW w:w="675" w:type="dxa"/>
          </w:tcPr>
          <w:p w14:paraId="6630542A" w14:textId="0144DFE9"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2</w:t>
            </w:r>
          </w:p>
        </w:tc>
        <w:tc>
          <w:tcPr>
            <w:tcW w:w="4015" w:type="dxa"/>
            <w:tcBorders>
              <w:top w:val="nil"/>
              <w:left w:val="nil"/>
              <w:bottom w:val="single" w:sz="4" w:space="0" w:color="auto"/>
              <w:right w:val="single" w:sz="4" w:space="0" w:color="auto"/>
            </w:tcBorders>
            <w:shd w:val="clear" w:color="auto" w:fill="auto"/>
          </w:tcPr>
          <w:p w14:paraId="6719C917" w14:textId="31516804"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ТҮСБ-6</w:t>
            </w:r>
          </w:p>
        </w:tc>
        <w:tc>
          <w:tcPr>
            <w:tcW w:w="3498" w:type="dxa"/>
          </w:tcPr>
          <w:p w14:paraId="63445E88" w14:textId="7A8CF8A0"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4</w:t>
            </w:r>
          </w:p>
        </w:tc>
      </w:tr>
      <w:tr w:rsidR="00CE44FC" w14:paraId="4E80F804" w14:textId="77777777" w:rsidTr="00CE44FC">
        <w:tc>
          <w:tcPr>
            <w:tcW w:w="675" w:type="dxa"/>
          </w:tcPr>
          <w:p w14:paraId="5E205B90" w14:textId="44B7927C"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3</w:t>
            </w:r>
          </w:p>
        </w:tc>
        <w:tc>
          <w:tcPr>
            <w:tcW w:w="4015" w:type="dxa"/>
            <w:tcBorders>
              <w:top w:val="nil"/>
              <w:left w:val="nil"/>
              <w:bottom w:val="single" w:sz="4" w:space="0" w:color="auto"/>
              <w:right w:val="single" w:sz="4" w:space="0" w:color="auto"/>
            </w:tcBorders>
            <w:shd w:val="clear" w:color="auto" w:fill="auto"/>
          </w:tcPr>
          <w:p w14:paraId="1A65840C" w14:textId="02A037B4"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ТҮСБ-5</w:t>
            </w:r>
          </w:p>
        </w:tc>
        <w:tc>
          <w:tcPr>
            <w:tcW w:w="3498" w:type="dxa"/>
          </w:tcPr>
          <w:p w14:paraId="438786F1" w14:textId="70EB787D" w:rsidR="00CE44FC" w:rsidRPr="00CE44FC" w:rsidRDefault="00CE44FC" w:rsidP="00D22D14">
            <w:pPr>
              <w:pStyle w:val="ListParagraph"/>
              <w:ind w:left="0"/>
              <w:jc w:val="center"/>
              <w:rPr>
                <w:rFonts w:ascii="Arial" w:hAnsi="Arial"/>
                <w:sz w:val="24"/>
                <w:lang w:val="en-US"/>
              </w:rPr>
            </w:pPr>
            <w:r>
              <w:rPr>
                <w:rFonts w:ascii="Arial" w:hAnsi="Arial"/>
                <w:sz w:val="24"/>
              </w:rPr>
              <w:t xml:space="preserve">7+58 </w:t>
            </w:r>
            <w:r>
              <w:rPr>
                <w:rFonts w:ascii="Arial" w:hAnsi="Arial"/>
                <w:sz w:val="24"/>
                <w:lang w:val="en-US"/>
              </w:rPr>
              <w:t>(</w:t>
            </w:r>
            <w:r>
              <w:rPr>
                <w:rFonts w:ascii="Arial" w:hAnsi="Arial"/>
                <w:color w:val="000000"/>
                <w:szCs w:val="22"/>
                <w:shd w:val="clear" w:color="auto" w:fill="FFFFFF"/>
              </w:rPr>
              <w:t>гоцлол бүжигчин, гоцлол дуучин, гоцлол хөгжимчин</w:t>
            </w:r>
            <w:r>
              <w:rPr>
                <w:rFonts w:ascii="Arial" w:hAnsi="Arial"/>
                <w:sz w:val="24"/>
                <w:lang w:val="en-US"/>
              </w:rPr>
              <w:t>)</w:t>
            </w:r>
          </w:p>
        </w:tc>
      </w:tr>
      <w:tr w:rsidR="00CE44FC" w14:paraId="50578E03" w14:textId="77777777" w:rsidTr="00CE44FC">
        <w:tc>
          <w:tcPr>
            <w:tcW w:w="675" w:type="dxa"/>
          </w:tcPr>
          <w:p w14:paraId="23E61475" w14:textId="49EFDE0F"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4</w:t>
            </w:r>
          </w:p>
        </w:tc>
        <w:tc>
          <w:tcPr>
            <w:tcW w:w="4015" w:type="dxa"/>
            <w:tcBorders>
              <w:top w:val="nil"/>
              <w:left w:val="nil"/>
              <w:bottom w:val="single" w:sz="4" w:space="0" w:color="auto"/>
              <w:right w:val="single" w:sz="4" w:space="0" w:color="auto"/>
            </w:tcBorders>
            <w:shd w:val="clear" w:color="auto" w:fill="auto"/>
          </w:tcPr>
          <w:p w14:paraId="4CABA166" w14:textId="6D1AD0DC"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ТҮСБ-4</w:t>
            </w:r>
          </w:p>
        </w:tc>
        <w:tc>
          <w:tcPr>
            <w:tcW w:w="3498" w:type="dxa"/>
          </w:tcPr>
          <w:p w14:paraId="6F5B982C" w14:textId="32B57632" w:rsidR="00CE44FC" w:rsidRPr="00CE44FC" w:rsidRDefault="00CE44FC" w:rsidP="00D22D14">
            <w:pPr>
              <w:pStyle w:val="ListParagraph"/>
              <w:ind w:left="0"/>
              <w:jc w:val="center"/>
              <w:rPr>
                <w:rFonts w:ascii="Arial" w:hAnsi="Arial" w:cstheme="minorBidi"/>
                <w:sz w:val="24"/>
                <w:szCs w:val="25"/>
                <w:cs/>
                <w:lang w:bidi="mn-Mong-CN"/>
              </w:rPr>
            </w:pPr>
            <w:r>
              <w:rPr>
                <w:rFonts w:ascii="Arial" w:hAnsi="Arial"/>
                <w:sz w:val="24"/>
              </w:rPr>
              <w:t xml:space="preserve">6+65 </w:t>
            </w:r>
            <w:r w:rsidRPr="00645A92">
              <w:rPr>
                <w:rFonts w:ascii="Arial" w:hAnsi="Arial" w:cstheme="minorBidi" w:hint="cs"/>
                <w:szCs w:val="22"/>
                <w:cs/>
                <w:lang w:bidi="mn-Mong-CN"/>
              </w:rPr>
              <w:t>(</w:t>
            </w:r>
            <w:r w:rsidRPr="00645A92">
              <w:rPr>
                <w:rFonts w:ascii="Arial" w:hAnsi="Arial"/>
                <w:color w:val="000000"/>
                <w:szCs w:val="22"/>
                <w:shd w:val="clear" w:color="auto" w:fill="FFFFFF"/>
              </w:rPr>
              <w:t>хөгжимчин, бүжигчин, дуучин, хөөмийч</w:t>
            </w:r>
            <w:r w:rsidRPr="00645A92">
              <w:rPr>
                <w:rFonts w:ascii="Arial" w:hAnsi="Arial" w:cstheme="minorBidi" w:hint="cs"/>
                <w:color w:val="000000"/>
                <w:szCs w:val="22"/>
                <w:shd w:val="clear" w:color="auto" w:fill="FFFFFF"/>
                <w:cs/>
                <w:lang w:bidi="mn-Mong-CN"/>
              </w:rPr>
              <w:t>)</w:t>
            </w:r>
          </w:p>
        </w:tc>
      </w:tr>
      <w:tr w:rsidR="00CE44FC" w14:paraId="5BE76B5F" w14:textId="77777777" w:rsidTr="00CE44FC">
        <w:tc>
          <w:tcPr>
            <w:tcW w:w="675" w:type="dxa"/>
          </w:tcPr>
          <w:p w14:paraId="44E7B64B" w14:textId="580EFDD1"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5</w:t>
            </w:r>
          </w:p>
        </w:tc>
        <w:tc>
          <w:tcPr>
            <w:tcW w:w="4015" w:type="dxa"/>
            <w:tcBorders>
              <w:top w:val="nil"/>
              <w:left w:val="nil"/>
              <w:bottom w:val="single" w:sz="4" w:space="0" w:color="auto"/>
              <w:right w:val="single" w:sz="4" w:space="0" w:color="auto"/>
            </w:tcBorders>
            <w:shd w:val="clear" w:color="auto" w:fill="auto"/>
          </w:tcPr>
          <w:p w14:paraId="0849317E" w14:textId="29A99961"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ТҮСБ-3</w:t>
            </w:r>
          </w:p>
        </w:tc>
        <w:tc>
          <w:tcPr>
            <w:tcW w:w="3498" w:type="dxa"/>
          </w:tcPr>
          <w:p w14:paraId="7AFC64DE" w14:textId="0F780754"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7</w:t>
            </w:r>
          </w:p>
        </w:tc>
      </w:tr>
      <w:tr w:rsidR="00CE44FC" w14:paraId="5CA86362" w14:textId="77777777" w:rsidTr="00CE44FC">
        <w:tc>
          <w:tcPr>
            <w:tcW w:w="675" w:type="dxa"/>
          </w:tcPr>
          <w:p w14:paraId="71B2D0C1" w14:textId="42F99AD1"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6</w:t>
            </w:r>
          </w:p>
        </w:tc>
        <w:tc>
          <w:tcPr>
            <w:tcW w:w="4015" w:type="dxa"/>
            <w:tcBorders>
              <w:top w:val="nil"/>
              <w:left w:val="nil"/>
              <w:bottom w:val="single" w:sz="4" w:space="0" w:color="auto"/>
              <w:right w:val="single" w:sz="4" w:space="0" w:color="auto"/>
            </w:tcBorders>
            <w:shd w:val="clear" w:color="auto" w:fill="auto"/>
          </w:tcPr>
          <w:p w14:paraId="73FF67C8" w14:textId="16463ACA"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ТҮСБ-2</w:t>
            </w:r>
          </w:p>
        </w:tc>
        <w:tc>
          <w:tcPr>
            <w:tcW w:w="3498" w:type="dxa"/>
          </w:tcPr>
          <w:p w14:paraId="283D649C" w14:textId="0ABDEBEC"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8</w:t>
            </w:r>
          </w:p>
        </w:tc>
      </w:tr>
      <w:tr w:rsidR="00CE44FC" w14:paraId="179D9F95" w14:textId="77777777" w:rsidTr="00CE44FC">
        <w:tc>
          <w:tcPr>
            <w:tcW w:w="675" w:type="dxa"/>
          </w:tcPr>
          <w:p w14:paraId="3AEEBC5D" w14:textId="14FFC344"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7</w:t>
            </w:r>
          </w:p>
        </w:tc>
        <w:tc>
          <w:tcPr>
            <w:tcW w:w="4015" w:type="dxa"/>
            <w:tcBorders>
              <w:top w:val="nil"/>
              <w:left w:val="nil"/>
              <w:bottom w:val="single" w:sz="4" w:space="0" w:color="auto"/>
              <w:right w:val="single" w:sz="4" w:space="0" w:color="auto"/>
            </w:tcBorders>
            <w:shd w:val="clear" w:color="auto" w:fill="auto"/>
          </w:tcPr>
          <w:p w14:paraId="73BD06C9" w14:textId="757B7802"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ТҮСБ-1</w:t>
            </w:r>
          </w:p>
        </w:tc>
        <w:tc>
          <w:tcPr>
            <w:tcW w:w="3498" w:type="dxa"/>
          </w:tcPr>
          <w:p w14:paraId="35BA4668" w14:textId="33107E5F"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2</w:t>
            </w:r>
          </w:p>
        </w:tc>
      </w:tr>
      <w:tr w:rsidR="00CE44FC" w14:paraId="433CEAF0" w14:textId="77777777" w:rsidTr="00CE44FC">
        <w:tc>
          <w:tcPr>
            <w:tcW w:w="675" w:type="dxa"/>
          </w:tcPr>
          <w:p w14:paraId="0028BDAC" w14:textId="130DDDD2"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8</w:t>
            </w:r>
          </w:p>
        </w:tc>
        <w:tc>
          <w:tcPr>
            <w:tcW w:w="4015" w:type="dxa"/>
          </w:tcPr>
          <w:p w14:paraId="3601323F" w14:textId="13BB6EBC"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ТҮМ-7</w:t>
            </w:r>
          </w:p>
        </w:tc>
        <w:tc>
          <w:tcPr>
            <w:tcW w:w="3498" w:type="dxa"/>
          </w:tcPr>
          <w:p w14:paraId="66F16EA8" w14:textId="1ACCE0D9"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1</w:t>
            </w:r>
          </w:p>
        </w:tc>
      </w:tr>
      <w:tr w:rsidR="00CE44FC" w14:paraId="425A8B8E" w14:textId="77777777" w:rsidTr="00CE44FC">
        <w:tc>
          <w:tcPr>
            <w:tcW w:w="675" w:type="dxa"/>
          </w:tcPr>
          <w:p w14:paraId="17691904" w14:textId="26A88EBE"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9</w:t>
            </w:r>
          </w:p>
        </w:tc>
        <w:tc>
          <w:tcPr>
            <w:tcW w:w="4015" w:type="dxa"/>
          </w:tcPr>
          <w:p w14:paraId="35F16A2C" w14:textId="27A5DE82"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ТҮМ-6</w:t>
            </w:r>
          </w:p>
        </w:tc>
        <w:tc>
          <w:tcPr>
            <w:tcW w:w="3498" w:type="dxa"/>
          </w:tcPr>
          <w:p w14:paraId="0982EAE9" w14:textId="40DAB29C"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1</w:t>
            </w:r>
          </w:p>
        </w:tc>
      </w:tr>
      <w:tr w:rsidR="00CE44FC" w14:paraId="08CA4B99" w14:textId="77777777" w:rsidTr="00CE44FC">
        <w:tc>
          <w:tcPr>
            <w:tcW w:w="675" w:type="dxa"/>
          </w:tcPr>
          <w:p w14:paraId="7618D7FE" w14:textId="73E42A98"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10</w:t>
            </w:r>
          </w:p>
        </w:tc>
        <w:tc>
          <w:tcPr>
            <w:tcW w:w="4015" w:type="dxa"/>
          </w:tcPr>
          <w:p w14:paraId="32231E70" w14:textId="7876E4E6"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ТҮМ-3</w:t>
            </w:r>
          </w:p>
        </w:tc>
        <w:tc>
          <w:tcPr>
            <w:tcW w:w="3498" w:type="dxa"/>
          </w:tcPr>
          <w:p w14:paraId="08538F93" w14:textId="2102D2FB"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1</w:t>
            </w:r>
          </w:p>
        </w:tc>
      </w:tr>
      <w:tr w:rsidR="00CE44FC" w14:paraId="3FDDEF67" w14:textId="77777777" w:rsidTr="00CE44FC">
        <w:tc>
          <w:tcPr>
            <w:tcW w:w="675" w:type="dxa"/>
          </w:tcPr>
          <w:p w14:paraId="5B49D01F" w14:textId="779919A1"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11</w:t>
            </w:r>
          </w:p>
        </w:tc>
        <w:tc>
          <w:tcPr>
            <w:tcW w:w="4015" w:type="dxa"/>
          </w:tcPr>
          <w:p w14:paraId="39C20C41" w14:textId="59B1CD79"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ТҮ-7</w:t>
            </w:r>
          </w:p>
        </w:tc>
        <w:tc>
          <w:tcPr>
            <w:tcW w:w="3498" w:type="dxa"/>
          </w:tcPr>
          <w:p w14:paraId="645CEF08" w14:textId="0464A587"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1</w:t>
            </w:r>
          </w:p>
        </w:tc>
      </w:tr>
      <w:tr w:rsidR="00CE44FC" w14:paraId="500E8F93" w14:textId="77777777" w:rsidTr="00CE44FC">
        <w:tc>
          <w:tcPr>
            <w:tcW w:w="675" w:type="dxa"/>
          </w:tcPr>
          <w:p w14:paraId="00AE4479" w14:textId="79278479"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12</w:t>
            </w:r>
          </w:p>
        </w:tc>
        <w:tc>
          <w:tcPr>
            <w:tcW w:w="4015" w:type="dxa"/>
          </w:tcPr>
          <w:p w14:paraId="3885956C" w14:textId="2CBA365A"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ТҮ-5</w:t>
            </w:r>
          </w:p>
        </w:tc>
        <w:tc>
          <w:tcPr>
            <w:tcW w:w="3498" w:type="dxa"/>
          </w:tcPr>
          <w:p w14:paraId="77C2244D" w14:textId="242EE451"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1</w:t>
            </w:r>
          </w:p>
        </w:tc>
      </w:tr>
      <w:tr w:rsidR="00CE44FC" w14:paraId="498A997E" w14:textId="77777777" w:rsidTr="00CE44FC">
        <w:tc>
          <w:tcPr>
            <w:tcW w:w="675" w:type="dxa"/>
          </w:tcPr>
          <w:p w14:paraId="658E12FD" w14:textId="5CC67631"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lastRenderedPageBreak/>
              <w:t>13</w:t>
            </w:r>
          </w:p>
        </w:tc>
        <w:tc>
          <w:tcPr>
            <w:tcW w:w="4015" w:type="dxa"/>
          </w:tcPr>
          <w:p w14:paraId="167B570B" w14:textId="4FBBC6DB"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ТҮ-4</w:t>
            </w:r>
          </w:p>
        </w:tc>
        <w:tc>
          <w:tcPr>
            <w:tcW w:w="3498" w:type="dxa"/>
          </w:tcPr>
          <w:p w14:paraId="14C70063" w14:textId="35F9BAB6"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1</w:t>
            </w:r>
          </w:p>
        </w:tc>
      </w:tr>
      <w:tr w:rsidR="00CE44FC" w14:paraId="12EFC07F" w14:textId="77777777" w:rsidTr="00CE44FC">
        <w:tc>
          <w:tcPr>
            <w:tcW w:w="675" w:type="dxa"/>
          </w:tcPr>
          <w:p w14:paraId="1CCA2630" w14:textId="5A5839BA"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14</w:t>
            </w:r>
          </w:p>
        </w:tc>
        <w:tc>
          <w:tcPr>
            <w:tcW w:w="4015" w:type="dxa"/>
          </w:tcPr>
          <w:p w14:paraId="1227C114" w14:textId="29B904D6" w:rsidR="00CE44FC" w:rsidRPr="005B7514" w:rsidRDefault="00CE44FC" w:rsidP="00D9023E">
            <w:pPr>
              <w:pStyle w:val="ListParagraph"/>
              <w:spacing w:line="276" w:lineRule="auto"/>
              <w:ind w:left="0"/>
              <w:jc w:val="center"/>
              <w:rPr>
                <w:rFonts w:ascii="Arial" w:hAnsi="Arial"/>
                <w:sz w:val="24"/>
              </w:rPr>
            </w:pPr>
            <w:r w:rsidRPr="005B7514">
              <w:rPr>
                <w:rFonts w:ascii="Arial" w:hAnsi="Arial"/>
                <w:sz w:val="24"/>
              </w:rPr>
              <w:t>ТҮ-1</w:t>
            </w:r>
          </w:p>
        </w:tc>
        <w:tc>
          <w:tcPr>
            <w:tcW w:w="3498" w:type="dxa"/>
          </w:tcPr>
          <w:p w14:paraId="1A26D43D" w14:textId="487CB64D" w:rsidR="00CE44FC" w:rsidRPr="009B68EF" w:rsidRDefault="00CE44FC" w:rsidP="00D9023E">
            <w:pPr>
              <w:pStyle w:val="ListParagraph"/>
              <w:spacing w:line="276" w:lineRule="auto"/>
              <w:ind w:left="0"/>
              <w:jc w:val="center"/>
              <w:rPr>
                <w:rFonts w:ascii="Arial" w:hAnsi="Arial"/>
                <w:sz w:val="24"/>
              </w:rPr>
            </w:pPr>
            <w:r w:rsidRPr="009B68EF">
              <w:rPr>
                <w:rFonts w:ascii="Arial" w:hAnsi="Arial"/>
                <w:sz w:val="24"/>
              </w:rPr>
              <w:t>6</w:t>
            </w:r>
          </w:p>
        </w:tc>
      </w:tr>
      <w:tr w:rsidR="00CE44FC" w14:paraId="1DA4CB06" w14:textId="77777777" w:rsidTr="00A928E5">
        <w:trPr>
          <w:trHeight w:val="293"/>
        </w:trPr>
        <w:tc>
          <w:tcPr>
            <w:tcW w:w="4690" w:type="dxa"/>
            <w:gridSpan w:val="2"/>
          </w:tcPr>
          <w:p w14:paraId="388DAFF9" w14:textId="03FFB4C3" w:rsidR="00CE44FC" w:rsidRPr="00D9023E" w:rsidRDefault="00CE44FC" w:rsidP="00645A92">
            <w:pPr>
              <w:pStyle w:val="ListParagraph"/>
              <w:spacing w:line="276" w:lineRule="auto"/>
              <w:ind w:left="0"/>
              <w:jc w:val="center"/>
              <w:rPr>
                <w:b/>
                <w:bCs/>
                <w:sz w:val="24"/>
              </w:rPr>
            </w:pPr>
            <w:r w:rsidRPr="00D9023E">
              <w:rPr>
                <w:rFonts w:ascii="Arial" w:hAnsi="Arial"/>
                <w:b/>
                <w:bCs/>
                <w:sz w:val="24"/>
              </w:rPr>
              <w:t>Нийт</w:t>
            </w:r>
          </w:p>
        </w:tc>
        <w:tc>
          <w:tcPr>
            <w:tcW w:w="3498" w:type="dxa"/>
          </w:tcPr>
          <w:p w14:paraId="7D40E5E5" w14:textId="295838F4" w:rsidR="00CE44FC" w:rsidRPr="00D9023E" w:rsidRDefault="00CE44FC" w:rsidP="009B68EF">
            <w:pPr>
              <w:pStyle w:val="ListParagraph"/>
              <w:spacing w:line="276" w:lineRule="auto"/>
              <w:ind w:left="0"/>
              <w:jc w:val="center"/>
              <w:rPr>
                <w:rFonts w:ascii="Arial" w:hAnsi="Arial"/>
                <w:b/>
                <w:bCs/>
                <w:sz w:val="24"/>
              </w:rPr>
            </w:pPr>
            <w:r w:rsidRPr="00D9023E">
              <w:rPr>
                <w:rFonts w:ascii="Arial" w:hAnsi="Arial"/>
                <w:b/>
                <w:bCs/>
                <w:sz w:val="24"/>
              </w:rPr>
              <w:t>172</w:t>
            </w:r>
          </w:p>
        </w:tc>
      </w:tr>
    </w:tbl>
    <w:p w14:paraId="102119C7" w14:textId="05AB86D7" w:rsidR="00613293" w:rsidRDefault="00613293" w:rsidP="0046445A">
      <w:pPr>
        <w:pStyle w:val="ListParagraph"/>
        <w:spacing w:line="276" w:lineRule="auto"/>
        <w:ind w:left="0" w:firstLine="567"/>
        <w:jc w:val="both"/>
        <w:rPr>
          <w:b/>
          <w:bCs/>
          <w:sz w:val="24"/>
        </w:rPr>
      </w:pPr>
    </w:p>
    <w:p w14:paraId="00B6170A" w14:textId="7D661AD3" w:rsidR="00B37D7E" w:rsidRPr="00D9023E" w:rsidRDefault="00A928E5" w:rsidP="0046445A">
      <w:pPr>
        <w:pStyle w:val="ListParagraph"/>
        <w:spacing w:line="276" w:lineRule="auto"/>
        <w:ind w:left="0" w:firstLine="567"/>
        <w:jc w:val="both"/>
        <w:rPr>
          <w:sz w:val="24"/>
        </w:rPr>
      </w:pPr>
      <w:r w:rsidRPr="00D9023E">
        <w:rPr>
          <w:sz w:val="24"/>
        </w:rPr>
        <w:t>Жич: Гүйцэтгэн туурвигч буюу хөгжимчин, бүжигчин, дуучины цалингийн зэрэглэлийг мэргэжлийн ур чадварын атестатчилалын шалгалтаар тогтоодог тул хэлбэлзэх магадлалтай.</w:t>
      </w:r>
    </w:p>
    <w:p w14:paraId="5BFF8F62" w14:textId="762C9C22" w:rsidR="00D22D14" w:rsidRDefault="00D22D14" w:rsidP="00D22D14">
      <w:pPr>
        <w:spacing w:after="0" w:line="240" w:lineRule="auto"/>
        <w:jc w:val="center"/>
        <w:rPr>
          <w:b/>
          <w:bCs/>
          <w:sz w:val="24"/>
        </w:rPr>
      </w:pPr>
      <w:r>
        <w:rPr>
          <w:b/>
          <w:bCs/>
          <w:sz w:val="24"/>
        </w:rPr>
        <w:t>АЛБАН ТУШААЛЫН НЭР, АНГИЛАЛ, ЗЭРЭГЛЭЛ,</w:t>
      </w:r>
    </w:p>
    <w:p w14:paraId="5430BD86" w14:textId="2D93B9E0" w:rsidR="00BD0EB2" w:rsidRDefault="00D22D14" w:rsidP="00D22D14">
      <w:pPr>
        <w:spacing w:after="0" w:line="240" w:lineRule="auto"/>
        <w:jc w:val="center"/>
        <w:rPr>
          <w:b/>
          <w:bCs/>
          <w:sz w:val="24"/>
        </w:rPr>
      </w:pPr>
      <w:r>
        <w:rPr>
          <w:b/>
          <w:bCs/>
          <w:sz w:val="24"/>
        </w:rPr>
        <w:t>БАТЛАГДСАН ОРОН ТОО</w:t>
      </w:r>
    </w:p>
    <w:p w14:paraId="174E8FBC" w14:textId="77777777" w:rsidR="00D22D14" w:rsidRPr="00D9023E" w:rsidRDefault="00D22D14" w:rsidP="00D22D14">
      <w:pPr>
        <w:spacing w:after="0" w:line="240" w:lineRule="auto"/>
        <w:jc w:val="center"/>
        <w:rPr>
          <w:b/>
          <w:bCs/>
          <w:sz w:val="24"/>
        </w:rPr>
      </w:pPr>
    </w:p>
    <w:tbl>
      <w:tblPr>
        <w:tblStyle w:val="TableGrid"/>
        <w:tblW w:w="0" w:type="auto"/>
        <w:tblLook w:val="04A0" w:firstRow="1" w:lastRow="0" w:firstColumn="1" w:lastColumn="0" w:noHBand="0" w:noVBand="1"/>
      </w:tblPr>
      <w:tblGrid>
        <w:gridCol w:w="656"/>
        <w:gridCol w:w="2799"/>
        <w:gridCol w:w="1437"/>
        <w:gridCol w:w="2446"/>
      </w:tblGrid>
      <w:tr w:rsidR="00645A92" w:rsidRPr="00A928E5" w14:paraId="6C85ABA9" w14:textId="77777777" w:rsidTr="00D22D14">
        <w:tc>
          <w:tcPr>
            <w:tcW w:w="656" w:type="dxa"/>
          </w:tcPr>
          <w:p w14:paraId="6CE3A84D" w14:textId="77777777" w:rsidR="00645A92" w:rsidRPr="00D22D14" w:rsidRDefault="00645A92" w:rsidP="00D22D14">
            <w:pPr>
              <w:pStyle w:val="ListParagraph"/>
              <w:ind w:left="0"/>
              <w:jc w:val="center"/>
              <w:rPr>
                <w:rFonts w:ascii="Arial" w:hAnsi="Arial"/>
                <w:b/>
                <w:bCs/>
                <w:szCs w:val="22"/>
              </w:rPr>
            </w:pPr>
            <w:r w:rsidRPr="00D22D14">
              <w:rPr>
                <w:rFonts w:ascii="Arial" w:hAnsi="Arial"/>
                <w:b/>
                <w:bCs/>
                <w:szCs w:val="22"/>
              </w:rPr>
              <w:t>№</w:t>
            </w:r>
          </w:p>
        </w:tc>
        <w:tc>
          <w:tcPr>
            <w:tcW w:w="2799" w:type="dxa"/>
          </w:tcPr>
          <w:p w14:paraId="74BC7E04" w14:textId="00FD0E8D" w:rsidR="00645A92" w:rsidRPr="00D22D14" w:rsidRDefault="00645A92" w:rsidP="00D22D14">
            <w:pPr>
              <w:pStyle w:val="ListParagraph"/>
              <w:ind w:left="0"/>
              <w:jc w:val="center"/>
              <w:rPr>
                <w:rFonts w:ascii="Arial" w:hAnsi="Arial"/>
                <w:b/>
                <w:bCs/>
                <w:szCs w:val="22"/>
              </w:rPr>
            </w:pPr>
            <w:r w:rsidRPr="00D22D14">
              <w:rPr>
                <w:rFonts w:ascii="Arial" w:hAnsi="Arial"/>
                <w:b/>
                <w:bCs/>
                <w:szCs w:val="22"/>
              </w:rPr>
              <w:t>Албан тушаалын нэр</w:t>
            </w:r>
          </w:p>
        </w:tc>
        <w:tc>
          <w:tcPr>
            <w:tcW w:w="1437" w:type="dxa"/>
          </w:tcPr>
          <w:p w14:paraId="75FAECF7" w14:textId="40706952" w:rsidR="00645A92" w:rsidRPr="00D22D14" w:rsidRDefault="00645A92" w:rsidP="00D22D14">
            <w:pPr>
              <w:pStyle w:val="ListParagraph"/>
              <w:ind w:left="0"/>
              <w:jc w:val="center"/>
              <w:rPr>
                <w:rFonts w:ascii="Arial" w:hAnsi="Arial"/>
                <w:b/>
                <w:bCs/>
                <w:szCs w:val="22"/>
              </w:rPr>
            </w:pPr>
            <w:r w:rsidRPr="00D22D14">
              <w:rPr>
                <w:rFonts w:ascii="Arial" w:hAnsi="Arial"/>
                <w:b/>
                <w:bCs/>
                <w:szCs w:val="22"/>
              </w:rPr>
              <w:t>Албан тушаалын зэрэглэл</w:t>
            </w:r>
          </w:p>
        </w:tc>
        <w:tc>
          <w:tcPr>
            <w:tcW w:w="2446" w:type="dxa"/>
          </w:tcPr>
          <w:p w14:paraId="7E3B5CF4" w14:textId="019CAA85" w:rsidR="00645A92" w:rsidRPr="00D22D14" w:rsidRDefault="00645A92" w:rsidP="00D22D14">
            <w:pPr>
              <w:pStyle w:val="ListParagraph"/>
              <w:ind w:left="0"/>
              <w:jc w:val="center"/>
              <w:rPr>
                <w:rFonts w:ascii="Arial" w:hAnsi="Arial"/>
                <w:b/>
                <w:bCs/>
                <w:szCs w:val="22"/>
              </w:rPr>
            </w:pPr>
            <w:r w:rsidRPr="00D22D14">
              <w:rPr>
                <w:rFonts w:ascii="Arial" w:hAnsi="Arial"/>
                <w:b/>
                <w:bCs/>
                <w:szCs w:val="22"/>
              </w:rPr>
              <w:t>Батлагдсан орон тоо</w:t>
            </w:r>
          </w:p>
        </w:tc>
      </w:tr>
      <w:tr w:rsidR="00D9023E" w:rsidRPr="00A928E5" w14:paraId="65ECC708" w14:textId="77777777" w:rsidTr="00D22D14">
        <w:tc>
          <w:tcPr>
            <w:tcW w:w="656" w:type="dxa"/>
          </w:tcPr>
          <w:p w14:paraId="5ED6DFE7" w14:textId="479C5BB7" w:rsidR="00D9023E" w:rsidRPr="00D9023E" w:rsidRDefault="00D9023E" w:rsidP="00645A92">
            <w:pPr>
              <w:pStyle w:val="ListParagraph"/>
              <w:spacing w:line="276" w:lineRule="auto"/>
              <w:ind w:left="0"/>
              <w:jc w:val="center"/>
              <w:rPr>
                <w:rFonts w:ascii="Arial" w:hAnsi="Arial"/>
                <w:szCs w:val="22"/>
              </w:rPr>
            </w:pPr>
            <w:r w:rsidRPr="00D9023E">
              <w:rPr>
                <w:rFonts w:ascii="Arial" w:hAnsi="Arial"/>
                <w:szCs w:val="22"/>
              </w:rPr>
              <w:t>1</w:t>
            </w:r>
          </w:p>
        </w:tc>
        <w:tc>
          <w:tcPr>
            <w:tcW w:w="2799" w:type="dxa"/>
          </w:tcPr>
          <w:p w14:paraId="745882D9" w14:textId="54776534" w:rsidR="00D9023E" w:rsidRPr="00D9023E" w:rsidRDefault="00D9023E" w:rsidP="00645A92">
            <w:pPr>
              <w:pStyle w:val="ListParagraph"/>
              <w:spacing w:line="276" w:lineRule="auto"/>
              <w:ind w:left="0"/>
              <w:jc w:val="center"/>
              <w:rPr>
                <w:rFonts w:ascii="Arial" w:hAnsi="Arial"/>
                <w:szCs w:val="22"/>
              </w:rPr>
            </w:pPr>
            <w:r w:rsidRPr="00D9023E">
              <w:rPr>
                <w:rFonts w:ascii="Arial" w:hAnsi="Arial"/>
                <w:szCs w:val="22"/>
              </w:rPr>
              <w:t>2</w:t>
            </w:r>
          </w:p>
        </w:tc>
        <w:tc>
          <w:tcPr>
            <w:tcW w:w="1437" w:type="dxa"/>
          </w:tcPr>
          <w:p w14:paraId="02A0A82F" w14:textId="0372610C" w:rsidR="00D9023E" w:rsidRPr="00D9023E" w:rsidRDefault="00D9023E" w:rsidP="00645A92">
            <w:pPr>
              <w:pStyle w:val="ListParagraph"/>
              <w:spacing w:line="276" w:lineRule="auto"/>
              <w:ind w:left="0"/>
              <w:jc w:val="center"/>
              <w:rPr>
                <w:rFonts w:ascii="Arial" w:hAnsi="Arial"/>
                <w:szCs w:val="22"/>
              </w:rPr>
            </w:pPr>
            <w:r w:rsidRPr="00D9023E">
              <w:rPr>
                <w:rFonts w:ascii="Arial" w:hAnsi="Arial"/>
                <w:szCs w:val="22"/>
              </w:rPr>
              <w:t>3</w:t>
            </w:r>
          </w:p>
        </w:tc>
        <w:tc>
          <w:tcPr>
            <w:tcW w:w="2446" w:type="dxa"/>
          </w:tcPr>
          <w:p w14:paraId="6860D589" w14:textId="5601C514" w:rsidR="00D9023E" w:rsidRPr="00D9023E" w:rsidRDefault="00D9023E" w:rsidP="00645A92">
            <w:pPr>
              <w:pStyle w:val="ListParagraph"/>
              <w:spacing w:line="276" w:lineRule="auto"/>
              <w:ind w:left="0"/>
              <w:jc w:val="center"/>
              <w:rPr>
                <w:rFonts w:ascii="Arial" w:hAnsi="Arial"/>
                <w:szCs w:val="22"/>
              </w:rPr>
            </w:pPr>
            <w:r w:rsidRPr="00D9023E">
              <w:rPr>
                <w:rFonts w:ascii="Arial" w:hAnsi="Arial"/>
                <w:szCs w:val="22"/>
              </w:rPr>
              <w:t>4</w:t>
            </w:r>
          </w:p>
        </w:tc>
      </w:tr>
      <w:tr w:rsidR="00645A92" w:rsidRPr="00A928E5" w14:paraId="7F33306B" w14:textId="77777777" w:rsidTr="00D22D14">
        <w:tc>
          <w:tcPr>
            <w:tcW w:w="656" w:type="dxa"/>
          </w:tcPr>
          <w:p w14:paraId="5F175C57" w14:textId="77777777"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c>
          <w:tcPr>
            <w:tcW w:w="2799" w:type="dxa"/>
            <w:tcBorders>
              <w:top w:val="nil"/>
              <w:left w:val="nil"/>
              <w:bottom w:val="single" w:sz="4" w:space="0" w:color="auto"/>
              <w:right w:val="single" w:sz="4" w:space="0" w:color="auto"/>
            </w:tcBorders>
            <w:shd w:val="clear" w:color="auto" w:fill="auto"/>
            <w:vAlign w:val="center"/>
          </w:tcPr>
          <w:p w14:paraId="1E3E6FD1" w14:textId="180CDF05" w:rsidR="00645A92" w:rsidRPr="00A928E5" w:rsidRDefault="00645A92" w:rsidP="00D22D14">
            <w:pPr>
              <w:pStyle w:val="ListParagraph"/>
              <w:ind w:left="0"/>
              <w:rPr>
                <w:rFonts w:ascii="Arial" w:hAnsi="Arial"/>
                <w:szCs w:val="22"/>
              </w:rPr>
            </w:pPr>
            <w:r w:rsidRPr="00A928E5">
              <w:rPr>
                <w:rFonts w:ascii="Arial" w:hAnsi="Arial"/>
                <w:szCs w:val="22"/>
              </w:rPr>
              <w:t>Захирал</w:t>
            </w:r>
          </w:p>
        </w:tc>
        <w:tc>
          <w:tcPr>
            <w:tcW w:w="1437" w:type="dxa"/>
            <w:tcBorders>
              <w:top w:val="nil"/>
              <w:left w:val="nil"/>
              <w:bottom w:val="single" w:sz="4" w:space="0" w:color="auto"/>
              <w:right w:val="single" w:sz="4" w:space="0" w:color="auto"/>
            </w:tcBorders>
            <w:shd w:val="clear" w:color="auto" w:fill="auto"/>
            <w:vAlign w:val="center"/>
          </w:tcPr>
          <w:p w14:paraId="2C60BE41" w14:textId="0B4A0690"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ТҮСБ-7</w:t>
            </w:r>
          </w:p>
        </w:tc>
        <w:tc>
          <w:tcPr>
            <w:tcW w:w="2446" w:type="dxa"/>
          </w:tcPr>
          <w:p w14:paraId="5C546237" w14:textId="40D48D72"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3B7BC153" w14:textId="77777777" w:rsidTr="00D22D14">
        <w:tc>
          <w:tcPr>
            <w:tcW w:w="656" w:type="dxa"/>
          </w:tcPr>
          <w:p w14:paraId="13105C70" w14:textId="7823EA9D"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w:t>
            </w:r>
          </w:p>
        </w:tc>
        <w:tc>
          <w:tcPr>
            <w:tcW w:w="2799" w:type="dxa"/>
            <w:tcBorders>
              <w:top w:val="nil"/>
              <w:left w:val="nil"/>
              <w:bottom w:val="single" w:sz="4" w:space="0" w:color="auto"/>
              <w:right w:val="single" w:sz="4" w:space="0" w:color="auto"/>
            </w:tcBorders>
            <w:shd w:val="clear" w:color="auto" w:fill="auto"/>
            <w:vAlign w:val="center"/>
          </w:tcPr>
          <w:p w14:paraId="75B6FEB7" w14:textId="528CCCB3"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Уран сайхны удирдагч</w:t>
            </w:r>
          </w:p>
        </w:tc>
        <w:tc>
          <w:tcPr>
            <w:tcW w:w="1437" w:type="dxa"/>
            <w:tcBorders>
              <w:top w:val="nil"/>
              <w:left w:val="nil"/>
              <w:bottom w:val="single" w:sz="4" w:space="0" w:color="auto"/>
              <w:right w:val="single" w:sz="4" w:space="0" w:color="auto"/>
            </w:tcBorders>
            <w:shd w:val="clear" w:color="auto" w:fill="auto"/>
            <w:vAlign w:val="center"/>
          </w:tcPr>
          <w:p w14:paraId="6FA4F855" w14:textId="546C2F6F"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ТҮСБ-7</w:t>
            </w:r>
          </w:p>
        </w:tc>
        <w:tc>
          <w:tcPr>
            <w:tcW w:w="2446" w:type="dxa"/>
          </w:tcPr>
          <w:p w14:paraId="08569E02" w14:textId="36296441"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15637FE4" w14:textId="77777777" w:rsidTr="00D22D14">
        <w:tc>
          <w:tcPr>
            <w:tcW w:w="656" w:type="dxa"/>
          </w:tcPr>
          <w:p w14:paraId="46834F2F" w14:textId="14EC7276"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3</w:t>
            </w:r>
          </w:p>
        </w:tc>
        <w:tc>
          <w:tcPr>
            <w:tcW w:w="2799" w:type="dxa"/>
            <w:tcBorders>
              <w:top w:val="nil"/>
              <w:left w:val="nil"/>
              <w:bottom w:val="single" w:sz="4" w:space="0" w:color="auto"/>
              <w:right w:val="single" w:sz="4" w:space="0" w:color="auto"/>
            </w:tcBorders>
            <w:shd w:val="clear" w:color="auto" w:fill="auto"/>
            <w:vAlign w:val="center"/>
          </w:tcPr>
          <w:p w14:paraId="36818AE0" w14:textId="51A13155"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 xml:space="preserve">Ерөнхий удирдаач </w:t>
            </w:r>
          </w:p>
        </w:tc>
        <w:tc>
          <w:tcPr>
            <w:tcW w:w="1437" w:type="dxa"/>
            <w:tcBorders>
              <w:top w:val="nil"/>
              <w:left w:val="nil"/>
              <w:bottom w:val="single" w:sz="4" w:space="0" w:color="auto"/>
              <w:right w:val="single" w:sz="4" w:space="0" w:color="auto"/>
            </w:tcBorders>
            <w:shd w:val="clear" w:color="auto" w:fill="auto"/>
            <w:vAlign w:val="center"/>
          </w:tcPr>
          <w:p w14:paraId="32275CD8" w14:textId="0CDDDB0E"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ТҮСБ-7</w:t>
            </w:r>
          </w:p>
        </w:tc>
        <w:tc>
          <w:tcPr>
            <w:tcW w:w="2446" w:type="dxa"/>
          </w:tcPr>
          <w:p w14:paraId="22B9942F" w14:textId="6CF7E5FB"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68D52CAD" w14:textId="77777777" w:rsidTr="00D22D14">
        <w:tc>
          <w:tcPr>
            <w:tcW w:w="656" w:type="dxa"/>
          </w:tcPr>
          <w:p w14:paraId="4420D6E1" w14:textId="4DEFE239"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4</w:t>
            </w:r>
          </w:p>
        </w:tc>
        <w:tc>
          <w:tcPr>
            <w:tcW w:w="2799" w:type="dxa"/>
            <w:tcBorders>
              <w:top w:val="nil"/>
              <w:left w:val="nil"/>
              <w:bottom w:val="single" w:sz="4" w:space="0" w:color="auto"/>
              <w:right w:val="single" w:sz="4" w:space="0" w:color="auto"/>
            </w:tcBorders>
            <w:shd w:val="clear" w:color="auto" w:fill="auto"/>
            <w:vAlign w:val="center"/>
          </w:tcPr>
          <w:p w14:paraId="3AE03F05" w14:textId="66326A00"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Найруулагч</w:t>
            </w:r>
          </w:p>
        </w:tc>
        <w:tc>
          <w:tcPr>
            <w:tcW w:w="1437" w:type="dxa"/>
            <w:tcBorders>
              <w:top w:val="nil"/>
              <w:left w:val="nil"/>
              <w:bottom w:val="single" w:sz="4" w:space="0" w:color="auto"/>
              <w:right w:val="single" w:sz="4" w:space="0" w:color="auto"/>
            </w:tcBorders>
            <w:shd w:val="clear" w:color="auto" w:fill="auto"/>
          </w:tcPr>
          <w:p w14:paraId="1E18307A" w14:textId="3370E443"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ТҮСБ-6</w:t>
            </w:r>
          </w:p>
        </w:tc>
        <w:tc>
          <w:tcPr>
            <w:tcW w:w="2446" w:type="dxa"/>
          </w:tcPr>
          <w:p w14:paraId="47DE6F05" w14:textId="53B01556"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12F503FD" w14:textId="77777777" w:rsidTr="00D22D14">
        <w:tc>
          <w:tcPr>
            <w:tcW w:w="656" w:type="dxa"/>
          </w:tcPr>
          <w:p w14:paraId="69D5782C" w14:textId="06F1BE0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5</w:t>
            </w:r>
          </w:p>
        </w:tc>
        <w:tc>
          <w:tcPr>
            <w:tcW w:w="2799" w:type="dxa"/>
            <w:tcBorders>
              <w:top w:val="nil"/>
              <w:left w:val="nil"/>
              <w:bottom w:val="single" w:sz="4" w:space="0" w:color="auto"/>
              <w:right w:val="single" w:sz="4" w:space="0" w:color="auto"/>
            </w:tcBorders>
            <w:shd w:val="clear" w:color="auto" w:fill="auto"/>
            <w:vAlign w:val="center"/>
          </w:tcPr>
          <w:p w14:paraId="3D702134" w14:textId="6301D77B"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Удирдаач</w:t>
            </w:r>
          </w:p>
        </w:tc>
        <w:tc>
          <w:tcPr>
            <w:tcW w:w="1437" w:type="dxa"/>
            <w:tcBorders>
              <w:top w:val="nil"/>
              <w:left w:val="nil"/>
              <w:bottom w:val="single" w:sz="4" w:space="0" w:color="auto"/>
              <w:right w:val="single" w:sz="4" w:space="0" w:color="auto"/>
            </w:tcBorders>
            <w:shd w:val="clear" w:color="auto" w:fill="auto"/>
          </w:tcPr>
          <w:p w14:paraId="74436797" w14:textId="399FE3B7"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ТҮСБ-6</w:t>
            </w:r>
          </w:p>
        </w:tc>
        <w:tc>
          <w:tcPr>
            <w:tcW w:w="2446" w:type="dxa"/>
          </w:tcPr>
          <w:p w14:paraId="11B68CFA" w14:textId="252F765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519EE342" w14:textId="77777777" w:rsidTr="00D22D14">
        <w:tc>
          <w:tcPr>
            <w:tcW w:w="656" w:type="dxa"/>
          </w:tcPr>
          <w:p w14:paraId="40A12CD5" w14:textId="03147488"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6</w:t>
            </w:r>
          </w:p>
        </w:tc>
        <w:tc>
          <w:tcPr>
            <w:tcW w:w="2799" w:type="dxa"/>
            <w:tcBorders>
              <w:top w:val="nil"/>
              <w:left w:val="nil"/>
              <w:bottom w:val="single" w:sz="4" w:space="0" w:color="auto"/>
              <w:right w:val="single" w:sz="4" w:space="0" w:color="auto"/>
            </w:tcBorders>
            <w:shd w:val="clear" w:color="auto" w:fill="auto"/>
            <w:vAlign w:val="center"/>
          </w:tcPr>
          <w:p w14:paraId="0241CB0A" w14:textId="209C20D4"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Бүжиг дэглээч</w:t>
            </w:r>
          </w:p>
        </w:tc>
        <w:tc>
          <w:tcPr>
            <w:tcW w:w="1437" w:type="dxa"/>
            <w:tcBorders>
              <w:top w:val="nil"/>
              <w:left w:val="nil"/>
              <w:bottom w:val="single" w:sz="4" w:space="0" w:color="auto"/>
              <w:right w:val="single" w:sz="4" w:space="0" w:color="auto"/>
            </w:tcBorders>
            <w:shd w:val="clear" w:color="auto" w:fill="auto"/>
          </w:tcPr>
          <w:p w14:paraId="5BB9928F" w14:textId="657A1058"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ТҮСБ-6</w:t>
            </w:r>
          </w:p>
        </w:tc>
        <w:tc>
          <w:tcPr>
            <w:tcW w:w="2446" w:type="dxa"/>
          </w:tcPr>
          <w:p w14:paraId="3116E213" w14:textId="28DC7367"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66EDE41A" w14:textId="77777777" w:rsidTr="00D22D14">
        <w:tc>
          <w:tcPr>
            <w:tcW w:w="656" w:type="dxa"/>
          </w:tcPr>
          <w:p w14:paraId="43438958" w14:textId="42C7324A"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7</w:t>
            </w:r>
          </w:p>
        </w:tc>
        <w:tc>
          <w:tcPr>
            <w:tcW w:w="2799" w:type="dxa"/>
            <w:tcBorders>
              <w:top w:val="nil"/>
              <w:left w:val="nil"/>
              <w:bottom w:val="single" w:sz="4" w:space="0" w:color="auto"/>
              <w:right w:val="single" w:sz="4" w:space="0" w:color="auto"/>
            </w:tcBorders>
            <w:shd w:val="clear" w:color="auto" w:fill="auto"/>
            <w:vAlign w:val="center"/>
          </w:tcPr>
          <w:p w14:paraId="10F8C692" w14:textId="56687C1C"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Хөгжмийн зохиолч</w:t>
            </w:r>
          </w:p>
        </w:tc>
        <w:tc>
          <w:tcPr>
            <w:tcW w:w="1437" w:type="dxa"/>
            <w:tcBorders>
              <w:top w:val="nil"/>
              <w:left w:val="nil"/>
              <w:bottom w:val="single" w:sz="4" w:space="0" w:color="auto"/>
              <w:right w:val="single" w:sz="4" w:space="0" w:color="auto"/>
            </w:tcBorders>
            <w:shd w:val="clear" w:color="auto" w:fill="auto"/>
          </w:tcPr>
          <w:p w14:paraId="32E67B19" w14:textId="102417C2"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ТҮСБ-6</w:t>
            </w:r>
          </w:p>
        </w:tc>
        <w:tc>
          <w:tcPr>
            <w:tcW w:w="2446" w:type="dxa"/>
          </w:tcPr>
          <w:p w14:paraId="4F0D406D" w14:textId="2C43F0F0"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2EEE7E0E" w14:textId="77777777" w:rsidTr="00D22D14">
        <w:tc>
          <w:tcPr>
            <w:tcW w:w="656" w:type="dxa"/>
          </w:tcPr>
          <w:p w14:paraId="36B39D47" w14:textId="6EE11327"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8</w:t>
            </w:r>
          </w:p>
        </w:tc>
        <w:tc>
          <w:tcPr>
            <w:tcW w:w="2799" w:type="dxa"/>
            <w:tcBorders>
              <w:top w:val="single" w:sz="4" w:space="0" w:color="auto"/>
              <w:left w:val="nil"/>
              <w:bottom w:val="single" w:sz="4" w:space="0" w:color="auto"/>
              <w:right w:val="single" w:sz="4" w:space="0" w:color="auto"/>
            </w:tcBorders>
            <w:shd w:val="clear" w:color="auto" w:fill="auto"/>
            <w:vAlign w:val="center"/>
          </w:tcPr>
          <w:p w14:paraId="23A56B36" w14:textId="7B78D045"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 xml:space="preserve">Захиргаа, </w:t>
            </w:r>
            <w:r w:rsidRPr="00A928E5">
              <w:rPr>
                <w:rFonts w:ascii="Arial" w:eastAsia="Times New Roman" w:hAnsi="Arial"/>
                <w:color w:val="000000"/>
                <w:szCs w:val="22"/>
                <w:lang w:eastAsia="zh-CN" w:bidi="mn-Mong-CN"/>
              </w:rPr>
              <w:t xml:space="preserve">удирдлагын хэлтсийн </w:t>
            </w:r>
            <w:r w:rsidRPr="00A928E5">
              <w:rPr>
                <w:rFonts w:ascii="Arial" w:eastAsia="Times New Roman" w:hAnsi="Arial"/>
                <w:color w:val="000000"/>
                <w:szCs w:val="22"/>
                <w:lang w:val="en-US" w:eastAsia="zh-CN" w:bidi="mn-Mong-CN"/>
              </w:rPr>
              <w:t>дарга</w:t>
            </w:r>
          </w:p>
        </w:tc>
        <w:tc>
          <w:tcPr>
            <w:tcW w:w="1437" w:type="dxa"/>
            <w:tcBorders>
              <w:top w:val="single" w:sz="4" w:space="0" w:color="auto"/>
              <w:left w:val="nil"/>
              <w:bottom w:val="single" w:sz="4" w:space="0" w:color="auto"/>
              <w:right w:val="single" w:sz="4" w:space="0" w:color="auto"/>
            </w:tcBorders>
            <w:shd w:val="clear" w:color="auto" w:fill="auto"/>
          </w:tcPr>
          <w:p w14:paraId="1C0EB5DC" w14:textId="3BBB8A3F"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7B637815" w14:textId="24B36C6E"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108F9F86" w14:textId="77777777" w:rsidTr="00D22D14">
        <w:tc>
          <w:tcPr>
            <w:tcW w:w="656" w:type="dxa"/>
          </w:tcPr>
          <w:p w14:paraId="45088FE4" w14:textId="4BA8C0F2"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9</w:t>
            </w:r>
          </w:p>
        </w:tc>
        <w:tc>
          <w:tcPr>
            <w:tcW w:w="2799" w:type="dxa"/>
            <w:tcBorders>
              <w:top w:val="nil"/>
              <w:left w:val="nil"/>
              <w:bottom w:val="single" w:sz="4" w:space="0" w:color="auto"/>
              <w:right w:val="single" w:sz="4" w:space="0" w:color="auto"/>
            </w:tcBorders>
            <w:shd w:val="clear" w:color="auto" w:fill="auto"/>
            <w:vAlign w:val="center"/>
          </w:tcPr>
          <w:p w14:paraId="7484F20B" w14:textId="3D1ADD06"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Маркетингийн менежер</w:t>
            </w:r>
          </w:p>
        </w:tc>
        <w:tc>
          <w:tcPr>
            <w:tcW w:w="1437" w:type="dxa"/>
            <w:tcBorders>
              <w:top w:val="nil"/>
              <w:left w:val="nil"/>
              <w:bottom w:val="single" w:sz="4" w:space="0" w:color="auto"/>
              <w:right w:val="single" w:sz="4" w:space="0" w:color="auto"/>
            </w:tcBorders>
            <w:shd w:val="clear" w:color="auto" w:fill="auto"/>
          </w:tcPr>
          <w:p w14:paraId="2B46967E" w14:textId="363433D7"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4E083B69" w14:textId="0BB5852B"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022566A9" w14:textId="77777777" w:rsidTr="00D22D14">
        <w:tc>
          <w:tcPr>
            <w:tcW w:w="656" w:type="dxa"/>
          </w:tcPr>
          <w:p w14:paraId="651815BE" w14:textId="0143A12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10</w:t>
            </w:r>
          </w:p>
        </w:tc>
        <w:tc>
          <w:tcPr>
            <w:tcW w:w="2799" w:type="dxa"/>
            <w:tcBorders>
              <w:top w:val="nil"/>
              <w:left w:val="nil"/>
              <w:bottom w:val="single" w:sz="4" w:space="0" w:color="auto"/>
              <w:right w:val="single" w:sz="4" w:space="0" w:color="auto"/>
            </w:tcBorders>
            <w:shd w:val="clear" w:color="auto" w:fill="auto"/>
            <w:vAlign w:val="center"/>
          </w:tcPr>
          <w:p w14:paraId="68070265" w14:textId="1894F795"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Бүжгийн дасгалжуулагч багш</w:t>
            </w:r>
          </w:p>
        </w:tc>
        <w:tc>
          <w:tcPr>
            <w:tcW w:w="1437" w:type="dxa"/>
            <w:tcBorders>
              <w:top w:val="nil"/>
              <w:left w:val="nil"/>
              <w:bottom w:val="single" w:sz="4" w:space="0" w:color="auto"/>
              <w:right w:val="single" w:sz="4" w:space="0" w:color="auto"/>
            </w:tcBorders>
            <w:shd w:val="clear" w:color="auto" w:fill="auto"/>
          </w:tcPr>
          <w:p w14:paraId="6FF3DDDD" w14:textId="25EE961D"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79936D2E" w14:textId="7EE4AA38"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672C27E1" w14:textId="77777777" w:rsidTr="00D22D14">
        <w:tc>
          <w:tcPr>
            <w:tcW w:w="656" w:type="dxa"/>
          </w:tcPr>
          <w:p w14:paraId="2171713B" w14:textId="58A96F01"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11</w:t>
            </w:r>
          </w:p>
        </w:tc>
        <w:tc>
          <w:tcPr>
            <w:tcW w:w="2799" w:type="dxa"/>
            <w:tcBorders>
              <w:top w:val="nil"/>
              <w:left w:val="nil"/>
              <w:bottom w:val="single" w:sz="4" w:space="0" w:color="auto"/>
              <w:right w:val="single" w:sz="4" w:space="0" w:color="auto"/>
            </w:tcBorders>
            <w:shd w:val="clear" w:color="auto" w:fill="auto"/>
            <w:vAlign w:val="center"/>
          </w:tcPr>
          <w:p w14:paraId="18119D02" w14:textId="39FB118E"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Хормейстр</w:t>
            </w:r>
          </w:p>
        </w:tc>
        <w:tc>
          <w:tcPr>
            <w:tcW w:w="1437" w:type="dxa"/>
            <w:tcBorders>
              <w:top w:val="nil"/>
              <w:left w:val="nil"/>
              <w:bottom w:val="single" w:sz="4" w:space="0" w:color="auto"/>
              <w:right w:val="single" w:sz="4" w:space="0" w:color="auto"/>
            </w:tcBorders>
            <w:shd w:val="clear" w:color="auto" w:fill="auto"/>
          </w:tcPr>
          <w:p w14:paraId="76C10E85" w14:textId="4F5A83C9"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6756F861" w14:textId="0D89EA0D"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5BF9E040" w14:textId="77777777" w:rsidTr="00D22D14">
        <w:tc>
          <w:tcPr>
            <w:tcW w:w="656" w:type="dxa"/>
          </w:tcPr>
          <w:p w14:paraId="3CBD2EF5" w14:textId="6592E7F3"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12</w:t>
            </w:r>
          </w:p>
        </w:tc>
        <w:tc>
          <w:tcPr>
            <w:tcW w:w="2799" w:type="dxa"/>
            <w:tcBorders>
              <w:top w:val="nil"/>
              <w:left w:val="nil"/>
              <w:bottom w:val="single" w:sz="4" w:space="0" w:color="auto"/>
              <w:right w:val="single" w:sz="4" w:space="0" w:color="auto"/>
            </w:tcBorders>
            <w:shd w:val="clear" w:color="auto" w:fill="auto"/>
            <w:vAlign w:val="center"/>
          </w:tcPr>
          <w:p w14:paraId="40BF439F" w14:textId="09941528"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Туслах найруулагч</w:t>
            </w:r>
          </w:p>
        </w:tc>
        <w:tc>
          <w:tcPr>
            <w:tcW w:w="1437" w:type="dxa"/>
            <w:tcBorders>
              <w:top w:val="nil"/>
              <w:left w:val="nil"/>
              <w:bottom w:val="single" w:sz="4" w:space="0" w:color="auto"/>
              <w:right w:val="single" w:sz="4" w:space="0" w:color="auto"/>
            </w:tcBorders>
            <w:shd w:val="clear" w:color="auto" w:fill="auto"/>
          </w:tcPr>
          <w:p w14:paraId="049203B5" w14:textId="3B5B7A53"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70A4DB2B" w14:textId="248B42AF"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49711050" w14:textId="77777777" w:rsidTr="00D22D14">
        <w:tc>
          <w:tcPr>
            <w:tcW w:w="656" w:type="dxa"/>
          </w:tcPr>
          <w:p w14:paraId="65E14B21" w14:textId="5EB42CB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13</w:t>
            </w:r>
          </w:p>
        </w:tc>
        <w:tc>
          <w:tcPr>
            <w:tcW w:w="2799" w:type="dxa"/>
            <w:tcBorders>
              <w:top w:val="nil"/>
              <w:left w:val="nil"/>
              <w:bottom w:val="single" w:sz="4" w:space="0" w:color="auto"/>
              <w:right w:val="single" w:sz="4" w:space="0" w:color="auto"/>
            </w:tcBorders>
            <w:shd w:val="clear" w:color="auto" w:fill="auto"/>
            <w:vAlign w:val="center"/>
          </w:tcPr>
          <w:p w14:paraId="0F0C0BF4" w14:textId="5F1792BB"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Дууны найруулагч</w:t>
            </w:r>
          </w:p>
        </w:tc>
        <w:tc>
          <w:tcPr>
            <w:tcW w:w="1437" w:type="dxa"/>
            <w:tcBorders>
              <w:top w:val="nil"/>
              <w:left w:val="nil"/>
              <w:bottom w:val="single" w:sz="4" w:space="0" w:color="auto"/>
              <w:right w:val="single" w:sz="4" w:space="0" w:color="auto"/>
            </w:tcBorders>
            <w:shd w:val="clear" w:color="auto" w:fill="auto"/>
          </w:tcPr>
          <w:p w14:paraId="5C3356BF" w14:textId="58F4EC2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3893C5B0" w14:textId="1A232994"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1FBC10DB" w14:textId="77777777" w:rsidTr="00D22D14">
        <w:tc>
          <w:tcPr>
            <w:tcW w:w="656" w:type="dxa"/>
          </w:tcPr>
          <w:p w14:paraId="001B1E84" w14:textId="46596D29"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14</w:t>
            </w:r>
          </w:p>
        </w:tc>
        <w:tc>
          <w:tcPr>
            <w:tcW w:w="2799" w:type="dxa"/>
            <w:tcBorders>
              <w:top w:val="nil"/>
              <w:left w:val="nil"/>
              <w:bottom w:val="single" w:sz="4" w:space="0" w:color="auto"/>
              <w:right w:val="single" w:sz="4" w:space="0" w:color="auto"/>
            </w:tcBorders>
            <w:shd w:val="clear" w:color="auto" w:fill="auto"/>
            <w:vAlign w:val="center"/>
          </w:tcPr>
          <w:p w14:paraId="2B6E64F4" w14:textId="707C48BC"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Гэрлийн найруулагч</w:t>
            </w:r>
          </w:p>
        </w:tc>
        <w:tc>
          <w:tcPr>
            <w:tcW w:w="1437" w:type="dxa"/>
            <w:tcBorders>
              <w:top w:val="nil"/>
              <w:left w:val="nil"/>
              <w:bottom w:val="single" w:sz="4" w:space="0" w:color="auto"/>
              <w:right w:val="single" w:sz="4" w:space="0" w:color="auto"/>
            </w:tcBorders>
            <w:shd w:val="clear" w:color="auto" w:fill="auto"/>
          </w:tcPr>
          <w:p w14:paraId="4523A48E" w14:textId="1463341E"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036CC17E" w14:textId="51FEDCCB"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734C5BB7" w14:textId="77777777" w:rsidTr="00D22D14">
        <w:tc>
          <w:tcPr>
            <w:tcW w:w="656" w:type="dxa"/>
          </w:tcPr>
          <w:p w14:paraId="7885890D" w14:textId="55C96C1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15</w:t>
            </w:r>
          </w:p>
        </w:tc>
        <w:tc>
          <w:tcPr>
            <w:tcW w:w="2799" w:type="dxa"/>
            <w:tcBorders>
              <w:top w:val="nil"/>
              <w:left w:val="nil"/>
              <w:bottom w:val="single" w:sz="4" w:space="0" w:color="auto"/>
              <w:right w:val="single" w:sz="4" w:space="0" w:color="auto"/>
            </w:tcBorders>
            <w:shd w:val="clear" w:color="auto" w:fill="auto"/>
            <w:vAlign w:val="center"/>
          </w:tcPr>
          <w:p w14:paraId="35E7C051" w14:textId="42013D47" w:rsidR="00645A92" w:rsidRPr="00A928E5" w:rsidRDefault="00A928E5" w:rsidP="00D22D14">
            <w:pPr>
              <w:pStyle w:val="ListParagraph"/>
              <w:ind w:left="0"/>
              <w:rPr>
                <w:rFonts w:ascii="Arial" w:eastAsia="Times New Roman" w:hAnsi="Arial"/>
                <w:color w:val="000000"/>
                <w:szCs w:val="22"/>
                <w:lang w:val="en-US" w:eastAsia="zh-CN" w:bidi="mn-Mong-CN"/>
              </w:rPr>
            </w:pPr>
            <w:r>
              <w:rPr>
                <w:rFonts w:ascii="Arial" w:eastAsia="Times New Roman" w:hAnsi="Arial"/>
                <w:color w:val="000000"/>
                <w:szCs w:val="22"/>
                <w:lang w:eastAsia="zh-CN" w:bidi="mn-Mong-CN"/>
              </w:rPr>
              <w:t>Гоцлол д</w:t>
            </w:r>
            <w:r w:rsidR="00645A92" w:rsidRPr="00A928E5">
              <w:rPr>
                <w:rFonts w:ascii="Arial" w:eastAsia="Times New Roman" w:hAnsi="Arial"/>
                <w:color w:val="000000"/>
                <w:szCs w:val="22"/>
                <w:lang w:val="en-US" w:eastAsia="zh-CN" w:bidi="mn-Mong-CN"/>
              </w:rPr>
              <w:t>уучин</w:t>
            </w:r>
            <w:r w:rsidR="00645A92" w:rsidRPr="00A928E5">
              <w:rPr>
                <w:rFonts w:ascii="Arial" w:eastAsia="Times New Roman" w:hAnsi="Arial"/>
                <w:color w:val="000000"/>
                <w:szCs w:val="22"/>
                <w:lang w:eastAsia="zh-CN" w:bidi="mn-Mong-CN"/>
              </w:rPr>
              <w:t>-17</w:t>
            </w:r>
            <w:r w:rsidR="00645A92" w:rsidRPr="00A928E5">
              <w:rPr>
                <w:rFonts w:ascii="Arial" w:eastAsia="Times New Roman" w:hAnsi="Arial"/>
                <w:color w:val="000000"/>
                <w:szCs w:val="22"/>
                <w:lang w:val="en-US" w:eastAsia="zh-CN" w:bidi="mn-Mong-CN"/>
              </w:rPr>
              <w:t xml:space="preserve">, хөөмийч </w:t>
            </w:r>
            <w:r w:rsidR="00645A92" w:rsidRPr="00A928E5">
              <w:rPr>
                <w:rFonts w:ascii="Arial" w:eastAsia="Times New Roman" w:hAnsi="Arial"/>
                <w:color w:val="000000"/>
                <w:szCs w:val="22"/>
                <w:lang w:eastAsia="zh-CN" w:bidi="mn-Mong-CN"/>
              </w:rPr>
              <w:t>-4</w:t>
            </w:r>
          </w:p>
        </w:tc>
        <w:tc>
          <w:tcPr>
            <w:tcW w:w="1437" w:type="dxa"/>
            <w:tcBorders>
              <w:top w:val="nil"/>
              <w:left w:val="nil"/>
              <w:bottom w:val="single" w:sz="4" w:space="0" w:color="auto"/>
              <w:right w:val="single" w:sz="4" w:space="0" w:color="auto"/>
            </w:tcBorders>
            <w:shd w:val="clear" w:color="auto" w:fill="auto"/>
          </w:tcPr>
          <w:p w14:paraId="16C9C25D" w14:textId="7F013EF6"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55322294" w14:textId="3815D179" w:rsidR="00645A92" w:rsidRPr="00A928E5" w:rsidRDefault="00A928E5" w:rsidP="00645A92">
            <w:pPr>
              <w:pStyle w:val="ListParagraph"/>
              <w:spacing w:line="276" w:lineRule="auto"/>
              <w:ind w:left="0"/>
              <w:jc w:val="center"/>
              <w:rPr>
                <w:rFonts w:ascii="Arial" w:hAnsi="Arial"/>
                <w:szCs w:val="22"/>
                <w:lang w:bidi="mn-Mong-CN"/>
              </w:rPr>
            </w:pPr>
            <w:r>
              <w:rPr>
                <w:rFonts w:ascii="Arial" w:hAnsi="Arial"/>
                <w:szCs w:val="22"/>
                <w:lang w:bidi="mn-Mong-CN"/>
              </w:rPr>
              <w:t>11</w:t>
            </w:r>
          </w:p>
        </w:tc>
      </w:tr>
      <w:tr w:rsidR="00645A92" w:rsidRPr="00A928E5" w14:paraId="394F2C7D" w14:textId="77777777" w:rsidTr="00D22D14">
        <w:tc>
          <w:tcPr>
            <w:tcW w:w="656" w:type="dxa"/>
          </w:tcPr>
          <w:p w14:paraId="5CEF4693" w14:textId="1B477402"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16</w:t>
            </w:r>
          </w:p>
        </w:tc>
        <w:tc>
          <w:tcPr>
            <w:tcW w:w="2799" w:type="dxa"/>
            <w:tcBorders>
              <w:top w:val="nil"/>
              <w:left w:val="nil"/>
              <w:bottom w:val="single" w:sz="4" w:space="0" w:color="auto"/>
              <w:right w:val="single" w:sz="4" w:space="0" w:color="auto"/>
            </w:tcBorders>
            <w:shd w:val="clear" w:color="auto" w:fill="auto"/>
            <w:vAlign w:val="center"/>
          </w:tcPr>
          <w:p w14:paraId="62735F20" w14:textId="3129BEE5" w:rsidR="00645A92" w:rsidRPr="00A928E5" w:rsidRDefault="00A928E5" w:rsidP="00D22D14">
            <w:pPr>
              <w:pStyle w:val="ListParagraph"/>
              <w:ind w:left="0"/>
              <w:rPr>
                <w:rFonts w:ascii="Arial" w:eastAsia="Times New Roman" w:hAnsi="Arial"/>
                <w:color w:val="000000"/>
                <w:szCs w:val="22"/>
                <w:lang w:val="en-US" w:eastAsia="zh-CN" w:bidi="mn-Mong-CN"/>
              </w:rPr>
            </w:pPr>
            <w:r>
              <w:rPr>
                <w:rFonts w:ascii="Arial" w:eastAsia="Times New Roman" w:hAnsi="Arial"/>
                <w:color w:val="000000"/>
                <w:szCs w:val="22"/>
                <w:lang w:eastAsia="zh-CN" w:bidi="mn-Mong-CN"/>
              </w:rPr>
              <w:t>Гоцлол б</w:t>
            </w:r>
            <w:r w:rsidR="00645A92" w:rsidRPr="00A928E5">
              <w:rPr>
                <w:rFonts w:ascii="Arial" w:eastAsia="Times New Roman" w:hAnsi="Arial"/>
                <w:color w:val="000000"/>
                <w:szCs w:val="22"/>
                <w:lang w:val="en-US" w:eastAsia="zh-CN" w:bidi="mn-Mong-CN"/>
              </w:rPr>
              <w:t>үжигчин</w:t>
            </w:r>
            <w:r w:rsidR="00645A92" w:rsidRPr="00A928E5">
              <w:rPr>
                <w:rFonts w:ascii="Arial" w:eastAsia="Times New Roman" w:hAnsi="Arial"/>
                <w:color w:val="000000"/>
                <w:szCs w:val="22"/>
                <w:lang w:eastAsia="zh-CN" w:bidi="mn-Mong-CN"/>
              </w:rPr>
              <w:t>-44</w:t>
            </w:r>
          </w:p>
        </w:tc>
        <w:tc>
          <w:tcPr>
            <w:tcW w:w="1437" w:type="dxa"/>
            <w:tcBorders>
              <w:top w:val="nil"/>
              <w:left w:val="nil"/>
              <w:bottom w:val="single" w:sz="4" w:space="0" w:color="auto"/>
              <w:right w:val="single" w:sz="4" w:space="0" w:color="auto"/>
            </w:tcBorders>
            <w:shd w:val="clear" w:color="auto" w:fill="auto"/>
          </w:tcPr>
          <w:p w14:paraId="7F1533C6" w14:textId="6DD96092"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6B703B5F" w14:textId="20E07A02" w:rsidR="00645A92" w:rsidRPr="00A928E5" w:rsidRDefault="00A928E5" w:rsidP="00645A92">
            <w:pPr>
              <w:pStyle w:val="ListParagraph"/>
              <w:spacing w:line="276" w:lineRule="auto"/>
              <w:ind w:left="0"/>
              <w:jc w:val="center"/>
              <w:rPr>
                <w:rFonts w:ascii="Arial" w:hAnsi="Arial"/>
                <w:szCs w:val="22"/>
              </w:rPr>
            </w:pPr>
            <w:r>
              <w:rPr>
                <w:rFonts w:ascii="Arial" w:hAnsi="Arial"/>
                <w:szCs w:val="22"/>
              </w:rPr>
              <w:t>22</w:t>
            </w:r>
          </w:p>
        </w:tc>
      </w:tr>
      <w:tr w:rsidR="00645A92" w:rsidRPr="00A928E5" w14:paraId="207F8073" w14:textId="77777777" w:rsidTr="00D22D14">
        <w:tc>
          <w:tcPr>
            <w:tcW w:w="656" w:type="dxa"/>
          </w:tcPr>
          <w:p w14:paraId="2A2D9B6E" w14:textId="1491704F"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17</w:t>
            </w:r>
          </w:p>
        </w:tc>
        <w:tc>
          <w:tcPr>
            <w:tcW w:w="2799" w:type="dxa"/>
            <w:tcBorders>
              <w:top w:val="nil"/>
              <w:left w:val="nil"/>
              <w:bottom w:val="single" w:sz="4" w:space="0" w:color="auto"/>
              <w:right w:val="single" w:sz="4" w:space="0" w:color="auto"/>
            </w:tcBorders>
            <w:shd w:val="clear" w:color="auto" w:fill="auto"/>
            <w:vAlign w:val="center"/>
          </w:tcPr>
          <w:p w14:paraId="32B08BB3" w14:textId="33BCC8A3" w:rsidR="00645A92" w:rsidRPr="00A928E5" w:rsidRDefault="00A928E5" w:rsidP="00D22D14">
            <w:pPr>
              <w:pStyle w:val="ListParagraph"/>
              <w:ind w:left="0"/>
              <w:rPr>
                <w:rFonts w:ascii="Arial" w:eastAsia="Times New Roman" w:hAnsi="Arial"/>
                <w:color w:val="000000"/>
                <w:szCs w:val="22"/>
                <w:lang w:val="en-US" w:eastAsia="zh-CN" w:bidi="mn-Mong-CN"/>
              </w:rPr>
            </w:pPr>
            <w:r>
              <w:rPr>
                <w:rFonts w:ascii="Arial" w:eastAsia="Times New Roman" w:hAnsi="Arial"/>
                <w:color w:val="000000"/>
                <w:szCs w:val="22"/>
                <w:lang w:eastAsia="zh-CN" w:bidi="mn-Mong-CN"/>
              </w:rPr>
              <w:t>Гоцлол х</w:t>
            </w:r>
            <w:r w:rsidR="00645A92" w:rsidRPr="00A928E5">
              <w:rPr>
                <w:rFonts w:ascii="Arial" w:eastAsia="Times New Roman" w:hAnsi="Arial"/>
                <w:color w:val="000000"/>
                <w:szCs w:val="22"/>
                <w:lang w:val="en-US" w:eastAsia="zh-CN" w:bidi="mn-Mong-CN"/>
              </w:rPr>
              <w:t>өгжимчин</w:t>
            </w:r>
            <w:r w:rsidR="00645A92" w:rsidRPr="00A928E5">
              <w:rPr>
                <w:rFonts w:ascii="Arial" w:eastAsia="Times New Roman" w:hAnsi="Arial"/>
                <w:color w:val="000000"/>
                <w:szCs w:val="22"/>
                <w:lang w:eastAsia="zh-CN" w:bidi="mn-Mong-CN"/>
              </w:rPr>
              <w:t>-58</w:t>
            </w:r>
          </w:p>
        </w:tc>
        <w:tc>
          <w:tcPr>
            <w:tcW w:w="1437" w:type="dxa"/>
            <w:tcBorders>
              <w:top w:val="nil"/>
              <w:left w:val="nil"/>
              <w:bottom w:val="single" w:sz="4" w:space="0" w:color="auto"/>
              <w:right w:val="single" w:sz="4" w:space="0" w:color="auto"/>
            </w:tcBorders>
            <w:shd w:val="clear" w:color="auto" w:fill="auto"/>
          </w:tcPr>
          <w:p w14:paraId="39EC2978" w14:textId="475AAEF5"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ТҮСБ-5</w:t>
            </w:r>
          </w:p>
        </w:tc>
        <w:tc>
          <w:tcPr>
            <w:tcW w:w="2446" w:type="dxa"/>
          </w:tcPr>
          <w:p w14:paraId="33FFB976" w14:textId="71BFB147" w:rsidR="00645A92" w:rsidRPr="00A928E5" w:rsidRDefault="00A928E5" w:rsidP="00645A92">
            <w:pPr>
              <w:pStyle w:val="ListParagraph"/>
              <w:spacing w:line="276" w:lineRule="auto"/>
              <w:ind w:left="0"/>
              <w:jc w:val="center"/>
              <w:rPr>
                <w:rFonts w:ascii="Arial" w:hAnsi="Arial"/>
                <w:szCs w:val="22"/>
              </w:rPr>
            </w:pPr>
            <w:r>
              <w:rPr>
                <w:rFonts w:ascii="Arial" w:hAnsi="Arial"/>
                <w:szCs w:val="22"/>
              </w:rPr>
              <w:t>25</w:t>
            </w:r>
          </w:p>
        </w:tc>
      </w:tr>
      <w:tr w:rsidR="00645A92" w:rsidRPr="00A928E5" w14:paraId="0FF14B2D" w14:textId="77777777" w:rsidTr="00D22D14">
        <w:tc>
          <w:tcPr>
            <w:tcW w:w="656" w:type="dxa"/>
          </w:tcPr>
          <w:p w14:paraId="794F9DE7" w14:textId="2C0D3106"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18</w:t>
            </w:r>
          </w:p>
        </w:tc>
        <w:tc>
          <w:tcPr>
            <w:tcW w:w="2799" w:type="dxa"/>
            <w:tcBorders>
              <w:top w:val="nil"/>
              <w:left w:val="nil"/>
              <w:bottom w:val="single" w:sz="4" w:space="0" w:color="auto"/>
              <w:right w:val="single" w:sz="4" w:space="0" w:color="auto"/>
            </w:tcBorders>
            <w:shd w:val="clear" w:color="auto" w:fill="auto"/>
            <w:vAlign w:val="center"/>
          </w:tcPr>
          <w:p w14:paraId="7E69B26E" w14:textId="6CD87A08" w:rsidR="00645A92" w:rsidRPr="00A928E5" w:rsidRDefault="00645A92" w:rsidP="00D22D14">
            <w:pPr>
              <w:pStyle w:val="ListParagraph"/>
              <w:ind w:left="0"/>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Дуучин</w:t>
            </w:r>
            <w:r w:rsidRPr="00A928E5">
              <w:rPr>
                <w:rFonts w:ascii="Arial" w:eastAsia="Times New Roman" w:hAnsi="Arial"/>
                <w:color w:val="000000"/>
                <w:szCs w:val="22"/>
                <w:lang w:eastAsia="zh-CN" w:bidi="mn-Mong-CN"/>
              </w:rPr>
              <w:t>-17</w:t>
            </w:r>
            <w:r w:rsidRPr="00A928E5">
              <w:rPr>
                <w:rFonts w:ascii="Arial" w:eastAsia="Times New Roman" w:hAnsi="Arial"/>
                <w:color w:val="000000"/>
                <w:szCs w:val="22"/>
                <w:lang w:val="en-US" w:eastAsia="zh-CN" w:bidi="mn-Mong-CN"/>
              </w:rPr>
              <w:t xml:space="preserve">, хөөмийч </w:t>
            </w:r>
            <w:r w:rsidRPr="00A928E5">
              <w:rPr>
                <w:rFonts w:ascii="Arial" w:eastAsia="Times New Roman" w:hAnsi="Arial"/>
                <w:color w:val="000000"/>
                <w:szCs w:val="22"/>
                <w:lang w:eastAsia="zh-CN" w:bidi="mn-Mong-CN"/>
              </w:rPr>
              <w:t>-4</w:t>
            </w:r>
          </w:p>
        </w:tc>
        <w:tc>
          <w:tcPr>
            <w:tcW w:w="1437" w:type="dxa"/>
            <w:tcBorders>
              <w:top w:val="nil"/>
              <w:left w:val="nil"/>
              <w:bottom w:val="single" w:sz="4" w:space="0" w:color="auto"/>
              <w:right w:val="single" w:sz="4" w:space="0" w:color="auto"/>
            </w:tcBorders>
            <w:shd w:val="clear" w:color="auto" w:fill="auto"/>
          </w:tcPr>
          <w:p w14:paraId="37EF2E8E" w14:textId="198F6A61"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6DD9DC85" w14:textId="579D8A3B" w:rsidR="00645A92" w:rsidRPr="00A928E5" w:rsidRDefault="00A928E5" w:rsidP="00645A92">
            <w:pPr>
              <w:pStyle w:val="ListParagraph"/>
              <w:spacing w:line="276" w:lineRule="auto"/>
              <w:ind w:left="0"/>
              <w:jc w:val="center"/>
              <w:rPr>
                <w:rFonts w:ascii="Arial" w:hAnsi="Arial"/>
                <w:szCs w:val="22"/>
              </w:rPr>
            </w:pPr>
            <w:r>
              <w:rPr>
                <w:rFonts w:ascii="Arial" w:hAnsi="Arial"/>
                <w:szCs w:val="22"/>
              </w:rPr>
              <w:t>10</w:t>
            </w:r>
          </w:p>
        </w:tc>
      </w:tr>
      <w:tr w:rsidR="00645A92" w:rsidRPr="00A928E5" w14:paraId="45ACFCD7" w14:textId="77777777" w:rsidTr="00D22D14">
        <w:tc>
          <w:tcPr>
            <w:tcW w:w="656" w:type="dxa"/>
          </w:tcPr>
          <w:p w14:paraId="3F736160" w14:textId="58EA2EF5"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19</w:t>
            </w:r>
          </w:p>
        </w:tc>
        <w:tc>
          <w:tcPr>
            <w:tcW w:w="2799" w:type="dxa"/>
            <w:tcBorders>
              <w:top w:val="nil"/>
              <w:left w:val="nil"/>
              <w:bottom w:val="single" w:sz="4" w:space="0" w:color="auto"/>
              <w:right w:val="single" w:sz="4" w:space="0" w:color="auto"/>
            </w:tcBorders>
            <w:shd w:val="clear" w:color="auto" w:fill="auto"/>
            <w:vAlign w:val="center"/>
          </w:tcPr>
          <w:p w14:paraId="486B79DD" w14:textId="47CE718D" w:rsidR="00645A92" w:rsidRPr="00A928E5" w:rsidRDefault="00645A92" w:rsidP="00D22D14">
            <w:pPr>
              <w:pStyle w:val="ListParagraph"/>
              <w:ind w:left="0"/>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Бүжигчин</w:t>
            </w:r>
            <w:r w:rsidRPr="00A928E5">
              <w:rPr>
                <w:rFonts w:ascii="Arial" w:eastAsia="Times New Roman" w:hAnsi="Arial"/>
                <w:color w:val="000000"/>
                <w:szCs w:val="22"/>
                <w:lang w:eastAsia="zh-CN" w:bidi="mn-Mong-CN"/>
              </w:rPr>
              <w:t>-44</w:t>
            </w:r>
          </w:p>
        </w:tc>
        <w:tc>
          <w:tcPr>
            <w:tcW w:w="1437" w:type="dxa"/>
            <w:tcBorders>
              <w:top w:val="nil"/>
              <w:left w:val="nil"/>
              <w:bottom w:val="single" w:sz="4" w:space="0" w:color="auto"/>
              <w:right w:val="single" w:sz="4" w:space="0" w:color="auto"/>
            </w:tcBorders>
            <w:shd w:val="clear" w:color="auto" w:fill="auto"/>
          </w:tcPr>
          <w:p w14:paraId="5E2EF2E4" w14:textId="5AF5E9D6"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4A290C57" w14:textId="39C9567D" w:rsidR="00645A92" w:rsidRPr="00A928E5" w:rsidRDefault="00A928E5" w:rsidP="00645A92">
            <w:pPr>
              <w:pStyle w:val="ListParagraph"/>
              <w:spacing w:line="276" w:lineRule="auto"/>
              <w:ind w:left="0"/>
              <w:jc w:val="center"/>
              <w:rPr>
                <w:rFonts w:ascii="Arial" w:hAnsi="Arial"/>
                <w:szCs w:val="22"/>
              </w:rPr>
            </w:pPr>
            <w:r>
              <w:rPr>
                <w:rFonts w:ascii="Arial" w:hAnsi="Arial"/>
                <w:szCs w:val="22"/>
              </w:rPr>
              <w:t>22</w:t>
            </w:r>
          </w:p>
        </w:tc>
      </w:tr>
      <w:tr w:rsidR="00645A92" w:rsidRPr="00A928E5" w14:paraId="29A924F4" w14:textId="77777777" w:rsidTr="00D22D14">
        <w:tc>
          <w:tcPr>
            <w:tcW w:w="656" w:type="dxa"/>
          </w:tcPr>
          <w:p w14:paraId="3BA3CDB5" w14:textId="5F008B84"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20</w:t>
            </w:r>
          </w:p>
        </w:tc>
        <w:tc>
          <w:tcPr>
            <w:tcW w:w="2799" w:type="dxa"/>
            <w:tcBorders>
              <w:top w:val="nil"/>
              <w:left w:val="nil"/>
              <w:bottom w:val="single" w:sz="4" w:space="0" w:color="auto"/>
              <w:right w:val="single" w:sz="4" w:space="0" w:color="auto"/>
            </w:tcBorders>
            <w:shd w:val="clear" w:color="auto" w:fill="auto"/>
            <w:vAlign w:val="center"/>
          </w:tcPr>
          <w:p w14:paraId="16176BED" w14:textId="55E716BF" w:rsidR="00645A92" w:rsidRPr="00A928E5" w:rsidRDefault="00645A92" w:rsidP="00D22D14">
            <w:pPr>
              <w:pStyle w:val="ListParagraph"/>
              <w:ind w:left="0"/>
              <w:rPr>
                <w:rFonts w:ascii="Arial" w:eastAsia="Times New Roman" w:hAnsi="Arial"/>
                <w:color w:val="000000"/>
                <w:szCs w:val="22"/>
                <w:lang w:val="en-US" w:eastAsia="zh-CN" w:bidi="mn-Mong-CN"/>
              </w:rPr>
            </w:pPr>
            <w:r w:rsidRPr="00A928E5">
              <w:rPr>
                <w:rFonts w:ascii="Arial" w:eastAsia="Times New Roman" w:hAnsi="Arial"/>
                <w:color w:val="000000"/>
                <w:szCs w:val="22"/>
                <w:lang w:val="en-US" w:eastAsia="zh-CN" w:bidi="mn-Mong-CN"/>
              </w:rPr>
              <w:t>Хөгжимчин</w:t>
            </w:r>
            <w:r w:rsidRPr="00A928E5">
              <w:rPr>
                <w:rFonts w:ascii="Arial" w:eastAsia="Times New Roman" w:hAnsi="Arial"/>
                <w:color w:val="000000"/>
                <w:szCs w:val="22"/>
                <w:lang w:eastAsia="zh-CN" w:bidi="mn-Mong-CN"/>
              </w:rPr>
              <w:t>-58</w:t>
            </w:r>
          </w:p>
        </w:tc>
        <w:tc>
          <w:tcPr>
            <w:tcW w:w="1437" w:type="dxa"/>
            <w:tcBorders>
              <w:top w:val="nil"/>
              <w:left w:val="nil"/>
              <w:bottom w:val="single" w:sz="4" w:space="0" w:color="auto"/>
              <w:right w:val="single" w:sz="4" w:space="0" w:color="auto"/>
            </w:tcBorders>
            <w:shd w:val="clear" w:color="auto" w:fill="auto"/>
          </w:tcPr>
          <w:p w14:paraId="1B942E67" w14:textId="2718AF3B"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1EC4EDF3" w14:textId="55091B5C" w:rsidR="00645A92" w:rsidRPr="00A928E5" w:rsidRDefault="00A928E5" w:rsidP="00645A92">
            <w:pPr>
              <w:pStyle w:val="ListParagraph"/>
              <w:spacing w:line="276" w:lineRule="auto"/>
              <w:ind w:left="0"/>
              <w:jc w:val="center"/>
              <w:rPr>
                <w:rFonts w:ascii="Arial" w:hAnsi="Arial"/>
                <w:szCs w:val="22"/>
              </w:rPr>
            </w:pPr>
            <w:r>
              <w:rPr>
                <w:rFonts w:ascii="Arial" w:hAnsi="Arial"/>
                <w:szCs w:val="22"/>
              </w:rPr>
              <w:t>33</w:t>
            </w:r>
          </w:p>
        </w:tc>
      </w:tr>
      <w:tr w:rsidR="00645A92" w:rsidRPr="00A928E5" w14:paraId="1EC4ED32" w14:textId="77777777" w:rsidTr="00D22D14">
        <w:tc>
          <w:tcPr>
            <w:tcW w:w="656" w:type="dxa"/>
          </w:tcPr>
          <w:p w14:paraId="0205D9B2" w14:textId="03F47B05"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21</w:t>
            </w:r>
          </w:p>
        </w:tc>
        <w:tc>
          <w:tcPr>
            <w:tcW w:w="2799" w:type="dxa"/>
            <w:tcBorders>
              <w:top w:val="nil"/>
              <w:left w:val="nil"/>
              <w:bottom w:val="single" w:sz="4" w:space="0" w:color="auto"/>
              <w:right w:val="single" w:sz="4" w:space="0" w:color="auto"/>
            </w:tcBorders>
            <w:shd w:val="clear" w:color="auto" w:fill="auto"/>
            <w:vAlign w:val="center"/>
          </w:tcPr>
          <w:p w14:paraId="357D410E" w14:textId="1A3EBCDB" w:rsidR="00645A92" w:rsidRPr="00A928E5" w:rsidRDefault="00645A92"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Олон нийттэй харилцах ажилта</w:t>
            </w:r>
            <w:r w:rsidRPr="00A928E5">
              <w:rPr>
                <w:rFonts w:ascii="Arial" w:eastAsia="Times New Roman" w:hAnsi="Arial"/>
                <w:color w:val="000000"/>
                <w:szCs w:val="22"/>
                <w:lang w:eastAsia="zh-CN" w:bidi="mn-Mong-CN"/>
              </w:rPr>
              <w:t>н</w:t>
            </w:r>
          </w:p>
        </w:tc>
        <w:tc>
          <w:tcPr>
            <w:tcW w:w="1437" w:type="dxa"/>
            <w:tcBorders>
              <w:top w:val="nil"/>
              <w:left w:val="nil"/>
              <w:bottom w:val="single" w:sz="4" w:space="0" w:color="auto"/>
              <w:right w:val="single" w:sz="4" w:space="0" w:color="auto"/>
            </w:tcBorders>
            <w:shd w:val="clear" w:color="auto" w:fill="auto"/>
          </w:tcPr>
          <w:p w14:paraId="21358331" w14:textId="752D7C2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1CF6B5C3" w14:textId="07DC2BDC"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54900E38" w14:textId="77777777" w:rsidTr="00D22D14">
        <w:tc>
          <w:tcPr>
            <w:tcW w:w="656" w:type="dxa"/>
          </w:tcPr>
          <w:p w14:paraId="6E4CE00E" w14:textId="4F31CD80"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22</w:t>
            </w:r>
          </w:p>
        </w:tc>
        <w:tc>
          <w:tcPr>
            <w:tcW w:w="2799" w:type="dxa"/>
            <w:tcBorders>
              <w:top w:val="nil"/>
              <w:left w:val="nil"/>
              <w:bottom w:val="single" w:sz="4" w:space="0" w:color="auto"/>
              <w:right w:val="single" w:sz="4" w:space="0" w:color="auto"/>
            </w:tcBorders>
            <w:shd w:val="clear" w:color="auto" w:fill="auto"/>
            <w:vAlign w:val="center"/>
          </w:tcPr>
          <w:p w14:paraId="163C7D90" w14:textId="4EBA8EBE" w:rsidR="00645A92" w:rsidRPr="00A928E5" w:rsidRDefault="00645A92" w:rsidP="00A928E5">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 xml:space="preserve">Тайзны машинист </w:t>
            </w:r>
          </w:p>
        </w:tc>
        <w:tc>
          <w:tcPr>
            <w:tcW w:w="1437" w:type="dxa"/>
            <w:tcBorders>
              <w:top w:val="nil"/>
              <w:left w:val="nil"/>
              <w:bottom w:val="single" w:sz="4" w:space="0" w:color="auto"/>
              <w:right w:val="single" w:sz="4" w:space="0" w:color="auto"/>
            </w:tcBorders>
            <w:shd w:val="clear" w:color="auto" w:fill="auto"/>
            <w:vAlign w:val="center"/>
          </w:tcPr>
          <w:p w14:paraId="29A9B62F" w14:textId="089E8B4E"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6EBEFDBE" w14:textId="6C60C4F8"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645A92" w:rsidRPr="00A928E5" w14:paraId="7A724FB6" w14:textId="77777777" w:rsidTr="00D22D14">
        <w:tc>
          <w:tcPr>
            <w:tcW w:w="656" w:type="dxa"/>
          </w:tcPr>
          <w:p w14:paraId="0DDF4765" w14:textId="1D9BEA0E"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23</w:t>
            </w:r>
          </w:p>
        </w:tc>
        <w:tc>
          <w:tcPr>
            <w:tcW w:w="2799" w:type="dxa"/>
            <w:tcBorders>
              <w:top w:val="nil"/>
              <w:left w:val="nil"/>
              <w:bottom w:val="single" w:sz="4" w:space="0" w:color="auto"/>
              <w:right w:val="single" w:sz="4" w:space="0" w:color="auto"/>
            </w:tcBorders>
            <w:shd w:val="clear" w:color="auto" w:fill="auto"/>
            <w:vAlign w:val="center"/>
          </w:tcPr>
          <w:p w14:paraId="49C295C7" w14:textId="0BB38D2E" w:rsidR="00645A92" w:rsidRPr="00A928E5" w:rsidRDefault="00645A92" w:rsidP="00A928E5">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Концертмейстр</w:t>
            </w:r>
          </w:p>
        </w:tc>
        <w:tc>
          <w:tcPr>
            <w:tcW w:w="1437" w:type="dxa"/>
            <w:tcBorders>
              <w:top w:val="nil"/>
              <w:left w:val="nil"/>
              <w:bottom w:val="single" w:sz="4" w:space="0" w:color="auto"/>
              <w:right w:val="single" w:sz="4" w:space="0" w:color="auto"/>
            </w:tcBorders>
            <w:shd w:val="clear" w:color="auto" w:fill="auto"/>
          </w:tcPr>
          <w:p w14:paraId="48F8D3F3" w14:textId="659A1338"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0CE7F742" w14:textId="50B6976E"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w:t>
            </w:r>
          </w:p>
        </w:tc>
      </w:tr>
      <w:tr w:rsidR="00645A92" w:rsidRPr="00A928E5" w14:paraId="1F1AF0C1" w14:textId="77777777" w:rsidTr="00D22D14">
        <w:tc>
          <w:tcPr>
            <w:tcW w:w="656" w:type="dxa"/>
          </w:tcPr>
          <w:p w14:paraId="12A427F6" w14:textId="13F4309B"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24</w:t>
            </w:r>
          </w:p>
        </w:tc>
        <w:tc>
          <w:tcPr>
            <w:tcW w:w="2799" w:type="dxa"/>
            <w:tcBorders>
              <w:top w:val="nil"/>
              <w:left w:val="nil"/>
              <w:bottom w:val="single" w:sz="4" w:space="0" w:color="auto"/>
              <w:right w:val="single" w:sz="4" w:space="0" w:color="auto"/>
            </w:tcBorders>
            <w:shd w:val="clear" w:color="auto" w:fill="auto"/>
            <w:vAlign w:val="center"/>
          </w:tcPr>
          <w:p w14:paraId="3E9DD3BF" w14:textId="2DB7CAAF" w:rsidR="00645A92" w:rsidRPr="00A928E5" w:rsidRDefault="00645A92" w:rsidP="00A928E5">
            <w:pPr>
              <w:pStyle w:val="ListParagraph"/>
              <w:spacing w:line="276" w:lineRule="auto"/>
              <w:ind w:left="0"/>
              <w:rPr>
                <w:rFonts w:ascii="Arial" w:hAnsi="Arial"/>
                <w:szCs w:val="22"/>
              </w:rPr>
            </w:pPr>
            <w:r w:rsidRPr="00A928E5">
              <w:rPr>
                <w:rFonts w:ascii="Arial" w:eastAsia="Times New Roman" w:hAnsi="Arial"/>
                <w:color w:val="000000"/>
                <w:szCs w:val="22"/>
                <w:lang w:eastAsia="zh-CN" w:bidi="mn-Mong-CN"/>
              </w:rPr>
              <w:t>Урын сангийн эрхлэг</w:t>
            </w:r>
            <w:r w:rsidRPr="00A928E5">
              <w:rPr>
                <w:rFonts w:ascii="Arial" w:eastAsia="Times New Roman" w:hAnsi="Arial"/>
                <w:color w:val="000000"/>
                <w:szCs w:val="22"/>
                <w:lang w:val="en-US" w:eastAsia="zh-CN" w:bidi="mn-Mong-CN"/>
              </w:rPr>
              <w:t>ч</w:t>
            </w:r>
          </w:p>
        </w:tc>
        <w:tc>
          <w:tcPr>
            <w:tcW w:w="1437" w:type="dxa"/>
            <w:tcBorders>
              <w:top w:val="nil"/>
              <w:left w:val="nil"/>
              <w:bottom w:val="single" w:sz="4" w:space="0" w:color="auto"/>
              <w:right w:val="single" w:sz="4" w:space="0" w:color="auto"/>
            </w:tcBorders>
            <w:shd w:val="clear" w:color="auto" w:fill="auto"/>
          </w:tcPr>
          <w:p w14:paraId="47D115E3" w14:textId="12901460"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Pr>
          <w:p w14:paraId="3B417497" w14:textId="31936669" w:rsidR="00645A92" w:rsidRPr="00A928E5" w:rsidRDefault="00645A92" w:rsidP="00645A92">
            <w:pPr>
              <w:pStyle w:val="ListParagraph"/>
              <w:spacing w:line="276" w:lineRule="auto"/>
              <w:ind w:left="0"/>
              <w:jc w:val="center"/>
              <w:rPr>
                <w:rFonts w:ascii="Arial" w:hAnsi="Arial"/>
                <w:szCs w:val="22"/>
              </w:rPr>
            </w:pPr>
            <w:r w:rsidRPr="00A928E5">
              <w:rPr>
                <w:rFonts w:ascii="Arial" w:hAnsi="Arial"/>
                <w:szCs w:val="22"/>
              </w:rPr>
              <w:t>1</w:t>
            </w:r>
          </w:p>
        </w:tc>
      </w:tr>
      <w:tr w:rsidR="00D9023E" w:rsidRPr="00A928E5" w14:paraId="71ED41F9" w14:textId="77777777" w:rsidTr="00D22D14">
        <w:tc>
          <w:tcPr>
            <w:tcW w:w="656" w:type="dxa"/>
          </w:tcPr>
          <w:p w14:paraId="50B6919C" w14:textId="08E26E4E"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25</w:t>
            </w:r>
          </w:p>
        </w:tc>
        <w:tc>
          <w:tcPr>
            <w:tcW w:w="2799" w:type="dxa"/>
            <w:tcBorders>
              <w:top w:val="single" w:sz="4" w:space="0" w:color="auto"/>
              <w:left w:val="nil"/>
              <w:bottom w:val="single" w:sz="4" w:space="0" w:color="auto"/>
              <w:right w:val="single" w:sz="4" w:space="0" w:color="auto"/>
            </w:tcBorders>
            <w:shd w:val="clear" w:color="auto" w:fill="auto"/>
            <w:vAlign w:val="center"/>
          </w:tcPr>
          <w:p w14:paraId="06FCDB9A" w14:textId="4AFBAE8E" w:rsidR="00D9023E" w:rsidRPr="00A928E5" w:rsidRDefault="00D9023E" w:rsidP="00D9023E">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Оёдлын мастер</w:t>
            </w:r>
          </w:p>
        </w:tc>
        <w:tc>
          <w:tcPr>
            <w:tcW w:w="1437" w:type="dxa"/>
            <w:tcBorders>
              <w:top w:val="single" w:sz="4" w:space="0" w:color="auto"/>
              <w:left w:val="nil"/>
              <w:bottom w:val="single" w:sz="4" w:space="0" w:color="auto"/>
              <w:right w:val="single" w:sz="4" w:space="0" w:color="auto"/>
            </w:tcBorders>
            <w:shd w:val="clear" w:color="auto" w:fill="auto"/>
          </w:tcPr>
          <w:p w14:paraId="2D8152D3" w14:textId="579A5A8C"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ТҮСБ-4</w:t>
            </w:r>
          </w:p>
        </w:tc>
        <w:tc>
          <w:tcPr>
            <w:tcW w:w="2446" w:type="dxa"/>
            <w:tcBorders>
              <w:top w:val="single" w:sz="4" w:space="0" w:color="auto"/>
            </w:tcBorders>
          </w:tcPr>
          <w:p w14:paraId="5553451D" w14:textId="57908C9E"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1</w:t>
            </w:r>
          </w:p>
        </w:tc>
      </w:tr>
      <w:tr w:rsidR="00D9023E" w:rsidRPr="00A928E5" w14:paraId="587E93CD" w14:textId="77777777" w:rsidTr="00D22D14">
        <w:tc>
          <w:tcPr>
            <w:tcW w:w="656" w:type="dxa"/>
          </w:tcPr>
          <w:p w14:paraId="21855D7C" w14:textId="4898B3A8"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26</w:t>
            </w:r>
          </w:p>
        </w:tc>
        <w:tc>
          <w:tcPr>
            <w:tcW w:w="2799" w:type="dxa"/>
            <w:tcBorders>
              <w:top w:val="nil"/>
              <w:left w:val="nil"/>
              <w:bottom w:val="single" w:sz="4" w:space="0" w:color="auto"/>
              <w:right w:val="single" w:sz="4" w:space="0" w:color="auto"/>
            </w:tcBorders>
            <w:shd w:val="clear" w:color="auto" w:fill="auto"/>
            <w:vAlign w:val="center"/>
          </w:tcPr>
          <w:p w14:paraId="14601B6B" w14:textId="0AF02F26" w:rsidR="00D9023E" w:rsidRPr="00A928E5" w:rsidRDefault="00D9023E" w:rsidP="00D9023E">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Тайзны механикч</w:t>
            </w:r>
          </w:p>
        </w:tc>
        <w:tc>
          <w:tcPr>
            <w:tcW w:w="1437" w:type="dxa"/>
            <w:tcBorders>
              <w:top w:val="nil"/>
              <w:left w:val="nil"/>
              <w:bottom w:val="single" w:sz="4" w:space="0" w:color="auto"/>
              <w:right w:val="single" w:sz="4" w:space="0" w:color="auto"/>
            </w:tcBorders>
            <w:shd w:val="clear" w:color="auto" w:fill="auto"/>
          </w:tcPr>
          <w:p w14:paraId="46088248" w14:textId="4E6FB8DA"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ТҮСБ-3</w:t>
            </w:r>
          </w:p>
        </w:tc>
        <w:tc>
          <w:tcPr>
            <w:tcW w:w="2446" w:type="dxa"/>
          </w:tcPr>
          <w:p w14:paraId="4F7AD6A7" w14:textId="03A1C365"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1</w:t>
            </w:r>
          </w:p>
        </w:tc>
      </w:tr>
      <w:tr w:rsidR="00D9023E" w:rsidRPr="00A928E5" w14:paraId="28AED42E" w14:textId="77777777" w:rsidTr="00D22D14">
        <w:tc>
          <w:tcPr>
            <w:tcW w:w="656" w:type="dxa"/>
          </w:tcPr>
          <w:p w14:paraId="1836AF21" w14:textId="66EAEA4D"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27</w:t>
            </w:r>
          </w:p>
        </w:tc>
        <w:tc>
          <w:tcPr>
            <w:tcW w:w="2799" w:type="dxa"/>
            <w:tcBorders>
              <w:top w:val="nil"/>
              <w:left w:val="nil"/>
              <w:bottom w:val="single" w:sz="4" w:space="0" w:color="auto"/>
              <w:right w:val="single" w:sz="4" w:space="0" w:color="auto"/>
            </w:tcBorders>
            <w:shd w:val="clear" w:color="auto" w:fill="auto"/>
            <w:vAlign w:val="center"/>
          </w:tcPr>
          <w:p w14:paraId="04E94EDF" w14:textId="687EA63A" w:rsidR="00D9023E" w:rsidRPr="00A928E5" w:rsidRDefault="00D9023E" w:rsidP="00D9023E">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Гэрлийн техникч</w:t>
            </w:r>
          </w:p>
        </w:tc>
        <w:tc>
          <w:tcPr>
            <w:tcW w:w="1437" w:type="dxa"/>
            <w:tcBorders>
              <w:top w:val="nil"/>
              <w:left w:val="nil"/>
              <w:bottom w:val="single" w:sz="4" w:space="0" w:color="auto"/>
              <w:right w:val="single" w:sz="4" w:space="0" w:color="auto"/>
            </w:tcBorders>
            <w:shd w:val="clear" w:color="auto" w:fill="auto"/>
          </w:tcPr>
          <w:p w14:paraId="0583783D" w14:textId="18320DEC"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ТҮСБ-3</w:t>
            </w:r>
          </w:p>
        </w:tc>
        <w:tc>
          <w:tcPr>
            <w:tcW w:w="2446" w:type="dxa"/>
          </w:tcPr>
          <w:p w14:paraId="1FA86A9E" w14:textId="6FD1A226" w:rsidR="00D9023E" w:rsidRPr="00A928E5" w:rsidRDefault="00D9023E" w:rsidP="00D9023E">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385C7F04" w14:textId="77777777" w:rsidTr="00DF0728">
        <w:tc>
          <w:tcPr>
            <w:tcW w:w="656" w:type="dxa"/>
          </w:tcPr>
          <w:p w14:paraId="534F2C81" w14:textId="36564C96" w:rsidR="00D22D14" w:rsidRPr="00A928E5" w:rsidRDefault="00D22D14" w:rsidP="00D22D14">
            <w:pPr>
              <w:pStyle w:val="ListParagraph"/>
              <w:spacing w:line="276" w:lineRule="auto"/>
              <w:ind w:left="0"/>
              <w:jc w:val="center"/>
              <w:rPr>
                <w:szCs w:val="22"/>
              </w:rPr>
            </w:pPr>
            <w:r w:rsidRPr="00D9023E">
              <w:rPr>
                <w:rFonts w:ascii="Arial" w:hAnsi="Arial"/>
                <w:szCs w:val="22"/>
              </w:rPr>
              <w:lastRenderedPageBreak/>
              <w:t>1</w:t>
            </w:r>
          </w:p>
        </w:tc>
        <w:tc>
          <w:tcPr>
            <w:tcW w:w="2799" w:type="dxa"/>
          </w:tcPr>
          <w:p w14:paraId="1F6B3BA3" w14:textId="27C4F2A8" w:rsidR="00D22D14" w:rsidRPr="00A928E5" w:rsidRDefault="00D22D14" w:rsidP="00D22D14">
            <w:pPr>
              <w:pStyle w:val="ListParagraph"/>
              <w:spacing w:line="276" w:lineRule="auto"/>
              <w:ind w:left="0"/>
              <w:jc w:val="center"/>
              <w:rPr>
                <w:rFonts w:eastAsia="Times New Roman"/>
                <w:color w:val="000000"/>
                <w:szCs w:val="22"/>
                <w:lang w:val="en-US" w:eastAsia="zh-CN" w:bidi="mn-Mong-CN"/>
              </w:rPr>
            </w:pPr>
            <w:r w:rsidRPr="00D9023E">
              <w:rPr>
                <w:rFonts w:ascii="Arial" w:hAnsi="Arial"/>
                <w:szCs w:val="22"/>
              </w:rPr>
              <w:t>2</w:t>
            </w:r>
          </w:p>
        </w:tc>
        <w:tc>
          <w:tcPr>
            <w:tcW w:w="1437" w:type="dxa"/>
          </w:tcPr>
          <w:p w14:paraId="6FDBAFD5" w14:textId="499DDA8B" w:rsidR="00D22D14" w:rsidRPr="00A928E5" w:rsidRDefault="00D22D14" w:rsidP="00D22D14">
            <w:pPr>
              <w:pStyle w:val="ListParagraph"/>
              <w:spacing w:line="276" w:lineRule="auto"/>
              <w:ind w:left="0"/>
              <w:jc w:val="center"/>
              <w:rPr>
                <w:szCs w:val="22"/>
              </w:rPr>
            </w:pPr>
            <w:r w:rsidRPr="00D9023E">
              <w:rPr>
                <w:rFonts w:ascii="Arial" w:hAnsi="Arial"/>
                <w:szCs w:val="22"/>
              </w:rPr>
              <w:t>3</w:t>
            </w:r>
          </w:p>
        </w:tc>
        <w:tc>
          <w:tcPr>
            <w:tcW w:w="2446" w:type="dxa"/>
          </w:tcPr>
          <w:p w14:paraId="59F5737E" w14:textId="47D5D339" w:rsidR="00D22D14" w:rsidRPr="00A928E5" w:rsidRDefault="00D22D14" w:rsidP="00D22D14">
            <w:pPr>
              <w:pStyle w:val="ListParagraph"/>
              <w:spacing w:line="276" w:lineRule="auto"/>
              <w:ind w:left="0"/>
              <w:jc w:val="center"/>
              <w:rPr>
                <w:szCs w:val="22"/>
              </w:rPr>
            </w:pPr>
            <w:r w:rsidRPr="00D9023E">
              <w:rPr>
                <w:rFonts w:ascii="Arial" w:hAnsi="Arial"/>
                <w:szCs w:val="22"/>
              </w:rPr>
              <w:t>4</w:t>
            </w:r>
          </w:p>
        </w:tc>
      </w:tr>
      <w:tr w:rsidR="00D22D14" w:rsidRPr="00A928E5" w14:paraId="768C6F52" w14:textId="77777777" w:rsidTr="00D22D14">
        <w:tc>
          <w:tcPr>
            <w:tcW w:w="656" w:type="dxa"/>
          </w:tcPr>
          <w:p w14:paraId="617C2C2A" w14:textId="68014ACC"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28</w:t>
            </w:r>
          </w:p>
        </w:tc>
        <w:tc>
          <w:tcPr>
            <w:tcW w:w="2799" w:type="dxa"/>
            <w:tcBorders>
              <w:top w:val="nil"/>
              <w:left w:val="nil"/>
              <w:bottom w:val="single" w:sz="4" w:space="0" w:color="auto"/>
              <w:right w:val="single" w:sz="4" w:space="0" w:color="auto"/>
            </w:tcBorders>
            <w:shd w:val="clear" w:color="auto" w:fill="auto"/>
            <w:vAlign w:val="center"/>
          </w:tcPr>
          <w:p w14:paraId="73B7218B" w14:textId="3EBDB49A"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Туслах зураач</w:t>
            </w:r>
          </w:p>
        </w:tc>
        <w:tc>
          <w:tcPr>
            <w:tcW w:w="1437" w:type="dxa"/>
            <w:tcBorders>
              <w:top w:val="nil"/>
              <w:left w:val="nil"/>
              <w:bottom w:val="single" w:sz="4" w:space="0" w:color="auto"/>
              <w:right w:val="single" w:sz="4" w:space="0" w:color="auto"/>
            </w:tcBorders>
            <w:shd w:val="clear" w:color="auto" w:fill="auto"/>
          </w:tcPr>
          <w:p w14:paraId="538ECCFA" w14:textId="7D95572F"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ТҮСБ-3</w:t>
            </w:r>
          </w:p>
        </w:tc>
        <w:tc>
          <w:tcPr>
            <w:tcW w:w="2446" w:type="dxa"/>
          </w:tcPr>
          <w:p w14:paraId="285A79D9" w14:textId="58468F4D"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05C6938D" w14:textId="77777777" w:rsidTr="00D22D14">
        <w:tc>
          <w:tcPr>
            <w:tcW w:w="656" w:type="dxa"/>
          </w:tcPr>
          <w:p w14:paraId="2631AF99" w14:textId="41AE9039"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29</w:t>
            </w:r>
          </w:p>
        </w:tc>
        <w:tc>
          <w:tcPr>
            <w:tcW w:w="2799" w:type="dxa"/>
            <w:tcBorders>
              <w:top w:val="nil"/>
              <w:left w:val="nil"/>
              <w:bottom w:val="single" w:sz="4" w:space="0" w:color="auto"/>
              <w:right w:val="single" w:sz="4" w:space="0" w:color="auto"/>
            </w:tcBorders>
            <w:shd w:val="clear" w:color="auto" w:fill="auto"/>
            <w:vAlign w:val="center"/>
          </w:tcPr>
          <w:p w14:paraId="5B2A55ED" w14:textId="20536D05" w:rsidR="00D22D14" w:rsidRPr="00A928E5" w:rsidRDefault="00D22D14"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Тайз, жижиг хэрэглэлийн эрхлэгч</w:t>
            </w:r>
          </w:p>
        </w:tc>
        <w:tc>
          <w:tcPr>
            <w:tcW w:w="1437" w:type="dxa"/>
            <w:tcBorders>
              <w:top w:val="nil"/>
              <w:left w:val="nil"/>
              <w:bottom w:val="single" w:sz="4" w:space="0" w:color="auto"/>
              <w:right w:val="single" w:sz="4" w:space="0" w:color="auto"/>
            </w:tcBorders>
            <w:shd w:val="clear" w:color="auto" w:fill="auto"/>
          </w:tcPr>
          <w:p w14:paraId="5E9028A0" w14:textId="2DE595E8"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ТҮСБ-3</w:t>
            </w:r>
          </w:p>
        </w:tc>
        <w:tc>
          <w:tcPr>
            <w:tcW w:w="2446" w:type="dxa"/>
          </w:tcPr>
          <w:p w14:paraId="022F3AAB" w14:textId="25F474C9"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425E2220" w14:textId="77777777" w:rsidTr="00D22D14">
        <w:tc>
          <w:tcPr>
            <w:tcW w:w="656" w:type="dxa"/>
          </w:tcPr>
          <w:p w14:paraId="5CA6B416" w14:textId="60DFA09D"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30</w:t>
            </w:r>
          </w:p>
        </w:tc>
        <w:tc>
          <w:tcPr>
            <w:tcW w:w="2799" w:type="dxa"/>
            <w:tcBorders>
              <w:top w:val="nil"/>
              <w:left w:val="nil"/>
              <w:bottom w:val="single" w:sz="4" w:space="0" w:color="auto"/>
              <w:right w:val="single" w:sz="4" w:space="0" w:color="auto"/>
            </w:tcBorders>
            <w:shd w:val="clear" w:color="auto" w:fill="auto"/>
            <w:vAlign w:val="center"/>
          </w:tcPr>
          <w:p w14:paraId="02578C28" w14:textId="33DBDD96"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Хувцасны эрхлэгч</w:t>
            </w:r>
          </w:p>
        </w:tc>
        <w:tc>
          <w:tcPr>
            <w:tcW w:w="1437" w:type="dxa"/>
            <w:tcBorders>
              <w:top w:val="nil"/>
              <w:left w:val="nil"/>
              <w:bottom w:val="single" w:sz="4" w:space="0" w:color="auto"/>
              <w:right w:val="single" w:sz="4" w:space="0" w:color="auto"/>
            </w:tcBorders>
            <w:shd w:val="clear" w:color="auto" w:fill="auto"/>
          </w:tcPr>
          <w:p w14:paraId="54E102CF" w14:textId="67D57977"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ТҮСБ-3</w:t>
            </w:r>
          </w:p>
        </w:tc>
        <w:tc>
          <w:tcPr>
            <w:tcW w:w="2446" w:type="dxa"/>
          </w:tcPr>
          <w:p w14:paraId="73A89E0A" w14:textId="2E310781"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w:t>
            </w:r>
          </w:p>
        </w:tc>
      </w:tr>
      <w:tr w:rsidR="00D22D14" w:rsidRPr="00A928E5" w14:paraId="07B97E4D" w14:textId="77777777" w:rsidTr="00D22D14">
        <w:tc>
          <w:tcPr>
            <w:tcW w:w="656" w:type="dxa"/>
          </w:tcPr>
          <w:p w14:paraId="304FF533" w14:textId="71B1CC79"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31</w:t>
            </w:r>
          </w:p>
        </w:tc>
        <w:tc>
          <w:tcPr>
            <w:tcW w:w="2799" w:type="dxa"/>
            <w:tcBorders>
              <w:top w:val="nil"/>
              <w:left w:val="nil"/>
              <w:bottom w:val="single" w:sz="4" w:space="0" w:color="auto"/>
              <w:right w:val="single" w:sz="4" w:space="0" w:color="auto"/>
            </w:tcBorders>
            <w:shd w:val="clear" w:color="auto" w:fill="auto"/>
            <w:vAlign w:val="center"/>
          </w:tcPr>
          <w:p w14:paraId="067E7BA0" w14:textId="5011D9F1" w:rsidR="00D22D14" w:rsidRPr="00A928E5" w:rsidRDefault="00D22D14" w:rsidP="00D22D14">
            <w:pPr>
              <w:pStyle w:val="ListParagraph"/>
              <w:spacing w:line="276" w:lineRule="auto"/>
              <w:ind w:left="0"/>
              <w:rPr>
                <w:rFonts w:ascii="Arial" w:hAnsi="Arial"/>
                <w:szCs w:val="22"/>
              </w:rPr>
            </w:pPr>
            <w:r w:rsidRPr="00A928E5">
              <w:rPr>
                <w:rFonts w:ascii="Arial" w:eastAsia="MS Mincho" w:hAnsi="Arial"/>
                <w:szCs w:val="22"/>
              </w:rPr>
              <w:t>Зохион байгуулагч</w:t>
            </w:r>
          </w:p>
        </w:tc>
        <w:tc>
          <w:tcPr>
            <w:tcW w:w="1437" w:type="dxa"/>
            <w:tcBorders>
              <w:top w:val="nil"/>
              <w:left w:val="nil"/>
              <w:bottom w:val="single" w:sz="4" w:space="0" w:color="auto"/>
              <w:right w:val="single" w:sz="4" w:space="0" w:color="auto"/>
            </w:tcBorders>
            <w:shd w:val="clear" w:color="auto" w:fill="auto"/>
          </w:tcPr>
          <w:p w14:paraId="60906BBD" w14:textId="79E15799"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ТҮСБ-2</w:t>
            </w:r>
          </w:p>
        </w:tc>
        <w:tc>
          <w:tcPr>
            <w:tcW w:w="2446" w:type="dxa"/>
          </w:tcPr>
          <w:p w14:paraId="3D595149" w14:textId="470B30E6"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26994CA7" w14:textId="77777777" w:rsidTr="00D22D14">
        <w:tc>
          <w:tcPr>
            <w:tcW w:w="656" w:type="dxa"/>
          </w:tcPr>
          <w:p w14:paraId="722F0BFD" w14:textId="60DBD0C6"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32</w:t>
            </w:r>
          </w:p>
        </w:tc>
        <w:tc>
          <w:tcPr>
            <w:tcW w:w="2799" w:type="dxa"/>
            <w:tcBorders>
              <w:top w:val="single" w:sz="4" w:space="0" w:color="auto"/>
              <w:left w:val="nil"/>
              <w:bottom w:val="single" w:sz="4" w:space="0" w:color="auto"/>
              <w:right w:val="single" w:sz="4" w:space="0" w:color="auto"/>
            </w:tcBorders>
            <w:shd w:val="clear" w:color="auto" w:fill="auto"/>
            <w:vAlign w:val="center"/>
          </w:tcPr>
          <w:p w14:paraId="11EBD5B6" w14:textId="3E5ACBF6" w:rsidR="00D22D14" w:rsidRPr="00A928E5" w:rsidRDefault="00D22D14"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Үзвэрийн танхимын үйлчилгээний ажилтан</w:t>
            </w:r>
          </w:p>
        </w:tc>
        <w:tc>
          <w:tcPr>
            <w:tcW w:w="1437" w:type="dxa"/>
            <w:tcBorders>
              <w:top w:val="single" w:sz="4" w:space="0" w:color="auto"/>
              <w:left w:val="nil"/>
              <w:bottom w:val="single" w:sz="4" w:space="0" w:color="auto"/>
              <w:right w:val="single" w:sz="4" w:space="0" w:color="auto"/>
            </w:tcBorders>
            <w:shd w:val="clear" w:color="auto" w:fill="auto"/>
          </w:tcPr>
          <w:p w14:paraId="7B5785DD" w14:textId="0C62D828"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ТҮСБ-2</w:t>
            </w:r>
          </w:p>
        </w:tc>
        <w:tc>
          <w:tcPr>
            <w:tcW w:w="2446" w:type="dxa"/>
          </w:tcPr>
          <w:p w14:paraId="1F7250B4" w14:textId="135FD481"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2</w:t>
            </w:r>
          </w:p>
        </w:tc>
      </w:tr>
      <w:tr w:rsidR="00D22D14" w:rsidRPr="00A928E5" w14:paraId="2ED23165" w14:textId="77777777" w:rsidTr="00D22D14">
        <w:tc>
          <w:tcPr>
            <w:tcW w:w="656" w:type="dxa"/>
          </w:tcPr>
          <w:p w14:paraId="621E65E0" w14:textId="6B849577"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33</w:t>
            </w:r>
          </w:p>
        </w:tc>
        <w:tc>
          <w:tcPr>
            <w:tcW w:w="2799" w:type="dxa"/>
            <w:tcBorders>
              <w:top w:val="nil"/>
              <w:left w:val="nil"/>
              <w:bottom w:val="single" w:sz="4" w:space="0" w:color="auto"/>
              <w:right w:val="single" w:sz="4" w:space="0" w:color="auto"/>
            </w:tcBorders>
            <w:shd w:val="clear" w:color="auto" w:fill="auto"/>
            <w:vAlign w:val="center"/>
          </w:tcPr>
          <w:p w14:paraId="43373FF4" w14:textId="019F0B44"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Гэрэлтүүлэгч</w:t>
            </w:r>
          </w:p>
        </w:tc>
        <w:tc>
          <w:tcPr>
            <w:tcW w:w="1437" w:type="dxa"/>
            <w:tcBorders>
              <w:top w:val="nil"/>
              <w:left w:val="nil"/>
              <w:bottom w:val="single" w:sz="4" w:space="0" w:color="auto"/>
              <w:right w:val="single" w:sz="4" w:space="0" w:color="auto"/>
            </w:tcBorders>
            <w:shd w:val="clear" w:color="auto" w:fill="auto"/>
          </w:tcPr>
          <w:p w14:paraId="6F8E7487" w14:textId="395C3657"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ТҮСБ-2</w:t>
            </w:r>
          </w:p>
        </w:tc>
        <w:tc>
          <w:tcPr>
            <w:tcW w:w="2446" w:type="dxa"/>
          </w:tcPr>
          <w:p w14:paraId="399D5DF7" w14:textId="18E492D9"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4</w:t>
            </w:r>
          </w:p>
        </w:tc>
      </w:tr>
      <w:tr w:rsidR="00D22D14" w:rsidRPr="00A928E5" w14:paraId="10B91895" w14:textId="77777777" w:rsidTr="00D22D14">
        <w:tc>
          <w:tcPr>
            <w:tcW w:w="656" w:type="dxa"/>
          </w:tcPr>
          <w:p w14:paraId="50BDC39C" w14:textId="212BC741"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34</w:t>
            </w:r>
          </w:p>
        </w:tc>
        <w:tc>
          <w:tcPr>
            <w:tcW w:w="2799" w:type="dxa"/>
            <w:tcBorders>
              <w:top w:val="nil"/>
              <w:left w:val="nil"/>
              <w:bottom w:val="single" w:sz="4" w:space="0" w:color="auto"/>
              <w:right w:val="single" w:sz="4" w:space="0" w:color="auto"/>
            </w:tcBorders>
            <w:shd w:val="clear" w:color="auto" w:fill="auto"/>
            <w:vAlign w:val="center"/>
          </w:tcPr>
          <w:p w14:paraId="1B06224C" w14:textId="7AD4BB75"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Оёдолчин</w:t>
            </w:r>
          </w:p>
        </w:tc>
        <w:tc>
          <w:tcPr>
            <w:tcW w:w="1437" w:type="dxa"/>
            <w:tcBorders>
              <w:top w:val="nil"/>
              <w:left w:val="nil"/>
              <w:bottom w:val="single" w:sz="4" w:space="0" w:color="auto"/>
              <w:right w:val="single" w:sz="4" w:space="0" w:color="auto"/>
            </w:tcBorders>
            <w:shd w:val="clear" w:color="auto" w:fill="auto"/>
          </w:tcPr>
          <w:p w14:paraId="0DCEF5BE" w14:textId="58D906BE"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ТҮСБ-2</w:t>
            </w:r>
          </w:p>
        </w:tc>
        <w:tc>
          <w:tcPr>
            <w:tcW w:w="2446" w:type="dxa"/>
          </w:tcPr>
          <w:p w14:paraId="555E834B" w14:textId="13E250EC"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50766286" w14:textId="77777777" w:rsidTr="00D22D14">
        <w:tc>
          <w:tcPr>
            <w:tcW w:w="656" w:type="dxa"/>
          </w:tcPr>
          <w:p w14:paraId="27F0C24E" w14:textId="76B3D17C"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35</w:t>
            </w:r>
          </w:p>
        </w:tc>
        <w:tc>
          <w:tcPr>
            <w:tcW w:w="2799" w:type="dxa"/>
            <w:tcBorders>
              <w:top w:val="nil"/>
              <w:left w:val="nil"/>
              <w:bottom w:val="single" w:sz="4" w:space="0" w:color="auto"/>
              <w:right w:val="single" w:sz="4" w:space="0" w:color="auto"/>
            </w:tcBorders>
            <w:shd w:val="clear" w:color="auto" w:fill="auto"/>
            <w:vAlign w:val="center"/>
          </w:tcPr>
          <w:p w14:paraId="5A5AEA53" w14:textId="1D0AECA5"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Тайз засагч</w:t>
            </w:r>
          </w:p>
        </w:tc>
        <w:tc>
          <w:tcPr>
            <w:tcW w:w="1437" w:type="dxa"/>
            <w:tcBorders>
              <w:top w:val="nil"/>
              <w:left w:val="nil"/>
              <w:bottom w:val="single" w:sz="4" w:space="0" w:color="auto"/>
              <w:right w:val="single" w:sz="4" w:space="0" w:color="auto"/>
            </w:tcBorders>
            <w:shd w:val="clear" w:color="auto" w:fill="auto"/>
          </w:tcPr>
          <w:p w14:paraId="6F373569" w14:textId="67159E02"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ТҮСБ-1</w:t>
            </w:r>
          </w:p>
        </w:tc>
        <w:tc>
          <w:tcPr>
            <w:tcW w:w="2446" w:type="dxa"/>
          </w:tcPr>
          <w:p w14:paraId="6CDC50A2" w14:textId="200DE52D"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2</w:t>
            </w:r>
          </w:p>
        </w:tc>
      </w:tr>
      <w:tr w:rsidR="00D22D14" w:rsidRPr="00A928E5" w14:paraId="1E41AC7A" w14:textId="77777777" w:rsidTr="00D22D14">
        <w:tc>
          <w:tcPr>
            <w:tcW w:w="656" w:type="dxa"/>
          </w:tcPr>
          <w:p w14:paraId="68AE9421" w14:textId="2D018785"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36</w:t>
            </w:r>
          </w:p>
        </w:tc>
        <w:tc>
          <w:tcPr>
            <w:tcW w:w="2799" w:type="dxa"/>
            <w:tcBorders>
              <w:top w:val="nil"/>
              <w:left w:val="nil"/>
              <w:bottom w:val="single" w:sz="4" w:space="0" w:color="auto"/>
              <w:right w:val="single" w:sz="4" w:space="0" w:color="auto"/>
            </w:tcBorders>
            <w:shd w:val="clear" w:color="auto" w:fill="auto"/>
            <w:vAlign w:val="center"/>
          </w:tcPr>
          <w:p w14:paraId="0C75B3F2" w14:textId="7155E438"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Ерөнхий нягтлан бодогч</w:t>
            </w:r>
          </w:p>
        </w:tc>
        <w:tc>
          <w:tcPr>
            <w:tcW w:w="1437" w:type="dxa"/>
            <w:tcBorders>
              <w:top w:val="nil"/>
              <w:left w:val="nil"/>
              <w:bottom w:val="single" w:sz="4" w:space="0" w:color="auto"/>
              <w:right w:val="single" w:sz="4" w:space="0" w:color="auto"/>
            </w:tcBorders>
            <w:shd w:val="clear" w:color="auto" w:fill="auto"/>
          </w:tcPr>
          <w:p w14:paraId="7D2722F1" w14:textId="3D9FB197"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ТҮМ-7</w:t>
            </w:r>
          </w:p>
        </w:tc>
        <w:tc>
          <w:tcPr>
            <w:tcW w:w="2446" w:type="dxa"/>
          </w:tcPr>
          <w:p w14:paraId="1A850B5B" w14:textId="326CBC75"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0E33720C" w14:textId="77777777" w:rsidTr="00D22D14">
        <w:tc>
          <w:tcPr>
            <w:tcW w:w="656" w:type="dxa"/>
          </w:tcPr>
          <w:p w14:paraId="588286C8" w14:textId="00E722AB"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37</w:t>
            </w:r>
          </w:p>
        </w:tc>
        <w:tc>
          <w:tcPr>
            <w:tcW w:w="2799" w:type="dxa"/>
            <w:tcBorders>
              <w:top w:val="nil"/>
              <w:left w:val="nil"/>
              <w:bottom w:val="single" w:sz="4" w:space="0" w:color="auto"/>
              <w:right w:val="single" w:sz="4" w:space="0" w:color="auto"/>
            </w:tcBorders>
            <w:shd w:val="clear" w:color="auto" w:fill="auto"/>
            <w:vAlign w:val="center"/>
          </w:tcPr>
          <w:p w14:paraId="227984EB" w14:textId="7BA54B01" w:rsidR="00D22D14" w:rsidRPr="00A928E5" w:rsidRDefault="00D22D14"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Тооцооны нягтлан бодогч</w:t>
            </w:r>
          </w:p>
        </w:tc>
        <w:tc>
          <w:tcPr>
            <w:tcW w:w="1437" w:type="dxa"/>
            <w:tcBorders>
              <w:top w:val="nil"/>
              <w:left w:val="nil"/>
              <w:bottom w:val="single" w:sz="4" w:space="0" w:color="auto"/>
              <w:right w:val="single" w:sz="4" w:space="0" w:color="auto"/>
            </w:tcBorders>
            <w:shd w:val="clear" w:color="auto" w:fill="auto"/>
          </w:tcPr>
          <w:p w14:paraId="62BAB486" w14:textId="63AF31F3"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ТҮМ-6</w:t>
            </w:r>
          </w:p>
        </w:tc>
        <w:tc>
          <w:tcPr>
            <w:tcW w:w="2446" w:type="dxa"/>
          </w:tcPr>
          <w:p w14:paraId="2AECF22E" w14:textId="531C12FD"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4B6FB25E" w14:textId="77777777" w:rsidTr="00D22D14">
        <w:tc>
          <w:tcPr>
            <w:tcW w:w="656" w:type="dxa"/>
          </w:tcPr>
          <w:p w14:paraId="66AAF226" w14:textId="0EDCC676"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38</w:t>
            </w:r>
          </w:p>
        </w:tc>
        <w:tc>
          <w:tcPr>
            <w:tcW w:w="2799" w:type="dxa"/>
            <w:tcBorders>
              <w:top w:val="nil"/>
              <w:left w:val="nil"/>
              <w:bottom w:val="single" w:sz="4" w:space="0" w:color="auto"/>
              <w:right w:val="single" w:sz="4" w:space="0" w:color="auto"/>
            </w:tcBorders>
            <w:shd w:val="clear" w:color="auto" w:fill="auto"/>
            <w:vAlign w:val="center"/>
          </w:tcPr>
          <w:p w14:paraId="47189A0F" w14:textId="0B3AFB2E" w:rsidR="00D22D14" w:rsidRPr="00A928E5" w:rsidRDefault="00D22D14" w:rsidP="00D22D14">
            <w:pPr>
              <w:pStyle w:val="ListParagraph"/>
              <w:ind w:left="0"/>
              <w:rPr>
                <w:rFonts w:ascii="Arial" w:hAnsi="Arial"/>
                <w:szCs w:val="22"/>
              </w:rPr>
            </w:pPr>
            <w:r w:rsidRPr="00A928E5">
              <w:rPr>
                <w:rFonts w:ascii="Arial" w:eastAsia="Times New Roman" w:hAnsi="Arial"/>
                <w:color w:val="000000"/>
                <w:szCs w:val="22"/>
                <w:lang w:val="en-US" w:eastAsia="zh-CN" w:bidi="mn-Mong-CN"/>
              </w:rPr>
              <w:t>Архив</w:t>
            </w:r>
            <w:r w:rsidRPr="00A928E5">
              <w:rPr>
                <w:rFonts w:ascii="Arial" w:eastAsia="Times New Roman" w:hAnsi="Arial"/>
                <w:color w:val="000000"/>
                <w:szCs w:val="22"/>
                <w:lang w:eastAsia="zh-CN" w:bidi="mn-Mong-CN"/>
              </w:rPr>
              <w:t>, бичиг хэргийн</w:t>
            </w:r>
            <w:r w:rsidRPr="00A928E5">
              <w:rPr>
                <w:rFonts w:ascii="Arial" w:eastAsia="Times New Roman" w:hAnsi="Arial"/>
                <w:color w:val="000000"/>
                <w:szCs w:val="22"/>
                <w:lang w:val="en-US" w:eastAsia="zh-CN" w:bidi="mn-Mong-CN"/>
              </w:rPr>
              <w:t xml:space="preserve"> эрхлэгч</w:t>
            </w:r>
          </w:p>
        </w:tc>
        <w:tc>
          <w:tcPr>
            <w:tcW w:w="1437" w:type="dxa"/>
            <w:tcBorders>
              <w:top w:val="nil"/>
              <w:left w:val="nil"/>
              <w:bottom w:val="single" w:sz="4" w:space="0" w:color="auto"/>
              <w:right w:val="single" w:sz="4" w:space="0" w:color="auto"/>
            </w:tcBorders>
            <w:shd w:val="clear" w:color="auto" w:fill="auto"/>
          </w:tcPr>
          <w:p w14:paraId="4949528B" w14:textId="4FD1D606"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ТҮМ-3</w:t>
            </w:r>
          </w:p>
        </w:tc>
        <w:tc>
          <w:tcPr>
            <w:tcW w:w="2446" w:type="dxa"/>
          </w:tcPr>
          <w:p w14:paraId="15DB0DC4" w14:textId="400C8C55"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696C1ACF" w14:textId="77777777" w:rsidTr="00D22D14">
        <w:tc>
          <w:tcPr>
            <w:tcW w:w="656" w:type="dxa"/>
          </w:tcPr>
          <w:p w14:paraId="171A9ABD" w14:textId="5C2DC391"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39</w:t>
            </w:r>
          </w:p>
        </w:tc>
        <w:tc>
          <w:tcPr>
            <w:tcW w:w="2799" w:type="dxa"/>
            <w:tcBorders>
              <w:top w:val="nil"/>
              <w:left w:val="nil"/>
              <w:bottom w:val="single" w:sz="4" w:space="0" w:color="auto"/>
              <w:right w:val="single" w:sz="4" w:space="0" w:color="auto"/>
            </w:tcBorders>
            <w:shd w:val="clear" w:color="auto" w:fill="auto"/>
            <w:vAlign w:val="center"/>
          </w:tcPr>
          <w:p w14:paraId="72AF0F49" w14:textId="2F237A9B"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Хүний нөөцийн менежер</w:t>
            </w:r>
          </w:p>
        </w:tc>
        <w:tc>
          <w:tcPr>
            <w:tcW w:w="1437" w:type="dxa"/>
            <w:tcBorders>
              <w:top w:val="nil"/>
              <w:left w:val="nil"/>
              <w:bottom w:val="single" w:sz="4" w:space="0" w:color="auto"/>
              <w:right w:val="single" w:sz="4" w:space="0" w:color="auto"/>
            </w:tcBorders>
            <w:shd w:val="clear" w:color="auto" w:fill="auto"/>
          </w:tcPr>
          <w:p w14:paraId="40D99C2F" w14:textId="4D8C84AC"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ТҮ-7</w:t>
            </w:r>
          </w:p>
        </w:tc>
        <w:tc>
          <w:tcPr>
            <w:tcW w:w="2446" w:type="dxa"/>
          </w:tcPr>
          <w:p w14:paraId="40EA606D" w14:textId="2472E349"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7DA4DC82" w14:textId="77777777" w:rsidTr="00D22D14">
        <w:tc>
          <w:tcPr>
            <w:tcW w:w="656" w:type="dxa"/>
          </w:tcPr>
          <w:p w14:paraId="734D5754" w14:textId="70E92363"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40</w:t>
            </w:r>
          </w:p>
        </w:tc>
        <w:tc>
          <w:tcPr>
            <w:tcW w:w="2799" w:type="dxa"/>
            <w:tcBorders>
              <w:top w:val="nil"/>
              <w:left w:val="nil"/>
              <w:bottom w:val="single" w:sz="4" w:space="0" w:color="auto"/>
              <w:right w:val="single" w:sz="4" w:space="0" w:color="auto"/>
            </w:tcBorders>
            <w:shd w:val="clear" w:color="auto" w:fill="auto"/>
            <w:vAlign w:val="center"/>
          </w:tcPr>
          <w:p w14:paraId="791C3370" w14:textId="1A90F656"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eastAsia="zh-CN" w:bidi="mn-Mong-CN"/>
              </w:rPr>
              <w:t>Автын м</w:t>
            </w:r>
            <w:r w:rsidRPr="00A928E5">
              <w:rPr>
                <w:rFonts w:ascii="Arial" w:eastAsia="Times New Roman" w:hAnsi="Arial"/>
                <w:color w:val="000000"/>
                <w:szCs w:val="22"/>
                <w:lang w:val="en-US" w:eastAsia="zh-CN" w:bidi="mn-Mong-CN"/>
              </w:rPr>
              <w:t>еханикч</w:t>
            </w:r>
          </w:p>
        </w:tc>
        <w:tc>
          <w:tcPr>
            <w:tcW w:w="1437" w:type="dxa"/>
            <w:tcBorders>
              <w:top w:val="nil"/>
              <w:left w:val="nil"/>
              <w:bottom w:val="single" w:sz="4" w:space="0" w:color="auto"/>
              <w:right w:val="single" w:sz="4" w:space="0" w:color="auto"/>
            </w:tcBorders>
            <w:shd w:val="clear" w:color="auto" w:fill="auto"/>
          </w:tcPr>
          <w:p w14:paraId="6894E0D4" w14:textId="5802DBBF"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ТҮ-5</w:t>
            </w:r>
          </w:p>
        </w:tc>
        <w:tc>
          <w:tcPr>
            <w:tcW w:w="2446" w:type="dxa"/>
          </w:tcPr>
          <w:p w14:paraId="49EE4EB1" w14:textId="668625B5"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388A58B3" w14:textId="77777777" w:rsidTr="00D22D14">
        <w:tc>
          <w:tcPr>
            <w:tcW w:w="656" w:type="dxa"/>
          </w:tcPr>
          <w:p w14:paraId="38AC51B3" w14:textId="62C1C740"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41</w:t>
            </w:r>
          </w:p>
        </w:tc>
        <w:tc>
          <w:tcPr>
            <w:tcW w:w="2799" w:type="dxa"/>
          </w:tcPr>
          <w:p w14:paraId="45C71E36" w14:textId="6D7B85D9" w:rsidR="00D22D14" w:rsidRPr="00A928E5" w:rsidRDefault="00D22D14" w:rsidP="00D22D14">
            <w:pPr>
              <w:pStyle w:val="ListParagraph"/>
              <w:spacing w:line="276" w:lineRule="auto"/>
              <w:ind w:left="0"/>
              <w:rPr>
                <w:rFonts w:ascii="Arial" w:hAnsi="Arial"/>
                <w:szCs w:val="22"/>
              </w:rPr>
            </w:pPr>
            <w:r w:rsidRPr="00A928E5">
              <w:rPr>
                <w:rFonts w:ascii="Arial" w:hAnsi="Arial"/>
                <w:szCs w:val="22"/>
              </w:rPr>
              <w:t>Аж ахуйн нярав</w:t>
            </w:r>
          </w:p>
        </w:tc>
        <w:tc>
          <w:tcPr>
            <w:tcW w:w="1437" w:type="dxa"/>
          </w:tcPr>
          <w:p w14:paraId="3BB5D2EB" w14:textId="2167C164"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ТҮ-4</w:t>
            </w:r>
          </w:p>
        </w:tc>
        <w:tc>
          <w:tcPr>
            <w:tcW w:w="2446" w:type="dxa"/>
          </w:tcPr>
          <w:p w14:paraId="02DEE3D3" w14:textId="436187D1"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1</w:t>
            </w:r>
          </w:p>
        </w:tc>
      </w:tr>
      <w:tr w:rsidR="00D22D14" w:rsidRPr="00A928E5" w14:paraId="151FEE49" w14:textId="77777777" w:rsidTr="00D22D14">
        <w:tc>
          <w:tcPr>
            <w:tcW w:w="656" w:type="dxa"/>
          </w:tcPr>
          <w:p w14:paraId="6EB443E2" w14:textId="5AB72865"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42</w:t>
            </w:r>
          </w:p>
        </w:tc>
        <w:tc>
          <w:tcPr>
            <w:tcW w:w="2799" w:type="dxa"/>
            <w:tcBorders>
              <w:top w:val="nil"/>
              <w:left w:val="nil"/>
              <w:bottom w:val="single" w:sz="4" w:space="0" w:color="auto"/>
              <w:right w:val="single" w:sz="4" w:space="0" w:color="auto"/>
            </w:tcBorders>
            <w:shd w:val="clear" w:color="auto" w:fill="auto"/>
            <w:vAlign w:val="center"/>
          </w:tcPr>
          <w:p w14:paraId="149D232D" w14:textId="0E9DD7A4" w:rsidR="00D22D14" w:rsidRPr="00A928E5" w:rsidRDefault="00D22D14" w:rsidP="00D22D14">
            <w:pPr>
              <w:pStyle w:val="ListParagraph"/>
              <w:spacing w:line="276" w:lineRule="auto"/>
              <w:ind w:left="0"/>
              <w:rPr>
                <w:rFonts w:ascii="Arial" w:hAnsi="Arial"/>
                <w:szCs w:val="22"/>
              </w:rPr>
            </w:pPr>
            <w:r w:rsidRPr="00A928E5">
              <w:rPr>
                <w:rFonts w:ascii="Arial" w:eastAsia="Times New Roman" w:hAnsi="Arial"/>
                <w:color w:val="000000"/>
                <w:szCs w:val="22"/>
                <w:lang w:val="en-US" w:eastAsia="zh-CN" w:bidi="mn-Mong-CN"/>
              </w:rPr>
              <w:t>Үйлчлэгч</w:t>
            </w:r>
          </w:p>
        </w:tc>
        <w:tc>
          <w:tcPr>
            <w:tcW w:w="1437" w:type="dxa"/>
            <w:tcBorders>
              <w:top w:val="nil"/>
              <w:left w:val="nil"/>
              <w:bottom w:val="single" w:sz="4" w:space="0" w:color="auto"/>
              <w:right w:val="single" w:sz="4" w:space="0" w:color="auto"/>
            </w:tcBorders>
            <w:shd w:val="clear" w:color="auto" w:fill="auto"/>
            <w:vAlign w:val="center"/>
          </w:tcPr>
          <w:p w14:paraId="6B5B2261" w14:textId="1E74A5A4" w:rsidR="00D22D14" w:rsidRPr="00A928E5" w:rsidRDefault="00D22D14" w:rsidP="00D22D14">
            <w:pPr>
              <w:pStyle w:val="ListParagraph"/>
              <w:spacing w:line="276" w:lineRule="auto"/>
              <w:ind w:left="0"/>
              <w:jc w:val="center"/>
              <w:rPr>
                <w:rFonts w:ascii="Arial" w:hAnsi="Arial"/>
                <w:szCs w:val="22"/>
              </w:rPr>
            </w:pPr>
            <w:r w:rsidRPr="00A928E5">
              <w:rPr>
                <w:rFonts w:ascii="Arial" w:eastAsia="MS Mincho" w:hAnsi="Arial"/>
                <w:szCs w:val="22"/>
              </w:rPr>
              <w:t>ТҮ-1</w:t>
            </w:r>
          </w:p>
        </w:tc>
        <w:tc>
          <w:tcPr>
            <w:tcW w:w="2446" w:type="dxa"/>
          </w:tcPr>
          <w:p w14:paraId="2242C373" w14:textId="1337C7E1"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w:t>
            </w:r>
          </w:p>
        </w:tc>
      </w:tr>
      <w:tr w:rsidR="00D22D14" w:rsidRPr="00A928E5" w14:paraId="392D9277" w14:textId="77777777" w:rsidTr="00D22D14">
        <w:tc>
          <w:tcPr>
            <w:tcW w:w="656" w:type="dxa"/>
          </w:tcPr>
          <w:p w14:paraId="44768E75" w14:textId="69C75C03"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43</w:t>
            </w:r>
          </w:p>
        </w:tc>
        <w:tc>
          <w:tcPr>
            <w:tcW w:w="2799" w:type="dxa"/>
            <w:tcBorders>
              <w:top w:val="single" w:sz="4" w:space="0" w:color="auto"/>
              <w:left w:val="nil"/>
              <w:bottom w:val="single" w:sz="4" w:space="0" w:color="auto"/>
              <w:right w:val="single" w:sz="4" w:space="0" w:color="auto"/>
            </w:tcBorders>
            <w:shd w:val="clear" w:color="auto" w:fill="auto"/>
            <w:vAlign w:val="center"/>
          </w:tcPr>
          <w:p w14:paraId="1343EE61" w14:textId="1E15D225" w:rsidR="00D22D14" w:rsidRPr="00A928E5" w:rsidRDefault="00D22D14" w:rsidP="00D22D14">
            <w:pPr>
              <w:pStyle w:val="ListParagraph"/>
              <w:spacing w:line="276" w:lineRule="auto"/>
              <w:ind w:left="0"/>
              <w:rPr>
                <w:rFonts w:ascii="Arial" w:hAnsi="Arial"/>
                <w:szCs w:val="22"/>
              </w:rPr>
            </w:pPr>
            <w:r w:rsidRPr="00A928E5">
              <w:rPr>
                <w:rFonts w:ascii="Arial" w:eastAsia="MS Mincho" w:hAnsi="Arial"/>
                <w:szCs w:val="22"/>
              </w:rPr>
              <w:t>Жижүүр</w:t>
            </w:r>
          </w:p>
        </w:tc>
        <w:tc>
          <w:tcPr>
            <w:tcW w:w="1437" w:type="dxa"/>
            <w:tcBorders>
              <w:top w:val="single" w:sz="4" w:space="0" w:color="auto"/>
              <w:left w:val="nil"/>
              <w:bottom w:val="single" w:sz="4" w:space="0" w:color="auto"/>
              <w:right w:val="single" w:sz="4" w:space="0" w:color="auto"/>
            </w:tcBorders>
            <w:shd w:val="clear" w:color="auto" w:fill="auto"/>
            <w:vAlign w:val="center"/>
          </w:tcPr>
          <w:p w14:paraId="301CCAD8" w14:textId="2405B1B0" w:rsidR="00D22D14" w:rsidRPr="00A928E5" w:rsidRDefault="00D22D14" w:rsidP="00D22D14">
            <w:pPr>
              <w:pStyle w:val="ListParagraph"/>
              <w:spacing w:line="276" w:lineRule="auto"/>
              <w:ind w:left="0"/>
              <w:jc w:val="center"/>
              <w:rPr>
                <w:rFonts w:ascii="Arial" w:hAnsi="Arial"/>
                <w:szCs w:val="22"/>
              </w:rPr>
            </w:pPr>
            <w:r w:rsidRPr="00A928E5">
              <w:rPr>
                <w:rFonts w:ascii="Arial" w:eastAsia="MS Mincho" w:hAnsi="Arial"/>
                <w:szCs w:val="22"/>
              </w:rPr>
              <w:t>ТҮ-1</w:t>
            </w:r>
          </w:p>
        </w:tc>
        <w:tc>
          <w:tcPr>
            <w:tcW w:w="2446" w:type="dxa"/>
          </w:tcPr>
          <w:p w14:paraId="5B9E7E82" w14:textId="6F1F8E37" w:rsidR="00D22D14" w:rsidRPr="00A928E5" w:rsidRDefault="00D22D14" w:rsidP="00D22D14">
            <w:pPr>
              <w:pStyle w:val="ListParagraph"/>
              <w:spacing w:line="276" w:lineRule="auto"/>
              <w:ind w:left="0"/>
              <w:jc w:val="center"/>
              <w:rPr>
                <w:rFonts w:ascii="Arial" w:hAnsi="Arial"/>
                <w:szCs w:val="22"/>
              </w:rPr>
            </w:pPr>
            <w:r w:rsidRPr="00A928E5">
              <w:rPr>
                <w:rFonts w:ascii="Arial" w:hAnsi="Arial"/>
                <w:szCs w:val="22"/>
              </w:rPr>
              <w:t>3</w:t>
            </w:r>
          </w:p>
        </w:tc>
      </w:tr>
    </w:tbl>
    <w:p w14:paraId="2D577E05" w14:textId="77777777" w:rsidR="00A928E5" w:rsidRDefault="00A928E5" w:rsidP="00613293">
      <w:pPr>
        <w:spacing w:after="200"/>
        <w:rPr>
          <w:rFonts w:eastAsia="Times New Roman"/>
          <w:szCs w:val="22"/>
        </w:rPr>
      </w:pPr>
    </w:p>
    <w:p w14:paraId="4F3F9D6C" w14:textId="3754052E" w:rsidR="00613293" w:rsidRPr="00A928E5" w:rsidRDefault="00613293" w:rsidP="00A928E5">
      <w:pPr>
        <w:spacing w:after="200"/>
        <w:jc w:val="center"/>
        <w:rPr>
          <w:rFonts w:eastAsia="Times New Roman"/>
          <w:szCs w:val="22"/>
        </w:rPr>
      </w:pPr>
      <w:r w:rsidRPr="00A928E5">
        <w:rPr>
          <w:rFonts w:eastAsia="Times New Roman"/>
          <w:szCs w:val="22"/>
        </w:rPr>
        <w:t>-------оОо--------</w:t>
      </w:r>
    </w:p>
    <w:p w14:paraId="6731F08A" w14:textId="77777777" w:rsidR="00613293" w:rsidRPr="00A928E5" w:rsidRDefault="00613293" w:rsidP="0046445A">
      <w:pPr>
        <w:pStyle w:val="ListParagraph"/>
        <w:spacing w:line="276" w:lineRule="auto"/>
        <w:ind w:left="0" w:firstLine="567"/>
        <w:jc w:val="both"/>
        <w:rPr>
          <w:b/>
          <w:bCs/>
          <w:szCs w:val="22"/>
        </w:rPr>
      </w:pPr>
    </w:p>
    <w:p w14:paraId="0E17CCB9" w14:textId="77777777" w:rsidR="00E965BA" w:rsidRPr="00A928E5" w:rsidRDefault="00E965BA" w:rsidP="0046445A">
      <w:pPr>
        <w:pStyle w:val="ListParagraph"/>
        <w:spacing w:line="276" w:lineRule="auto"/>
        <w:ind w:left="0" w:firstLine="567"/>
        <w:jc w:val="both"/>
        <w:rPr>
          <w:b/>
          <w:bCs/>
          <w:szCs w:val="22"/>
        </w:rPr>
      </w:pPr>
    </w:p>
    <w:p w14:paraId="4F8E0EB8" w14:textId="77777777" w:rsidR="00E965BA" w:rsidRPr="00A928E5" w:rsidRDefault="00E965BA" w:rsidP="0046445A">
      <w:pPr>
        <w:pStyle w:val="ListParagraph"/>
        <w:spacing w:line="276" w:lineRule="auto"/>
        <w:ind w:left="0" w:firstLine="567"/>
        <w:jc w:val="both"/>
        <w:rPr>
          <w:b/>
          <w:bCs/>
          <w:szCs w:val="22"/>
        </w:rPr>
      </w:pPr>
    </w:p>
    <w:bookmarkEnd w:id="0"/>
    <w:p w14:paraId="430D961D" w14:textId="77777777" w:rsidR="00E965BA" w:rsidRPr="00A928E5" w:rsidRDefault="00E965BA" w:rsidP="0046445A">
      <w:pPr>
        <w:pStyle w:val="ListParagraph"/>
        <w:spacing w:line="276" w:lineRule="auto"/>
        <w:ind w:left="0" w:firstLine="567"/>
        <w:jc w:val="both"/>
        <w:rPr>
          <w:b/>
          <w:bCs/>
          <w:szCs w:val="22"/>
        </w:rPr>
      </w:pPr>
    </w:p>
    <w:sectPr w:rsidR="00E965BA" w:rsidRPr="00A928E5" w:rsidSect="006D460B">
      <w:pgSz w:w="11906" w:h="16838" w:code="9"/>
      <w:pgMar w:top="2287" w:right="104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DA16" w14:textId="77777777" w:rsidR="001362A5" w:rsidRDefault="001362A5" w:rsidP="008A19F1">
      <w:pPr>
        <w:spacing w:after="0" w:line="240" w:lineRule="auto"/>
      </w:pPr>
      <w:r>
        <w:separator/>
      </w:r>
    </w:p>
  </w:endnote>
  <w:endnote w:type="continuationSeparator" w:id="0">
    <w:p w14:paraId="27771DE3" w14:textId="77777777" w:rsidR="001362A5" w:rsidRDefault="001362A5" w:rsidP="008A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630028"/>
      <w:docPartObj>
        <w:docPartGallery w:val="Page Numbers (Bottom of Page)"/>
        <w:docPartUnique/>
      </w:docPartObj>
    </w:sdtPr>
    <w:sdtEndPr/>
    <w:sdtContent>
      <w:p w14:paraId="05AD30B2" w14:textId="075720F2" w:rsidR="00887E4C" w:rsidRDefault="00887E4C">
        <w:pPr>
          <w:pStyle w:val="Footer"/>
          <w:jc w:val="center"/>
        </w:pPr>
        <w:r>
          <w:fldChar w:fldCharType="begin"/>
        </w:r>
        <w:r>
          <w:instrText xml:space="preserve"> PAGE   \* MERGEFORMAT </w:instrText>
        </w:r>
        <w:r>
          <w:fldChar w:fldCharType="separate"/>
        </w:r>
        <w:r w:rsidR="008040B8">
          <w:t>10</w:t>
        </w:r>
        <w:r>
          <w:fldChar w:fldCharType="end"/>
        </w:r>
      </w:p>
    </w:sdtContent>
  </w:sdt>
  <w:p w14:paraId="7FD43BF9" w14:textId="77777777" w:rsidR="00887E4C" w:rsidRDefault="0088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3428" w14:textId="77777777" w:rsidR="001362A5" w:rsidRDefault="001362A5" w:rsidP="008A19F1">
      <w:pPr>
        <w:spacing w:after="0" w:line="240" w:lineRule="auto"/>
      </w:pPr>
      <w:r>
        <w:separator/>
      </w:r>
    </w:p>
  </w:footnote>
  <w:footnote w:type="continuationSeparator" w:id="0">
    <w:p w14:paraId="0EA487B6" w14:textId="77777777" w:rsidR="001362A5" w:rsidRDefault="001362A5" w:rsidP="008A19F1">
      <w:pPr>
        <w:spacing w:after="0" w:line="240" w:lineRule="auto"/>
      </w:pPr>
      <w:r>
        <w:continuationSeparator/>
      </w:r>
    </w:p>
  </w:footnote>
  <w:footnote w:id="1">
    <w:p w14:paraId="439C977C" w14:textId="6DCE0D9D" w:rsidR="0032597E" w:rsidRPr="00164BFC" w:rsidRDefault="0032597E">
      <w:pPr>
        <w:pStyle w:val="FootnoteText"/>
        <w:rPr>
          <w:i/>
          <w:iCs/>
        </w:rPr>
      </w:pPr>
      <w:r w:rsidRPr="00164BFC">
        <w:rPr>
          <w:rStyle w:val="FootnoteReference"/>
          <w:i/>
          <w:iCs/>
        </w:rPr>
        <w:footnoteRef/>
      </w:r>
      <w:r w:rsidRPr="00164BFC">
        <w:rPr>
          <w:i/>
          <w:iCs/>
        </w:rPr>
        <w:t xml:space="preserve"> Орон тооны бус зөвлөлийг тасархай шугамаар тэмдэглэв.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CF1B" w14:textId="41B38523" w:rsidR="00521DB8" w:rsidRDefault="00521DB8">
    <w:pPr>
      <w:pStyle w:val="Header"/>
    </w:pPr>
  </w:p>
  <w:p w14:paraId="7BFEA207" w14:textId="77777777" w:rsidR="00521DB8" w:rsidRDefault="0052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463"/>
    <w:multiLevelType w:val="multilevel"/>
    <w:tmpl w:val="98DA617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91C2E67"/>
    <w:multiLevelType w:val="hybridMultilevel"/>
    <w:tmpl w:val="50121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668EF"/>
    <w:multiLevelType w:val="hybridMultilevel"/>
    <w:tmpl w:val="C4EC14BE"/>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106E7DED"/>
    <w:multiLevelType w:val="hybridMultilevel"/>
    <w:tmpl w:val="4F48F4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F5B93"/>
    <w:multiLevelType w:val="hybridMultilevel"/>
    <w:tmpl w:val="0F6E602C"/>
    <w:lvl w:ilvl="0" w:tplc="69AC7FCA">
      <w:start w:val="2025"/>
      <w:numFmt w:val="decimal"/>
      <w:lvlText w:val="%1."/>
      <w:lvlJc w:val="left"/>
      <w:pPr>
        <w:ind w:left="1635" w:hanging="915"/>
      </w:pPr>
      <w:rPr>
        <w:rFonts w:cs="Arial"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44CEB"/>
    <w:multiLevelType w:val="hybridMultilevel"/>
    <w:tmpl w:val="B43CE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C2D95"/>
    <w:multiLevelType w:val="hybridMultilevel"/>
    <w:tmpl w:val="C70A5F0C"/>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1EEC7A65"/>
    <w:multiLevelType w:val="hybridMultilevel"/>
    <w:tmpl w:val="75188798"/>
    <w:lvl w:ilvl="0" w:tplc="FE466456">
      <w:start w:val="2025"/>
      <w:numFmt w:val="decimal"/>
      <w:lvlText w:val="%1."/>
      <w:lvlJc w:val="left"/>
      <w:pPr>
        <w:ind w:left="1635" w:hanging="915"/>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12C38"/>
    <w:multiLevelType w:val="hybridMultilevel"/>
    <w:tmpl w:val="562E9A46"/>
    <w:lvl w:ilvl="0" w:tplc="CBB47154">
      <w:start w:val="9"/>
      <w:numFmt w:val="bullet"/>
      <w:lvlText w:val="-"/>
      <w:lvlJc w:val="left"/>
      <w:pPr>
        <w:ind w:left="144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B4043"/>
    <w:multiLevelType w:val="hybridMultilevel"/>
    <w:tmpl w:val="3B12ACC4"/>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15:restartNumberingAfterBreak="0">
    <w:nsid w:val="24C303C2"/>
    <w:multiLevelType w:val="hybridMultilevel"/>
    <w:tmpl w:val="AF60824A"/>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1" w15:restartNumberingAfterBreak="0">
    <w:nsid w:val="27BD2931"/>
    <w:multiLevelType w:val="multilevel"/>
    <w:tmpl w:val="09240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BD56F5"/>
    <w:multiLevelType w:val="multilevel"/>
    <w:tmpl w:val="BA76C23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AF5F6D"/>
    <w:multiLevelType w:val="multilevel"/>
    <w:tmpl w:val="2C924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EF30E2"/>
    <w:multiLevelType w:val="hybridMultilevel"/>
    <w:tmpl w:val="AE9ABD5A"/>
    <w:lvl w:ilvl="0" w:tplc="DE5E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961B1D"/>
    <w:multiLevelType w:val="multilevel"/>
    <w:tmpl w:val="AABA0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B71964"/>
    <w:multiLevelType w:val="multilevel"/>
    <w:tmpl w:val="85E2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B4798B"/>
    <w:multiLevelType w:val="hybridMultilevel"/>
    <w:tmpl w:val="41629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9036F"/>
    <w:multiLevelType w:val="hybridMultilevel"/>
    <w:tmpl w:val="3B4E80F6"/>
    <w:lvl w:ilvl="0" w:tplc="31EEC0C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801D9A"/>
    <w:multiLevelType w:val="hybridMultilevel"/>
    <w:tmpl w:val="B952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04D9A"/>
    <w:multiLevelType w:val="multilevel"/>
    <w:tmpl w:val="ADF2C2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A2257E"/>
    <w:multiLevelType w:val="multilevel"/>
    <w:tmpl w:val="2A1E07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BC24336"/>
    <w:multiLevelType w:val="multilevel"/>
    <w:tmpl w:val="ADF2C2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336DE"/>
    <w:multiLevelType w:val="hybridMultilevel"/>
    <w:tmpl w:val="266C3FEC"/>
    <w:lvl w:ilvl="0" w:tplc="DD103C7A">
      <w:start w:val="1"/>
      <w:numFmt w:val="decimal"/>
      <w:lvlText w:val="%1."/>
      <w:lvlJc w:val="left"/>
      <w:pPr>
        <w:ind w:left="720" w:hanging="360"/>
      </w:pPr>
      <w:rPr>
        <w:rFonts w:eastAsia="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9273D"/>
    <w:multiLevelType w:val="hybridMultilevel"/>
    <w:tmpl w:val="38A0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D146F"/>
    <w:multiLevelType w:val="hybridMultilevel"/>
    <w:tmpl w:val="A9AE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536A5"/>
    <w:multiLevelType w:val="hybridMultilevel"/>
    <w:tmpl w:val="9DBCDA0E"/>
    <w:lvl w:ilvl="0" w:tplc="FE466456">
      <w:start w:val="2025"/>
      <w:numFmt w:val="decimal"/>
      <w:lvlText w:val="%1."/>
      <w:lvlJc w:val="left"/>
      <w:pPr>
        <w:ind w:left="1635" w:hanging="915"/>
      </w:pPr>
      <w:rPr>
        <w:rFonts w:cs="Arial"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E83B2E"/>
    <w:multiLevelType w:val="hybridMultilevel"/>
    <w:tmpl w:val="9EC2264C"/>
    <w:lvl w:ilvl="0" w:tplc="3542AB4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71A7C"/>
    <w:multiLevelType w:val="multilevel"/>
    <w:tmpl w:val="F648F1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01F25"/>
    <w:multiLevelType w:val="hybridMultilevel"/>
    <w:tmpl w:val="E94E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02356"/>
    <w:multiLevelType w:val="hybridMultilevel"/>
    <w:tmpl w:val="D8B8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9737C"/>
    <w:multiLevelType w:val="hybridMultilevel"/>
    <w:tmpl w:val="67BAACB8"/>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15:restartNumberingAfterBreak="0">
    <w:nsid w:val="5C365314"/>
    <w:multiLevelType w:val="hybridMultilevel"/>
    <w:tmpl w:val="C716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D38EA"/>
    <w:multiLevelType w:val="hybridMultilevel"/>
    <w:tmpl w:val="47224CAC"/>
    <w:lvl w:ilvl="0" w:tplc="9E26BDF8">
      <w:start w:val="2025"/>
      <w:numFmt w:val="decimal"/>
      <w:lvlText w:val="%1."/>
      <w:lvlJc w:val="left"/>
      <w:pPr>
        <w:ind w:left="1635" w:hanging="915"/>
      </w:pPr>
      <w:rPr>
        <w:rFonts w:cs="Arial"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FB412F"/>
    <w:multiLevelType w:val="hybridMultilevel"/>
    <w:tmpl w:val="1166B318"/>
    <w:lvl w:ilvl="0" w:tplc="93E2D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A71FFF"/>
    <w:multiLevelType w:val="hybridMultilevel"/>
    <w:tmpl w:val="6310F91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6A407548"/>
    <w:multiLevelType w:val="hybridMultilevel"/>
    <w:tmpl w:val="23F83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B241A"/>
    <w:multiLevelType w:val="hybridMultilevel"/>
    <w:tmpl w:val="5DC26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942CC"/>
    <w:multiLevelType w:val="hybridMultilevel"/>
    <w:tmpl w:val="676626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9489D"/>
    <w:multiLevelType w:val="multilevel"/>
    <w:tmpl w:val="8A64831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4C1FB9"/>
    <w:multiLevelType w:val="multilevel"/>
    <w:tmpl w:val="12163CEA"/>
    <w:lvl w:ilvl="0">
      <w:start w:val="1"/>
      <w:numFmt w:val="decimal"/>
      <w:lvlText w:val="%1."/>
      <w:lvlJc w:val="left"/>
      <w:pPr>
        <w:ind w:left="720" w:hanging="360"/>
      </w:pPr>
      <w:rPr>
        <w:rFonts w:ascii="Arial" w:eastAsia="Calibri" w:hAnsi="Arial" w:cs="Times New Roma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1" w15:restartNumberingAfterBreak="0">
    <w:nsid w:val="74FF20C1"/>
    <w:multiLevelType w:val="hybridMultilevel"/>
    <w:tmpl w:val="96E8E522"/>
    <w:lvl w:ilvl="0" w:tplc="6BC62706">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83D20"/>
    <w:multiLevelType w:val="hybridMultilevel"/>
    <w:tmpl w:val="567AE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27C1A"/>
    <w:multiLevelType w:val="hybridMultilevel"/>
    <w:tmpl w:val="3ABCA204"/>
    <w:lvl w:ilvl="0" w:tplc="93C0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4D59C4"/>
    <w:multiLevelType w:val="multilevel"/>
    <w:tmpl w:val="086ED7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6E419A"/>
    <w:multiLevelType w:val="multilevel"/>
    <w:tmpl w:val="CA221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EDF07B5"/>
    <w:multiLevelType w:val="hybridMultilevel"/>
    <w:tmpl w:val="82A0D58E"/>
    <w:lvl w:ilvl="0" w:tplc="B5AAC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8"/>
  </w:num>
  <w:num w:numId="3">
    <w:abstractNumId w:val="32"/>
  </w:num>
  <w:num w:numId="4">
    <w:abstractNumId w:val="0"/>
  </w:num>
  <w:num w:numId="5">
    <w:abstractNumId w:val="37"/>
  </w:num>
  <w:num w:numId="6">
    <w:abstractNumId w:val="35"/>
  </w:num>
  <w:num w:numId="7">
    <w:abstractNumId w:val="24"/>
  </w:num>
  <w:num w:numId="8">
    <w:abstractNumId w:val="38"/>
  </w:num>
  <w:num w:numId="9">
    <w:abstractNumId w:val="40"/>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
  </w:num>
  <w:num w:numId="13">
    <w:abstractNumId w:val="26"/>
  </w:num>
  <w:num w:numId="14">
    <w:abstractNumId w:val="7"/>
  </w:num>
  <w:num w:numId="15">
    <w:abstractNumId w:val="5"/>
  </w:num>
  <w:num w:numId="16">
    <w:abstractNumId w:val="27"/>
  </w:num>
  <w:num w:numId="17">
    <w:abstractNumId w:val="1"/>
  </w:num>
  <w:num w:numId="18">
    <w:abstractNumId w:val="12"/>
  </w:num>
  <w:num w:numId="19">
    <w:abstractNumId w:val="25"/>
  </w:num>
  <w:num w:numId="20">
    <w:abstractNumId w:val="43"/>
  </w:num>
  <w:num w:numId="21">
    <w:abstractNumId w:val="34"/>
  </w:num>
  <w:num w:numId="22">
    <w:abstractNumId w:val="39"/>
  </w:num>
  <w:num w:numId="23">
    <w:abstractNumId w:val="44"/>
  </w:num>
  <w:num w:numId="24">
    <w:abstractNumId w:val="22"/>
  </w:num>
  <w:num w:numId="25">
    <w:abstractNumId w:val="20"/>
  </w:num>
  <w:num w:numId="26">
    <w:abstractNumId w:val="18"/>
  </w:num>
  <w:num w:numId="27">
    <w:abstractNumId w:val="15"/>
  </w:num>
  <w:num w:numId="28">
    <w:abstractNumId w:val="16"/>
  </w:num>
  <w:num w:numId="29">
    <w:abstractNumId w:val="45"/>
  </w:num>
  <w:num w:numId="30">
    <w:abstractNumId w:val="21"/>
  </w:num>
  <w:num w:numId="31">
    <w:abstractNumId w:val="13"/>
  </w:num>
  <w:num w:numId="32">
    <w:abstractNumId w:val="11"/>
  </w:num>
  <w:num w:numId="33">
    <w:abstractNumId w:val="19"/>
  </w:num>
  <w:num w:numId="34">
    <w:abstractNumId w:val="30"/>
  </w:num>
  <w:num w:numId="35">
    <w:abstractNumId w:val="46"/>
  </w:num>
  <w:num w:numId="36">
    <w:abstractNumId w:val="29"/>
  </w:num>
  <w:num w:numId="37">
    <w:abstractNumId w:val="14"/>
  </w:num>
  <w:num w:numId="38">
    <w:abstractNumId w:val="3"/>
  </w:num>
  <w:num w:numId="39">
    <w:abstractNumId w:val="41"/>
  </w:num>
  <w:num w:numId="40">
    <w:abstractNumId w:val="42"/>
  </w:num>
  <w:num w:numId="41">
    <w:abstractNumId w:val="6"/>
  </w:num>
  <w:num w:numId="42">
    <w:abstractNumId w:val="31"/>
  </w:num>
  <w:num w:numId="43">
    <w:abstractNumId w:val="9"/>
  </w:num>
  <w:num w:numId="44">
    <w:abstractNumId w:val="10"/>
  </w:num>
  <w:num w:numId="45">
    <w:abstractNumId w:val="17"/>
  </w:num>
  <w:num w:numId="46">
    <w:abstractNumId w:val="36"/>
  </w:num>
  <w:num w:numId="47">
    <w:abstractNumId w:val="23"/>
  </w:num>
  <w:num w:numId="48">
    <w:abstractNumId w:val="2"/>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F6"/>
    <w:rsid w:val="00000A26"/>
    <w:rsid w:val="0000151B"/>
    <w:rsid w:val="00001D14"/>
    <w:rsid w:val="00001F7B"/>
    <w:rsid w:val="00001FB5"/>
    <w:rsid w:val="00005B3E"/>
    <w:rsid w:val="00005B9C"/>
    <w:rsid w:val="00005CB7"/>
    <w:rsid w:val="00007749"/>
    <w:rsid w:val="000105C0"/>
    <w:rsid w:val="00010968"/>
    <w:rsid w:val="0001181D"/>
    <w:rsid w:val="00011AAF"/>
    <w:rsid w:val="0001210A"/>
    <w:rsid w:val="0001215E"/>
    <w:rsid w:val="00013AD6"/>
    <w:rsid w:val="00013E42"/>
    <w:rsid w:val="00014315"/>
    <w:rsid w:val="00015BF6"/>
    <w:rsid w:val="00020529"/>
    <w:rsid w:val="0002151D"/>
    <w:rsid w:val="000218F8"/>
    <w:rsid w:val="000219D8"/>
    <w:rsid w:val="000239CD"/>
    <w:rsid w:val="000248DE"/>
    <w:rsid w:val="00026451"/>
    <w:rsid w:val="00026911"/>
    <w:rsid w:val="00027410"/>
    <w:rsid w:val="00030A3A"/>
    <w:rsid w:val="00031298"/>
    <w:rsid w:val="00031BEA"/>
    <w:rsid w:val="000323C1"/>
    <w:rsid w:val="00033566"/>
    <w:rsid w:val="000336AC"/>
    <w:rsid w:val="0003392B"/>
    <w:rsid w:val="00035955"/>
    <w:rsid w:val="00035B2C"/>
    <w:rsid w:val="00036A5A"/>
    <w:rsid w:val="000371C1"/>
    <w:rsid w:val="000405F6"/>
    <w:rsid w:val="000429CF"/>
    <w:rsid w:val="000430C4"/>
    <w:rsid w:val="0004391E"/>
    <w:rsid w:val="00043C0D"/>
    <w:rsid w:val="000443B6"/>
    <w:rsid w:val="0004470A"/>
    <w:rsid w:val="00044E6C"/>
    <w:rsid w:val="000459BC"/>
    <w:rsid w:val="00047583"/>
    <w:rsid w:val="00050B5E"/>
    <w:rsid w:val="00051B4D"/>
    <w:rsid w:val="00051BEF"/>
    <w:rsid w:val="00056077"/>
    <w:rsid w:val="000573A7"/>
    <w:rsid w:val="00057EFA"/>
    <w:rsid w:val="00062B1B"/>
    <w:rsid w:val="000639C8"/>
    <w:rsid w:val="00064787"/>
    <w:rsid w:val="0006593D"/>
    <w:rsid w:val="0006798A"/>
    <w:rsid w:val="00070E55"/>
    <w:rsid w:val="00072548"/>
    <w:rsid w:val="00074930"/>
    <w:rsid w:val="00075A0D"/>
    <w:rsid w:val="00075C8D"/>
    <w:rsid w:val="00075D70"/>
    <w:rsid w:val="00076149"/>
    <w:rsid w:val="000772E7"/>
    <w:rsid w:val="00080A2D"/>
    <w:rsid w:val="00080A30"/>
    <w:rsid w:val="00080A5B"/>
    <w:rsid w:val="0008179E"/>
    <w:rsid w:val="0008243E"/>
    <w:rsid w:val="00085FF4"/>
    <w:rsid w:val="00086AF4"/>
    <w:rsid w:val="00086DB6"/>
    <w:rsid w:val="00087831"/>
    <w:rsid w:val="00087E70"/>
    <w:rsid w:val="000902ED"/>
    <w:rsid w:val="00090EB3"/>
    <w:rsid w:val="0009142B"/>
    <w:rsid w:val="000932FE"/>
    <w:rsid w:val="00094408"/>
    <w:rsid w:val="00094700"/>
    <w:rsid w:val="00095C09"/>
    <w:rsid w:val="00095F04"/>
    <w:rsid w:val="000963F0"/>
    <w:rsid w:val="0009649E"/>
    <w:rsid w:val="00097E9E"/>
    <w:rsid w:val="000A02D6"/>
    <w:rsid w:val="000A1D6A"/>
    <w:rsid w:val="000A1FFA"/>
    <w:rsid w:val="000A5938"/>
    <w:rsid w:val="000A5995"/>
    <w:rsid w:val="000A7928"/>
    <w:rsid w:val="000A7B10"/>
    <w:rsid w:val="000A7B53"/>
    <w:rsid w:val="000B0C7A"/>
    <w:rsid w:val="000B0E8A"/>
    <w:rsid w:val="000B16CD"/>
    <w:rsid w:val="000B1D78"/>
    <w:rsid w:val="000B1E59"/>
    <w:rsid w:val="000B2A32"/>
    <w:rsid w:val="000B34D0"/>
    <w:rsid w:val="000B38B3"/>
    <w:rsid w:val="000B3D65"/>
    <w:rsid w:val="000B3DFB"/>
    <w:rsid w:val="000B4B39"/>
    <w:rsid w:val="000B5FF3"/>
    <w:rsid w:val="000B600F"/>
    <w:rsid w:val="000B618E"/>
    <w:rsid w:val="000B67F7"/>
    <w:rsid w:val="000C12B4"/>
    <w:rsid w:val="000C1612"/>
    <w:rsid w:val="000C36B7"/>
    <w:rsid w:val="000C3915"/>
    <w:rsid w:val="000C3BB5"/>
    <w:rsid w:val="000C69EE"/>
    <w:rsid w:val="000C76D4"/>
    <w:rsid w:val="000C7F61"/>
    <w:rsid w:val="000D02E4"/>
    <w:rsid w:val="000D148C"/>
    <w:rsid w:val="000D243A"/>
    <w:rsid w:val="000D2760"/>
    <w:rsid w:val="000D2D1C"/>
    <w:rsid w:val="000D2EE8"/>
    <w:rsid w:val="000D321C"/>
    <w:rsid w:val="000D7A4F"/>
    <w:rsid w:val="000D7C01"/>
    <w:rsid w:val="000E0879"/>
    <w:rsid w:val="000E0BB9"/>
    <w:rsid w:val="000E14DC"/>
    <w:rsid w:val="000E33BE"/>
    <w:rsid w:val="000E4473"/>
    <w:rsid w:val="000E4798"/>
    <w:rsid w:val="000E4D95"/>
    <w:rsid w:val="000E4D9E"/>
    <w:rsid w:val="000E4FE9"/>
    <w:rsid w:val="000E54CC"/>
    <w:rsid w:val="000E58EC"/>
    <w:rsid w:val="000E5986"/>
    <w:rsid w:val="000E6934"/>
    <w:rsid w:val="000E7C32"/>
    <w:rsid w:val="000F1F55"/>
    <w:rsid w:val="000F2A69"/>
    <w:rsid w:val="000F3C15"/>
    <w:rsid w:val="000F584C"/>
    <w:rsid w:val="000F5C37"/>
    <w:rsid w:val="00100698"/>
    <w:rsid w:val="0010371C"/>
    <w:rsid w:val="001046F8"/>
    <w:rsid w:val="00106337"/>
    <w:rsid w:val="00111738"/>
    <w:rsid w:val="001138A7"/>
    <w:rsid w:val="001138B6"/>
    <w:rsid w:val="00113A07"/>
    <w:rsid w:val="00115A21"/>
    <w:rsid w:val="00116034"/>
    <w:rsid w:val="001161E0"/>
    <w:rsid w:val="00117034"/>
    <w:rsid w:val="001178DD"/>
    <w:rsid w:val="00117A9E"/>
    <w:rsid w:val="00117F75"/>
    <w:rsid w:val="00121519"/>
    <w:rsid w:val="00121CA3"/>
    <w:rsid w:val="00123B70"/>
    <w:rsid w:val="001241B4"/>
    <w:rsid w:val="0012466B"/>
    <w:rsid w:val="00124C26"/>
    <w:rsid w:val="00125805"/>
    <w:rsid w:val="00125907"/>
    <w:rsid w:val="00125C3C"/>
    <w:rsid w:val="00126C97"/>
    <w:rsid w:val="00126E3F"/>
    <w:rsid w:val="0012718E"/>
    <w:rsid w:val="00127EAE"/>
    <w:rsid w:val="0013047E"/>
    <w:rsid w:val="00130B2A"/>
    <w:rsid w:val="001315D1"/>
    <w:rsid w:val="00131E7E"/>
    <w:rsid w:val="00133B69"/>
    <w:rsid w:val="00135A60"/>
    <w:rsid w:val="00135C3B"/>
    <w:rsid w:val="001362A5"/>
    <w:rsid w:val="0013666F"/>
    <w:rsid w:val="00137142"/>
    <w:rsid w:val="001400C6"/>
    <w:rsid w:val="00140A7B"/>
    <w:rsid w:val="0014111B"/>
    <w:rsid w:val="001417FE"/>
    <w:rsid w:val="0014259F"/>
    <w:rsid w:val="001429E5"/>
    <w:rsid w:val="00142A83"/>
    <w:rsid w:val="00142ABC"/>
    <w:rsid w:val="00143A9F"/>
    <w:rsid w:val="00143E5D"/>
    <w:rsid w:val="0014411C"/>
    <w:rsid w:val="00147AA8"/>
    <w:rsid w:val="00150CC5"/>
    <w:rsid w:val="00150D1B"/>
    <w:rsid w:val="00151469"/>
    <w:rsid w:val="001525CD"/>
    <w:rsid w:val="00152B95"/>
    <w:rsid w:val="0015356A"/>
    <w:rsid w:val="001535EF"/>
    <w:rsid w:val="0015495F"/>
    <w:rsid w:val="00154B4C"/>
    <w:rsid w:val="0015599F"/>
    <w:rsid w:val="00161327"/>
    <w:rsid w:val="00161E2E"/>
    <w:rsid w:val="001629AA"/>
    <w:rsid w:val="001636FD"/>
    <w:rsid w:val="00164A83"/>
    <w:rsid w:val="00164BFC"/>
    <w:rsid w:val="00165724"/>
    <w:rsid w:val="00170271"/>
    <w:rsid w:val="001705D2"/>
    <w:rsid w:val="0017141E"/>
    <w:rsid w:val="00171E13"/>
    <w:rsid w:val="00172765"/>
    <w:rsid w:val="00172B3E"/>
    <w:rsid w:val="00172DA0"/>
    <w:rsid w:val="00173115"/>
    <w:rsid w:val="00173D38"/>
    <w:rsid w:val="0017591E"/>
    <w:rsid w:val="00175B8D"/>
    <w:rsid w:val="00175F83"/>
    <w:rsid w:val="0017689A"/>
    <w:rsid w:val="00177D57"/>
    <w:rsid w:val="00177D7E"/>
    <w:rsid w:val="00180042"/>
    <w:rsid w:val="001810B1"/>
    <w:rsid w:val="00181362"/>
    <w:rsid w:val="00184ABE"/>
    <w:rsid w:val="00185A38"/>
    <w:rsid w:val="001862BD"/>
    <w:rsid w:val="00186A57"/>
    <w:rsid w:val="00187327"/>
    <w:rsid w:val="00187D43"/>
    <w:rsid w:val="001907C1"/>
    <w:rsid w:val="00190D6E"/>
    <w:rsid w:val="00191028"/>
    <w:rsid w:val="001919FC"/>
    <w:rsid w:val="0019287A"/>
    <w:rsid w:val="00192E2B"/>
    <w:rsid w:val="001958DA"/>
    <w:rsid w:val="001962E4"/>
    <w:rsid w:val="0019692A"/>
    <w:rsid w:val="00196F7D"/>
    <w:rsid w:val="001A0554"/>
    <w:rsid w:val="001A1BD2"/>
    <w:rsid w:val="001A20E7"/>
    <w:rsid w:val="001A225F"/>
    <w:rsid w:val="001A3761"/>
    <w:rsid w:val="001A3EB3"/>
    <w:rsid w:val="001A3FD9"/>
    <w:rsid w:val="001A5386"/>
    <w:rsid w:val="001A5AD8"/>
    <w:rsid w:val="001A69CA"/>
    <w:rsid w:val="001A7067"/>
    <w:rsid w:val="001A7FD3"/>
    <w:rsid w:val="001B0ABB"/>
    <w:rsid w:val="001B12A0"/>
    <w:rsid w:val="001B1EE9"/>
    <w:rsid w:val="001B20E6"/>
    <w:rsid w:val="001B2656"/>
    <w:rsid w:val="001B2AB4"/>
    <w:rsid w:val="001B3566"/>
    <w:rsid w:val="001B4309"/>
    <w:rsid w:val="001B50E4"/>
    <w:rsid w:val="001B7006"/>
    <w:rsid w:val="001B735A"/>
    <w:rsid w:val="001B74CD"/>
    <w:rsid w:val="001B7576"/>
    <w:rsid w:val="001B7898"/>
    <w:rsid w:val="001C1421"/>
    <w:rsid w:val="001C1ADC"/>
    <w:rsid w:val="001C1C2F"/>
    <w:rsid w:val="001C3E94"/>
    <w:rsid w:val="001C663D"/>
    <w:rsid w:val="001C694F"/>
    <w:rsid w:val="001C7590"/>
    <w:rsid w:val="001D005C"/>
    <w:rsid w:val="001D061E"/>
    <w:rsid w:val="001D12AD"/>
    <w:rsid w:val="001D163C"/>
    <w:rsid w:val="001D175C"/>
    <w:rsid w:val="001D293F"/>
    <w:rsid w:val="001D3F8E"/>
    <w:rsid w:val="001D58DA"/>
    <w:rsid w:val="001D5D92"/>
    <w:rsid w:val="001D6C4C"/>
    <w:rsid w:val="001D6D1A"/>
    <w:rsid w:val="001D7EAB"/>
    <w:rsid w:val="001E0341"/>
    <w:rsid w:val="001E0CDE"/>
    <w:rsid w:val="001E11CD"/>
    <w:rsid w:val="001E2967"/>
    <w:rsid w:val="001E33BC"/>
    <w:rsid w:val="001E38F2"/>
    <w:rsid w:val="001E3EBE"/>
    <w:rsid w:val="001E44A8"/>
    <w:rsid w:val="001E4AED"/>
    <w:rsid w:val="001E651C"/>
    <w:rsid w:val="001E6DD2"/>
    <w:rsid w:val="001E78AF"/>
    <w:rsid w:val="001F10F9"/>
    <w:rsid w:val="001F36AD"/>
    <w:rsid w:val="001F4119"/>
    <w:rsid w:val="001F435D"/>
    <w:rsid w:val="001F6B54"/>
    <w:rsid w:val="001F7397"/>
    <w:rsid w:val="002027A8"/>
    <w:rsid w:val="0020376C"/>
    <w:rsid w:val="00203AF8"/>
    <w:rsid w:val="002043D4"/>
    <w:rsid w:val="002050D6"/>
    <w:rsid w:val="002056E9"/>
    <w:rsid w:val="00210777"/>
    <w:rsid w:val="0021155B"/>
    <w:rsid w:val="0021257A"/>
    <w:rsid w:val="0021276E"/>
    <w:rsid w:val="002127B3"/>
    <w:rsid w:val="00214623"/>
    <w:rsid w:val="00214B01"/>
    <w:rsid w:val="00215BF5"/>
    <w:rsid w:val="0021659D"/>
    <w:rsid w:val="0021770D"/>
    <w:rsid w:val="00217A24"/>
    <w:rsid w:val="00217E3F"/>
    <w:rsid w:val="00217EAF"/>
    <w:rsid w:val="00220FF0"/>
    <w:rsid w:val="00221D49"/>
    <w:rsid w:val="00221FD8"/>
    <w:rsid w:val="0022387C"/>
    <w:rsid w:val="00225730"/>
    <w:rsid w:val="0022588F"/>
    <w:rsid w:val="00225C6D"/>
    <w:rsid w:val="00227068"/>
    <w:rsid w:val="00230C8E"/>
    <w:rsid w:val="00230D4F"/>
    <w:rsid w:val="00231A44"/>
    <w:rsid w:val="0023237A"/>
    <w:rsid w:val="0023330C"/>
    <w:rsid w:val="00233F29"/>
    <w:rsid w:val="00234C36"/>
    <w:rsid w:val="0023655D"/>
    <w:rsid w:val="00236EFB"/>
    <w:rsid w:val="0023735A"/>
    <w:rsid w:val="0024016D"/>
    <w:rsid w:val="00240D83"/>
    <w:rsid w:val="002429D5"/>
    <w:rsid w:val="00243317"/>
    <w:rsid w:val="002445C8"/>
    <w:rsid w:val="00245025"/>
    <w:rsid w:val="002455AE"/>
    <w:rsid w:val="002455E7"/>
    <w:rsid w:val="002512CF"/>
    <w:rsid w:val="00251A0C"/>
    <w:rsid w:val="00253177"/>
    <w:rsid w:val="00253AFF"/>
    <w:rsid w:val="002546C4"/>
    <w:rsid w:val="002549DE"/>
    <w:rsid w:val="00254A5C"/>
    <w:rsid w:val="002601B8"/>
    <w:rsid w:val="00260761"/>
    <w:rsid w:val="00260891"/>
    <w:rsid w:val="00260DC1"/>
    <w:rsid w:val="00263767"/>
    <w:rsid w:val="002646BE"/>
    <w:rsid w:val="00266F1E"/>
    <w:rsid w:val="00267F64"/>
    <w:rsid w:val="00270238"/>
    <w:rsid w:val="0027046D"/>
    <w:rsid w:val="0027185D"/>
    <w:rsid w:val="00271870"/>
    <w:rsid w:val="00271D8E"/>
    <w:rsid w:val="0027395A"/>
    <w:rsid w:val="00275314"/>
    <w:rsid w:val="00275A76"/>
    <w:rsid w:val="00276779"/>
    <w:rsid w:val="002805D5"/>
    <w:rsid w:val="002809FB"/>
    <w:rsid w:val="00280B78"/>
    <w:rsid w:val="00280D60"/>
    <w:rsid w:val="0028191B"/>
    <w:rsid w:val="00281A08"/>
    <w:rsid w:val="00283135"/>
    <w:rsid w:val="0028314A"/>
    <w:rsid w:val="00284F6A"/>
    <w:rsid w:val="00285A6C"/>
    <w:rsid w:val="00285D86"/>
    <w:rsid w:val="00286EBD"/>
    <w:rsid w:val="0029154C"/>
    <w:rsid w:val="002916C5"/>
    <w:rsid w:val="00295946"/>
    <w:rsid w:val="002967B5"/>
    <w:rsid w:val="0029688E"/>
    <w:rsid w:val="00296BF1"/>
    <w:rsid w:val="00297404"/>
    <w:rsid w:val="00297905"/>
    <w:rsid w:val="002A0044"/>
    <w:rsid w:val="002A0C98"/>
    <w:rsid w:val="002A22C2"/>
    <w:rsid w:val="002A2454"/>
    <w:rsid w:val="002A4199"/>
    <w:rsid w:val="002A41A3"/>
    <w:rsid w:val="002A4761"/>
    <w:rsid w:val="002A4DD3"/>
    <w:rsid w:val="002A555F"/>
    <w:rsid w:val="002A6609"/>
    <w:rsid w:val="002A6748"/>
    <w:rsid w:val="002A730A"/>
    <w:rsid w:val="002B04DD"/>
    <w:rsid w:val="002B0B0A"/>
    <w:rsid w:val="002B0DE6"/>
    <w:rsid w:val="002B2E75"/>
    <w:rsid w:val="002B37FB"/>
    <w:rsid w:val="002B3DAB"/>
    <w:rsid w:val="002B4D4C"/>
    <w:rsid w:val="002B5397"/>
    <w:rsid w:val="002B560B"/>
    <w:rsid w:val="002B5664"/>
    <w:rsid w:val="002C0101"/>
    <w:rsid w:val="002C0403"/>
    <w:rsid w:val="002C147A"/>
    <w:rsid w:val="002C265E"/>
    <w:rsid w:val="002C2A94"/>
    <w:rsid w:val="002C417A"/>
    <w:rsid w:val="002C47E0"/>
    <w:rsid w:val="002C499C"/>
    <w:rsid w:val="002C4AF3"/>
    <w:rsid w:val="002C5005"/>
    <w:rsid w:val="002C585B"/>
    <w:rsid w:val="002D020D"/>
    <w:rsid w:val="002D09F4"/>
    <w:rsid w:val="002D14A3"/>
    <w:rsid w:val="002D18D3"/>
    <w:rsid w:val="002D1B5D"/>
    <w:rsid w:val="002D2FC9"/>
    <w:rsid w:val="002D3413"/>
    <w:rsid w:val="002D5302"/>
    <w:rsid w:val="002D5415"/>
    <w:rsid w:val="002D5A44"/>
    <w:rsid w:val="002D70F0"/>
    <w:rsid w:val="002D7AF9"/>
    <w:rsid w:val="002E0AE3"/>
    <w:rsid w:val="002E1298"/>
    <w:rsid w:val="002E13AA"/>
    <w:rsid w:val="002E141E"/>
    <w:rsid w:val="002E180F"/>
    <w:rsid w:val="002E35ED"/>
    <w:rsid w:val="002E38A4"/>
    <w:rsid w:val="002E3D79"/>
    <w:rsid w:val="002E48D6"/>
    <w:rsid w:val="002E52B1"/>
    <w:rsid w:val="002E629E"/>
    <w:rsid w:val="002E7E16"/>
    <w:rsid w:val="002F2F82"/>
    <w:rsid w:val="002F34F0"/>
    <w:rsid w:val="002F46EE"/>
    <w:rsid w:val="002F5829"/>
    <w:rsid w:val="002F5C41"/>
    <w:rsid w:val="002F6FAF"/>
    <w:rsid w:val="002F7BCD"/>
    <w:rsid w:val="0030087F"/>
    <w:rsid w:val="003009F0"/>
    <w:rsid w:val="00300A7B"/>
    <w:rsid w:val="00300AEA"/>
    <w:rsid w:val="00301D47"/>
    <w:rsid w:val="00301D9E"/>
    <w:rsid w:val="0030331E"/>
    <w:rsid w:val="003039FC"/>
    <w:rsid w:val="00304983"/>
    <w:rsid w:val="00305D18"/>
    <w:rsid w:val="00306359"/>
    <w:rsid w:val="00307204"/>
    <w:rsid w:val="00307412"/>
    <w:rsid w:val="00311D2F"/>
    <w:rsid w:val="0031215F"/>
    <w:rsid w:val="003121D3"/>
    <w:rsid w:val="00313C7C"/>
    <w:rsid w:val="00314B7E"/>
    <w:rsid w:val="00314F29"/>
    <w:rsid w:val="0031652F"/>
    <w:rsid w:val="00316595"/>
    <w:rsid w:val="003170B8"/>
    <w:rsid w:val="0031725F"/>
    <w:rsid w:val="00317F0D"/>
    <w:rsid w:val="00322207"/>
    <w:rsid w:val="00323AC3"/>
    <w:rsid w:val="00323DBA"/>
    <w:rsid w:val="003248C2"/>
    <w:rsid w:val="00324D8E"/>
    <w:rsid w:val="0032597E"/>
    <w:rsid w:val="00326090"/>
    <w:rsid w:val="00326B8D"/>
    <w:rsid w:val="003309E4"/>
    <w:rsid w:val="00331252"/>
    <w:rsid w:val="00331338"/>
    <w:rsid w:val="00332AE7"/>
    <w:rsid w:val="00332D68"/>
    <w:rsid w:val="00333AA5"/>
    <w:rsid w:val="0033555B"/>
    <w:rsid w:val="00336785"/>
    <w:rsid w:val="00336CD1"/>
    <w:rsid w:val="00340DA4"/>
    <w:rsid w:val="00342807"/>
    <w:rsid w:val="00342B47"/>
    <w:rsid w:val="00343D26"/>
    <w:rsid w:val="00343EFE"/>
    <w:rsid w:val="003444BD"/>
    <w:rsid w:val="00345255"/>
    <w:rsid w:val="00345BA8"/>
    <w:rsid w:val="00345FA8"/>
    <w:rsid w:val="0034657E"/>
    <w:rsid w:val="0034689A"/>
    <w:rsid w:val="00346E12"/>
    <w:rsid w:val="00347AC2"/>
    <w:rsid w:val="00347C4F"/>
    <w:rsid w:val="00350569"/>
    <w:rsid w:val="00350711"/>
    <w:rsid w:val="003521DC"/>
    <w:rsid w:val="003524C3"/>
    <w:rsid w:val="003529E5"/>
    <w:rsid w:val="00353EE8"/>
    <w:rsid w:val="0035418E"/>
    <w:rsid w:val="0035499F"/>
    <w:rsid w:val="0035554C"/>
    <w:rsid w:val="00360B63"/>
    <w:rsid w:val="00360F3A"/>
    <w:rsid w:val="003612D2"/>
    <w:rsid w:val="00363037"/>
    <w:rsid w:val="0036340E"/>
    <w:rsid w:val="003650C2"/>
    <w:rsid w:val="00366561"/>
    <w:rsid w:val="003706BB"/>
    <w:rsid w:val="00370991"/>
    <w:rsid w:val="00371697"/>
    <w:rsid w:val="003719D4"/>
    <w:rsid w:val="003721EF"/>
    <w:rsid w:val="00372CD0"/>
    <w:rsid w:val="003730F5"/>
    <w:rsid w:val="0037346A"/>
    <w:rsid w:val="00373835"/>
    <w:rsid w:val="003817CD"/>
    <w:rsid w:val="00381B51"/>
    <w:rsid w:val="00382FF2"/>
    <w:rsid w:val="00383493"/>
    <w:rsid w:val="0038352B"/>
    <w:rsid w:val="00383CD3"/>
    <w:rsid w:val="00384818"/>
    <w:rsid w:val="00384E25"/>
    <w:rsid w:val="00384FA1"/>
    <w:rsid w:val="00384FE5"/>
    <w:rsid w:val="00386BF5"/>
    <w:rsid w:val="003904BC"/>
    <w:rsid w:val="00391168"/>
    <w:rsid w:val="00391C98"/>
    <w:rsid w:val="00392950"/>
    <w:rsid w:val="00392C6A"/>
    <w:rsid w:val="0039305D"/>
    <w:rsid w:val="00393182"/>
    <w:rsid w:val="003933E4"/>
    <w:rsid w:val="00393F45"/>
    <w:rsid w:val="003947D6"/>
    <w:rsid w:val="00394B4B"/>
    <w:rsid w:val="00395362"/>
    <w:rsid w:val="00395B59"/>
    <w:rsid w:val="00397002"/>
    <w:rsid w:val="00397ACA"/>
    <w:rsid w:val="003A1671"/>
    <w:rsid w:val="003A296A"/>
    <w:rsid w:val="003A347B"/>
    <w:rsid w:val="003A3A17"/>
    <w:rsid w:val="003A3C7E"/>
    <w:rsid w:val="003A4B58"/>
    <w:rsid w:val="003A4E5C"/>
    <w:rsid w:val="003A52AB"/>
    <w:rsid w:val="003A56A7"/>
    <w:rsid w:val="003A59F0"/>
    <w:rsid w:val="003A6AFF"/>
    <w:rsid w:val="003A770C"/>
    <w:rsid w:val="003B012F"/>
    <w:rsid w:val="003B0439"/>
    <w:rsid w:val="003B0D6C"/>
    <w:rsid w:val="003B163F"/>
    <w:rsid w:val="003B5653"/>
    <w:rsid w:val="003B5A02"/>
    <w:rsid w:val="003B6950"/>
    <w:rsid w:val="003C0AD2"/>
    <w:rsid w:val="003C13F8"/>
    <w:rsid w:val="003C25DA"/>
    <w:rsid w:val="003C2F73"/>
    <w:rsid w:val="003C3257"/>
    <w:rsid w:val="003C452F"/>
    <w:rsid w:val="003C56E8"/>
    <w:rsid w:val="003C5B43"/>
    <w:rsid w:val="003C5BBF"/>
    <w:rsid w:val="003C72C3"/>
    <w:rsid w:val="003C7B3E"/>
    <w:rsid w:val="003D0454"/>
    <w:rsid w:val="003D143C"/>
    <w:rsid w:val="003D2B68"/>
    <w:rsid w:val="003D3267"/>
    <w:rsid w:val="003D3735"/>
    <w:rsid w:val="003D3ABC"/>
    <w:rsid w:val="003D4149"/>
    <w:rsid w:val="003D45C7"/>
    <w:rsid w:val="003D4721"/>
    <w:rsid w:val="003D56DD"/>
    <w:rsid w:val="003D5F86"/>
    <w:rsid w:val="003D7558"/>
    <w:rsid w:val="003E20E2"/>
    <w:rsid w:val="003E2304"/>
    <w:rsid w:val="003E4492"/>
    <w:rsid w:val="003E5D86"/>
    <w:rsid w:val="003E5F06"/>
    <w:rsid w:val="003E6DDD"/>
    <w:rsid w:val="003F0D7C"/>
    <w:rsid w:val="003F2447"/>
    <w:rsid w:val="003F2FA7"/>
    <w:rsid w:val="003F362E"/>
    <w:rsid w:val="003F7013"/>
    <w:rsid w:val="003F7262"/>
    <w:rsid w:val="003F7A2D"/>
    <w:rsid w:val="00401018"/>
    <w:rsid w:val="00402A36"/>
    <w:rsid w:val="00404F37"/>
    <w:rsid w:val="00405722"/>
    <w:rsid w:val="004057B7"/>
    <w:rsid w:val="00413A7E"/>
    <w:rsid w:val="0041453A"/>
    <w:rsid w:val="00417364"/>
    <w:rsid w:val="0042077E"/>
    <w:rsid w:val="00421BBF"/>
    <w:rsid w:val="00422EAC"/>
    <w:rsid w:val="004272AC"/>
    <w:rsid w:val="0043000B"/>
    <w:rsid w:val="00430B37"/>
    <w:rsid w:val="004312D2"/>
    <w:rsid w:val="00431709"/>
    <w:rsid w:val="00431DFB"/>
    <w:rsid w:val="00431E5F"/>
    <w:rsid w:val="00434C16"/>
    <w:rsid w:val="0043697C"/>
    <w:rsid w:val="00441107"/>
    <w:rsid w:val="00441C0B"/>
    <w:rsid w:val="00442FFC"/>
    <w:rsid w:val="00443622"/>
    <w:rsid w:val="00443B37"/>
    <w:rsid w:val="00444F36"/>
    <w:rsid w:val="004456F6"/>
    <w:rsid w:val="00445CB2"/>
    <w:rsid w:val="004465F8"/>
    <w:rsid w:val="00446FA9"/>
    <w:rsid w:val="004474F5"/>
    <w:rsid w:val="00447E47"/>
    <w:rsid w:val="004501BB"/>
    <w:rsid w:val="00451187"/>
    <w:rsid w:val="004525AE"/>
    <w:rsid w:val="00453058"/>
    <w:rsid w:val="00453A45"/>
    <w:rsid w:val="004543E9"/>
    <w:rsid w:val="004544D1"/>
    <w:rsid w:val="00457DE4"/>
    <w:rsid w:val="004604E7"/>
    <w:rsid w:val="0046124A"/>
    <w:rsid w:val="00461A1A"/>
    <w:rsid w:val="00461D2B"/>
    <w:rsid w:val="0046445A"/>
    <w:rsid w:val="0046590B"/>
    <w:rsid w:val="00465F7E"/>
    <w:rsid w:val="004679EF"/>
    <w:rsid w:val="00467D94"/>
    <w:rsid w:val="00470471"/>
    <w:rsid w:val="00471F21"/>
    <w:rsid w:val="004721D1"/>
    <w:rsid w:val="0047221D"/>
    <w:rsid w:val="00472308"/>
    <w:rsid w:val="00472C1E"/>
    <w:rsid w:val="004736D5"/>
    <w:rsid w:val="004737DE"/>
    <w:rsid w:val="00474E1E"/>
    <w:rsid w:val="00475079"/>
    <w:rsid w:val="00475677"/>
    <w:rsid w:val="004758E4"/>
    <w:rsid w:val="00477D22"/>
    <w:rsid w:val="00480A41"/>
    <w:rsid w:val="00482BB5"/>
    <w:rsid w:val="00482CE8"/>
    <w:rsid w:val="004831FF"/>
    <w:rsid w:val="0048375D"/>
    <w:rsid w:val="0048378C"/>
    <w:rsid w:val="00483938"/>
    <w:rsid w:val="004839CB"/>
    <w:rsid w:val="0048452B"/>
    <w:rsid w:val="00485A66"/>
    <w:rsid w:val="00487F61"/>
    <w:rsid w:val="00490958"/>
    <w:rsid w:val="00490B79"/>
    <w:rsid w:val="00491AFA"/>
    <w:rsid w:val="00492427"/>
    <w:rsid w:val="00492498"/>
    <w:rsid w:val="00493041"/>
    <w:rsid w:val="004969F6"/>
    <w:rsid w:val="00496F49"/>
    <w:rsid w:val="004A304C"/>
    <w:rsid w:val="004A331E"/>
    <w:rsid w:val="004A3406"/>
    <w:rsid w:val="004A4A19"/>
    <w:rsid w:val="004A4D9C"/>
    <w:rsid w:val="004A6092"/>
    <w:rsid w:val="004A77D5"/>
    <w:rsid w:val="004A78F8"/>
    <w:rsid w:val="004A7D3B"/>
    <w:rsid w:val="004B1895"/>
    <w:rsid w:val="004B1D26"/>
    <w:rsid w:val="004B2173"/>
    <w:rsid w:val="004B228E"/>
    <w:rsid w:val="004B28B7"/>
    <w:rsid w:val="004B40C7"/>
    <w:rsid w:val="004B44E6"/>
    <w:rsid w:val="004B4E2D"/>
    <w:rsid w:val="004B5B8B"/>
    <w:rsid w:val="004B5F9B"/>
    <w:rsid w:val="004B66FF"/>
    <w:rsid w:val="004B679E"/>
    <w:rsid w:val="004B6CBB"/>
    <w:rsid w:val="004B739C"/>
    <w:rsid w:val="004C099D"/>
    <w:rsid w:val="004C1084"/>
    <w:rsid w:val="004C16C9"/>
    <w:rsid w:val="004C2261"/>
    <w:rsid w:val="004C33D9"/>
    <w:rsid w:val="004C49E7"/>
    <w:rsid w:val="004C4CF9"/>
    <w:rsid w:val="004C532A"/>
    <w:rsid w:val="004C5AED"/>
    <w:rsid w:val="004C7879"/>
    <w:rsid w:val="004C7E1A"/>
    <w:rsid w:val="004D02A4"/>
    <w:rsid w:val="004D0326"/>
    <w:rsid w:val="004D12AC"/>
    <w:rsid w:val="004D24E2"/>
    <w:rsid w:val="004D2885"/>
    <w:rsid w:val="004D4005"/>
    <w:rsid w:val="004D4B3A"/>
    <w:rsid w:val="004D55D3"/>
    <w:rsid w:val="004D5716"/>
    <w:rsid w:val="004D5833"/>
    <w:rsid w:val="004D71A5"/>
    <w:rsid w:val="004D72C6"/>
    <w:rsid w:val="004D7515"/>
    <w:rsid w:val="004D78AA"/>
    <w:rsid w:val="004E02E9"/>
    <w:rsid w:val="004E054A"/>
    <w:rsid w:val="004E0ABF"/>
    <w:rsid w:val="004E299D"/>
    <w:rsid w:val="004E3739"/>
    <w:rsid w:val="004E3CB4"/>
    <w:rsid w:val="004E7689"/>
    <w:rsid w:val="004F1722"/>
    <w:rsid w:val="004F4B8A"/>
    <w:rsid w:val="004F5331"/>
    <w:rsid w:val="004F6366"/>
    <w:rsid w:val="004F690F"/>
    <w:rsid w:val="004F7A81"/>
    <w:rsid w:val="004F7A88"/>
    <w:rsid w:val="005000BA"/>
    <w:rsid w:val="0050041B"/>
    <w:rsid w:val="00500AC8"/>
    <w:rsid w:val="00500C95"/>
    <w:rsid w:val="00501F7D"/>
    <w:rsid w:val="00502497"/>
    <w:rsid w:val="00502CD4"/>
    <w:rsid w:val="00503944"/>
    <w:rsid w:val="005049B8"/>
    <w:rsid w:val="00506344"/>
    <w:rsid w:val="00510179"/>
    <w:rsid w:val="00510A9D"/>
    <w:rsid w:val="005116E3"/>
    <w:rsid w:val="00511946"/>
    <w:rsid w:val="00511F25"/>
    <w:rsid w:val="00513DC6"/>
    <w:rsid w:val="00513E4C"/>
    <w:rsid w:val="005152D3"/>
    <w:rsid w:val="00516450"/>
    <w:rsid w:val="00516933"/>
    <w:rsid w:val="00516C5B"/>
    <w:rsid w:val="0051796F"/>
    <w:rsid w:val="005203BA"/>
    <w:rsid w:val="00520A79"/>
    <w:rsid w:val="005218F8"/>
    <w:rsid w:val="00521DB8"/>
    <w:rsid w:val="00521FF5"/>
    <w:rsid w:val="005221E4"/>
    <w:rsid w:val="00523EEF"/>
    <w:rsid w:val="005241A0"/>
    <w:rsid w:val="00527191"/>
    <w:rsid w:val="005271BF"/>
    <w:rsid w:val="005279EA"/>
    <w:rsid w:val="0053018E"/>
    <w:rsid w:val="005308A6"/>
    <w:rsid w:val="00530F27"/>
    <w:rsid w:val="005312A8"/>
    <w:rsid w:val="005319D1"/>
    <w:rsid w:val="005331E1"/>
    <w:rsid w:val="0053338B"/>
    <w:rsid w:val="00533F83"/>
    <w:rsid w:val="00534267"/>
    <w:rsid w:val="00534E05"/>
    <w:rsid w:val="005351C3"/>
    <w:rsid w:val="00535B98"/>
    <w:rsid w:val="00536341"/>
    <w:rsid w:val="00536445"/>
    <w:rsid w:val="0053669B"/>
    <w:rsid w:val="00536901"/>
    <w:rsid w:val="00540DA4"/>
    <w:rsid w:val="005415FB"/>
    <w:rsid w:val="00541EBD"/>
    <w:rsid w:val="00542049"/>
    <w:rsid w:val="00542EEB"/>
    <w:rsid w:val="00543AC4"/>
    <w:rsid w:val="00544496"/>
    <w:rsid w:val="0054471A"/>
    <w:rsid w:val="005448BD"/>
    <w:rsid w:val="00544CD6"/>
    <w:rsid w:val="00544CDB"/>
    <w:rsid w:val="00545FC7"/>
    <w:rsid w:val="005473D5"/>
    <w:rsid w:val="0055103E"/>
    <w:rsid w:val="00551605"/>
    <w:rsid w:val="00551CF5"/>
    <w:rsid w:val="005543AA"/>
    <w:rsid w:val="0055522C"/>
    <w:rsid w:val="005555D0"/>
    <w:rsid w:val="00556DD4"/>
    <w:rsid w:val="005572CF"/>
    <w:rsid w:val="00557880"/>
    <w:rsid w:val="00557A75"/>
    <w:rsid w:val="00560128"/>
    <w:rsid w:val="00561273"/>
    <w:rsid w:val="0056309F"/>
    <w:rsid w:val="00563323"/>
    <w:rsid w:val="00563DE6"/>
    <w:rsid w:val="00564B42"/>
    <w:rsid w:val="005650F3"/>
    <w:rsid w:val="00565104"/>
    <w:rsid w:val="00565802"/>
    <w:rsid w:val="00566265"/>
    <w:rsid w:val="0056790E"/>
    <w:rsid w:val="00570659"/>
    <w:rsid w:val="00571C64"/>
    <w:rsid w:val="005725BE"/>
    <w:rsid w:val="0057307A"/>
    <w:rsid w:val="005738CF"/>
    <w:rsid w:val="005740AF"/>
    <w:rsid w:val="00575053"/>
    <w:rsid w:val="00576ABE"/>
    <w:rsid w:val="00577327"/>
    <w:rsid w:val="005822DC"/>
    <w:rsid w:val="00583301"/>
    <w:rsid w:val="0058384D"/>
    <w:rsid w:val="00583AEB"/>
    <w:rsid w:val="005856AD"/>
    <w:rsid w:val="00585B73"/>
    <w:rsid w:val="00585FBE"/>
    <w:rsid w:val="005872FB"/>
    <w:rsid w:val="0058760F"/>
    <w:rsid w:val="00590149"/>
    <w:rsid w:val="00590622"/>
    <w:rsid w:val="00590697"/>
    <w:rsid w:val="0059168B"/>
    <w:rsid w:val="005916AE"/>
    <w:rsid w:val="00591D4D"/>
    <w:rsid w:val="00591D96"/>
    <w:rsid w:val="005921B2"/>
    <w:rsid w:val="0059227F"/>
    <w:rsid w:val="00593B20"/>
    <w:rsid w:val="005949F7"/>
    <w:rsid w:val="00594B23"/>
    <w:rsid w:val="00594DF3"/>
    <w:rsid w:val="005962ED"/>
    <w:rsid w:val="00596CE7"/>
    <w:rsid w:val="00597008"/>
    <w:rsid w:val="005975A1"/>
    <w:rsid w:val="005A0247"/>
    <w:rsid w:val="005A0880"/>
    <w:rsid w:val="005A2414"/>
    <w:rsid w:val="005A2BEA"/>
    <w:rsid w:val="005A3006"/>
    <w:rsid w:val="005A3A8A"/>
    <w:rsid w:val="005A4A7F"/>
    <w:rsid w:val="005A519C"/>
    <w:rsid w:val="005A5269"/>
    <w:rsid w:val="005B133C"/>
    <w:rsid w:val="005B1A4D"/>
    <w:rsid w:val="005B1CAD"/>
    <w:rsid w:val="005B254F"/>
    <w:rsid w:val="005B30A5"/>
    <w:rsid w:val="005B4B63"/>
    <w:rsid w:val="005B5F47"/>
    <w:rsid w:val="005B5F8C"/>
    <w:rsid w:val="005B6D32"/>
    <w:rsid w:val="005B6EEE"/>
    <w:rsid w:val="005B6F7E"/>
    <w:rsid w:val="005B7514"/>
    <w:rsid w:val="005B77CA"/>
    <w:rsid w:val="005B7A8D"/>
    <w:rsid w:val="005C0820"/>
    <w:rsid w:val="005C0967"/>
    <w:rsid w:val="005C0AB7"/>
    <w:rsid w:val="005C1141"/>
    <w:rsid w:val="005C12D5"/>
    <w:rsid w:val="005C211E"/>
    <w:rsid w:val="005C2D0E"/>
    <w:rsid w:val="005C3190"/>
    <w:rsid w:val="005C35FC"/>
    <w:rsid w:val="005C55AF"/>
    <w:rsid w:val="005C58A6"/>
    <w:rsid w:val="005C723F"/>
    <w:rsid w:val="005D087C"/>
    <w:rsid w:val="005D11AE"/>
    <w:rsid w:val="005D196A"/>
    <w:rsid w:val="005D234B"/>
    <w:rsid w:val="005D2F77"/>
    <w:rsid w:val="005D319D"/>
    <w:rsid w:val="005D3446"/>
    <w:rsid w:val="005D37D4"/>
    <w:rsid w:val="005D3A65"/>
    <w:rsid w:val="005D46D5"/>
    <w:rsid w:val="005D6399"/>
    <w:rsid w:val="005D6552"/>
    <w:rsid w:val="005D68C7"/>
    <w:rsid w:val="005D7D22"/>
    <w:rsid w:val="005E0085"/>
    <w:rsid w:val="005E0B6B"/>
    <w:rsid w:val="005E1131"/>
    <w:rsid w:val="005E1FAA"/>
    <w:rsid w:val="005E3406"/>
    <w:rsid w:val="005E3B2F"/>
    <w:rsid w:val="005E408D"/>
    <w:rsid w:val="005E4BBB"/>
    <w:rsid w:val="005E4CF9"/>
    <w:rsid w:val="005E6ABB"/>
    <w:rsid w:val="005E6DB0"/>
    <w:rsid w:val="005E71C4"/>
    <w:rsid w:val="005E72F9"/>
    <w:rsid w:val="005E7977"/>
    <w:rsid w:val="005F1DBE"/>
    <w:rsid w:val="005F2C02"/>
    <w:rsid w:val="005F33B9"/>
    <w:rsid w:val="005F3A4E"/>
    <w:rsid w:val="005F4E67"/>
    <w:rsid w:val="005F743F"/>
    <w:rsid w:val="006011BF"/>
    <w:rsid w:val="0060154B"/>
    <w:rsid w:val="006016F6"/>
    <w:rsid w:val="00601BD6"/>
    <w:rsid w:val="00601D49"/>
    <w:rsid w:val="00603B54"/>
    <w:rsid w:val="006076D0"/>
    <w:rsid w:val="006077C3"/>
    <w:rsid w:val="00607EA1"/>
    <w:rsid w:val="00607F5E"/>
    <w:rsid w:val="00613293"/>
    <w:rsid w:val="00613F74"/>
    <w:rsid w:val="00615317"/>
    <w:rsid w:val="0061538F"/>
    <w:rsid w:val="0061584A"/>
    <w:rsid w:val="0061643C"/>
    <w:rsid w:val="006172C5"/>
    <w:rsid w:val="0062038B"/>
    <w:rsid w:val="006205AA"/>
    <w:rsid w:val="006209E0"/>
    <w:rsid w:val="006210F1"/>
    <w:rsid w:val="00621950"/>
    <w:rsid w:val="00623B5C"/>
    <w:rsid w:val="00624773"/>
    <w:rsid w:val="006254EA"/>
    <w:rsid w:val="00625D2D"/>
    <w:rsid w:val="006265E4"/>
    <w:rsid w:val="00627422"/>
    <w:rsid w:val="00630019"/>
    <w:rsid w:val="00630C25"/>
    <w:rsid w:val="00630D5C"/>
    <w:rsid w:val="00630D9D"/>
    <w:rsid w:val="006324B3"/>
    <w:rsid w:val="006339A7"/>
    <w:rsid w:val="00633B45"/>
    <w:rsid w:val="006342F4"/>
    <w:rsid w:val="006349B0"/>
    <w:rsid w:val="006352DE"/>
    <w:rsid w:val="006354D3"/>
    <w:rsid w:val="00635F51"/>
    <w:rsid w:val="006362AC"/>
    <w:rsid w:val="00637BBA"/>
    <w:rsid w:val="0064042A"/>
    <w:rsid w:val="00640A25"/>
    <w:rsid w:val="00640B57"/>
    <w:rsid w:val="0064129D"/>
    <w:rsid w:val="00641E0F"/>
    <w:rsid w:val="006420C1"/>
    <w:rsid w:val="006425B8"/>
    <w:rsid w:val="006426C6"/>
    <w:rsid w:val="00643D09"/>
    <w:rsid w:val="006451D2"/>
    <w:rsid w:val="00645A92"/>
    <w:rsid w:val="00647212"/>
    <w:rsid w:val="0064776C"/>
    <w:rsid w:val="006505B0"/>
    <w:rsid w:val="006505D0"/>
    <w:rsid w:val="00652B60"/>
    <w:rsid w:val="00652FBE"/>
    <w:rsid w:val="006530EA"/>
    <w:rsid w:val="00653E08"/>
    <w:rsid w:val="00655029"/>
    <w:rsid w:val="006569D5"/>
    <w:rsid w:val="00656AD6"/>
    <w:rsid w:val="00656DA1"/>
    <w:rsid w:val="006574FD"/>
    <w:rsid w:val="006579B9"/>
    <w:rsid w:val="00657F35"/>
    <w:rsid w:val="006604D7"/>
    <w:rsid w:val="00660B28"/>
    <w:rsid w:val="00661CE5"/>
    <w:rsid w:val="006630DA"/>
    <w:rsid w:val="0066316E"/>
    <w:rsid w:val="00663C64"/>
    <w:rsid w:val="00665347"/>
    <w:rsid w:val="00666528"/>
    <w:rsid w:val="006666C8"/>
    <w:rsid w:val="00666C08"/>
    <w:rsid w:val="00667E12"/>
    <w:rsid w:val="0067084A"/>
    <w:rsid w:val="0067129F"/>
    <w:rsid w:val="00671FBD"/>
    <w:rsid w:val="006730FC"/>
    <w:rsid w:val="00673218"/>
    <w:rsid w:val="00673563"/>
    <w:rsid w:val="00673D30"/>
    <w:rsid w:val="0067542A"/>
    <w:rsid w:val="00675489"/>
    <w:rsid w:val="006764DD"/>
    <w:rsid w:val="00676664"/>
    <w:rsid w:val="00676CB6"/>
    <w:rsid w:val="00676D9A"/>
    <w:rsid w:val="00676E51"/>
    <w:rsid w:val="00677963"/>
    <w:rsid w:val="00677BD4"/>
    <w:rsid w:val="006809A9"/>
    <w:rsid w:val="00681E4D"/>
    <w:rsid w:val="006832CD"/>
    <w:rsid w:val="00683557"/>
    <w:rsid w:val="0068355B"/>
    <w:rsid w:val="00683AB1"/>
    <w:rsid w:val="00684DE8"/>
    <w:rsid w:val="00687FCA"/>
    <w:rsid w:val="0069073B"/>
    <w:rsid w:val="006916ED"/>
    <w:rsid w:val="00692858"/>
    <w:rsid w:val="0069533A"/>
    <w:rsid w:val="00696DF6"/>
    <w:rsid w:val="00696E99"/>
    <w:rsid w:val="0069723F"/>
    <w:rsid w:val="00697B90"/>
    <w:rsid w:val="006A196E"/>
    <w:rsid w:val="006A2004"/>
    <w:rsid w:val="006A2296"/>
    <w:rsid w:val="006A259B"/>
    <w:rsid w:val="006A43AC"/>
    <w:rsid w:val="006A4C18"/>
    <w:rsid w:val="006A4F97"/>
    <w:rsid w:val="006A51D0"/>
    <w:rsid w:val="006A627F"/>
    <w:rsid w:val="006A6EB2"/>
    <w:rsid w:val="006A74F5"/>
    <w:rsid w:val="006B01CC"/>
    <w:rsid w:val="006B03FB"/>
    <w:rsid w:val="006B0B3E"/>
    <w:rsid w:val="006B2618"/>
    <w:rsid w:val="006B2E63"/>
    <w:rsid w:val="006B3787"/>
    <w:rsid w:val="006B3802"/>
    <w:rsid w:val="006B4483"/>
    <w:rsid w:val="006B47CC"/>
    <w:rsid w:val="006B4AA1"/>
    <w:rsid w:val="006B62B7"/>
    <w:rsid w:val="006B6AE4"/>
    <w:rsid w:val="006B6BED"/>
    <w:rsid w:val="006B7215"/>
    <w:rsid w:val="006B78FD"/>
    <w:rsid w:val="006C045A"/>
    <w:rsid w:val="006C07AA"/>
    <w:rsid w:val="006C2424"/>
    <w:rsid w:val="006C29FB"/>
    <w:rsid w:val="006C3DA9"/>
    <w:rsid w:val="006C48AA"/>
    <w:rsid w:val="006C4AEF"/>
    <w:rsid w:val="006C4CBA"/>
    <w:rsid w:val="006C4DF6"/>
    <w:rsid w:val="006C512F"/>
    <w:rsid w:val="006C62B7"/>
    <w:rsid w:val="006C6861"/>
    <w:rsid w:val="006C6FF0"/>
    <w:rsid w:val="006C7BB1"/>
    <w:rsid w:val="006D1D5F"/>
    <w:rsid w:val="006D222B"/>
    <w:rsid w:val="006D2FEA"/>
    <w:rsid w:val="006D3A4C"/>
    <w:rsid w:val="006D432C"/>
    <w:rsid w:val="006D460B"/>
    <w:rsid w:val="006D50FB"/>
    <w:rsid w:val="006D5129"/>
    <w:rsid w:val="006D7C3E"/>
    <w:rsid w:val="006E0997"/>
    <w:rsid w:val="006E1C61"/>
    <w:rsid w:val="006E4BC7"/>
    <w:rsid w:val="006E5017"/>
    <w:rsid w:val="006E5497"/>
    <w:rsid w:val="006E5642"/>
    <w:rsid w:val="006E584A"/>
    <w:rsid w:val="006E6C27"/>
    <w:rsid w:val="006E6C87"/>
    <w:rsid w:val="006E6CC3"/>
    <w:rsid w:val="006E71A9"/>
    <w:rsid w:val="006E79C1"/>
    <w:rsid w:val="006F0BBF"/>
    <w:rsid w:val="006F0C37"/>
    <w:rsid w:val="006F2BA7"/>
    <w:rsid w:val="006F3768"/>
    <w:rsid w:val="006F386D"/>
    <w:rsid w:val="006F4422"/>
    <w:rsid w:val="006F4451"/>
    <w:rsid w:val="006F51F0"/>
    <w:rsid w:val="006F5A1C"/>
    <w:rsid w:val="006F63BF"/>
    <w:rsid w:val="006F6A0F"/>
    <w:rsid w:val="006F73F5"/>
    <w:rsid w:val="00700B46"/>
    <w:rsid w:val="00700EDE"/>
    <w:rsid w:val="0070143A"/>
    <w:rsid w:val="0070240C"/>
    <w:rsid w:val="007039B1"/>
    <w:rsid w:val="00704605"/>
    <w:rsid w:val="007067E2"/>
    <w:rsid w:val="00707E4F"/>
    <w:rsid w:val="007101AE"/>
    <w:rsid w:val="00710BE5"/>
    <w:rsid w:val="00711FD1"/>
    <w:rsid w:val="007124FA"/>
    <w:rsid w:val="00712C45"/>
    <w:rsid w:val="007139DC"/>
    <w:rsid w:val="00715185"/>
    <w:rsid w:val="0071569B"/>
    <w:rsid w:val="00715771"/>
    <w:rsid w:val="00715D96"/>
    <w:rsid w:val="00716A18"/>
    <w:rsid w:val="00716DCA"/>
    <w:rsid w:val="00717293"/>
    <w:rsid w:val="00717648"/>
    <w:rsid w:val="00717AE5"/>
    <w:rsid w:val="0072005B"/>
    <w:rsid w:val="00720157"/>
    <w:rsid w:val="00720638"/>
    <w:rsid w:val="007206C4"/>
    <w:rsid w:val="00721B3A"/>
    <w:rsid w:val="00722A51"/>
    <w:rsid w:val="00725468"/>
    <w:rsid w:val="0072572C"/>
    <w:rsid w:val="00725F55"/>
    <w:rsid w:val="00726B21"/>
    <w:rsid w:val="00730E3D"/>
    <w:rsid w:val="00731330"/>
    <w:rsid w:val="00731A6D"/>
    <w:rsid w:val="00731E9F"/>
    <w:rsid w:val="00732148"/>
    <w:rsid w:val="00732DFB"/>
    <w:rsid w:val="00735260"/>
    <w:rsid w:val="00737002"/>
    <w:rsid w:val="00737CF2"/>
    <w:rsid w:val="00741419"/>
    <w:rsid w:val="007417E0"/>
    <w:rsid w:val="00742252"/>
    <w:rsid w:val="007425EB"/>
    <w:rsid w:val="00742AC8"/>
    <w:rsid w:val="0074360C"/>
    <w:rsid w:val="00744DE4"/>
    <w:rsid w:val="00744F2B"/>
    <w:rsid w:val="0074560C"/>
    <w:rsid w:val="00745873"/>
    <w:rsid w:val="00745B23"/>
    <w:rsid w:val="00746947"/>
    <w:rsid w:val="00747EB5"/>
    <w:rsid w:val="00750541"/>
    <w:rsid w:val="007515DD"/>
    <w:rsid w:val="0075191A"/>
    <w:rsid w:val="00754AA8"/>
    <w:rsid w:val="007564A5"/>
    <w:rsid w:val="007564F6"/>
    <w:rsid w:val="007565A3"/>
    <w:rsid w:val="00756FE6"/>
    <w:rsid w:val="00757CDF"/>
    <w:rsid w:val="007608C7"/>
    <w:rsid w:val="007609B6"/>
    <w:rsid w:val="00760A0E"/>
    <w:rsid w:val="00761766"/>
    <w:rsid w:val="007623AE"/>
    <w:rsid w:val="00762A5E"/>
    <w:rsid w:val="0076306D"/>
    <w:rsid w:val="007630E7"/>
    <w:rsid w:val="007638E3"/>
    <w:rsid w:val="00764273"/>
    <w:rsid w:val="00765E69"/>
    <w:rsid w:val="00766C06"/>
    <w:rsid w:val="00767F13"/>
    <w:rsid w:val="007715C0"/>
    <w:rsid w:val="00771ED9"/>
    <w:rsid w:val="007722D5"/>
    <w:rsid w:val="007724F4"/>
    <w:rsid w:val="0077439F"/>
    <w:rsid w:val="00774886"/>
    <w:rsid w:val="00774DD6"/>
    <w:rsid w:val="00775BCD"/>
    <w:rsid w:val="00781796"/>
    <w:rsid w:val="00781A81"/>
    <w:rsid w:val="007825DA"/>
    <w:rsid w:val="0078299B"/>
    <w:rsid w:val="00783951"/>
    <w:rsid w:val="00784B40"/>
    <w:rsid w:val="00785AD9"/>
    <w:rsid w:val="00785F60"/>
    <w:rsid w:val="007865DE"/>
    <w:rsid w:val="00786C15"/>
    <w:rsid w:val="00786E2B"/>
    <w:rsid w:val="007872A8"/>
    <w:rsid w:val="00790C41"/>
    <w:rsid w:val="00790F66"/>
    <w:rsid w:val="00792F33"/>
    <w:rsid w:val="007947F6"/>
    <w:rsid w:val="00795971"/>
    <w:rsid w:val="007963D5"/>
    <w:rsid w:val="007970EA"/>
    <w:rsid w:val="0079719B"/>
    <w:rsid w:val="007A0294"/>
    <w:rsid w:val="007A1F5E"/>
    <w:rsid w:val="007A3953"/>
    <w:rsid w:val="007A4FC6"/>
    <w:rsid w:val="007A5BF2"/>
    <w:rsid w:val="007A5DA9"/>
    <w:rsid w:val="007A687D"/>
    <w:rsid w:val="007A6C9C"/>
    <w:rsid w:val="007A7C2F"/>
    <w:rsid w:val="007B0BFA"/>
    <w:rsid w:val="007B2235"/>
    <w:rsid w:val="007B2ED7"/>
    <w:rsid w:val="007B3448"/>
    <w:rsid w:val="007B6B0F"/>
    <w:rsid w:val="007C2B83"/>
    <w:rsid w:val="007C4179"/>
    <w:rsid w:val="007C4B05"/>
    <w:rsid w:val="007C6397"/>
    <w:rsid w:val="007C6769"/>
    <w:rsid w:val="007C75DF"/>
    <w:rsid w:val="007D0102"/>
    <w:rsid w:val="007D02B8"/>
    <w:rsid w:val="007D049F"/>
    <w:rsid w:val="007D0785"/>
    <w:rsid w:val="007D1A6D"/>
    <w:rsid w:val="007D33F5"/>
    <w:rsid w:val="007D3AED"/>
    <w:rsid w:val="007D4E5C"/>
    <w:rsid w:val="007D5E72"/>
    <w:rsid w:val="007D66FF"/>
    <w:rsid w:val="007E0AF5"/>
    <w:rsid w:val="007E1746"/>
    <w:rsid w:val="007E1D74"/>
    <w:rsid w:val="007E1DFB"/>
    <w:rsid w:val="007E2777"/>
    <w:rsid w:val="007E2EB2"/>
    <w:rsid w:val="007E482D"/>
    <w:rsid w:val="007E4B69"/>
    <w:rsid w:val="007E63AB"/>
    <w:rsid w:val="007E689C"/>
    <w:rsid w:val="007E6C68"/>
    <w:rsid w:val="007E6D53"/>
    <w:rsid w:val="007E6F02"/>
    <w:rsid w:val="007F0C66"/>
    <w:rsid w:val="007F1D91"/>
    <w:rsid w:val="007F2230"/>
    <w:rsid w:val="007F243B"/>
    <w:rsid w:val="007F48A2"/>
    <w:rsid w:val="007F501D"/>
    <w:rsid w:val="007F5A66"/>
    <w:rsid w:val="007F62F0"/>
    <w:rsid w:val="007F71F7"/>
    <w:rsid w:val="007F7F5E"/>
    <w:rsid w:val="00801499"/>
    <w:rsid w:val="00801B77"/>
    <w:rsid w:val="00801DAD"/>
    <w:rsid w:val="0080249D"/>
    <w:rsid w:val="00802F1B"/>
    <w:rsid w:val="00803725"/>
    <w:rsid w:val="00803DAB"/>
    <w:rsid w:val="00803F42"/>
    <w:rsid w:val="008040B8"/>
    <w:rsid w:val="0080419E"/>
    <w:rsid w:val="008053B8"/>
    <w:rsid w:val="008059CA"/>
    <w:rsid w:val="00805A1F"/>
    <w:rsid w:val="00805B59"/>
    <w:rsid w:val="008061A0"/>
    <w:rsid w:val="00807082"/>
    <w:rsid w:val="00807E27"/>
    <w:rsid w:val="00810BDC"/>
    <w:rsid w:val="008122F6"/>
    <w:rsid w:val="00812B8D"/>
    <w:rsid w:val="00813F6B"/>
    <w:rsid w:val="00815B34"/>
    <w:rsid w:val="0081667E"/>
    <w:rsid w:val="00822A37"/>
    <w:rsid w:val="00823F67"/>
    <w:rsid w:val="008241B7"/>
    <w:rsid w:val="0082491D"/>
    <w:rsid w:val="00824E4E"/>
    <w:rsid w:val="00825315"/>
    <w:rsid w:val="00825DE5"/>
    <w:rsid w:val="0082660C"/>
    <w:rsid w:val="008308E6"/>
    <w:rsid w:val="00830DE7"/>
    <w:rsid w:val="00831293"/>
    <w:rsid w:val="008323E2"/>
    <w:rsid w:val="00832C58"/>
    <w:rsid w:val="0083627A"/>
    <w:rsid w:val="00836E3A"/>
    <w:rsid w:val="00837483"/>
    <w:rsid w:val="00837D80"/>
    <w:rsid w:val="0084086A"/>
    <w:rsid w:val="0084142D"/>
    <w:rsid w:val="00841592"/>
    <w:rsid w:val="0084239B"/>
    <w:rsid w:val="008431F9"/>
    <w:rsid w:val="008435DE"/>
    <w:rsid w:val="00843B5C"/>
    <w:rsid w:val="00843E45"/>
    <w:rsid w:val="00843EBA"/>
    <w:rsid w:val="008445FA"/>
    <w:rsid w:val="008452AD"/>
    <w:rsid w:val="00845798"/>
    <w:rsid w:val="0084609D"/>
    <w:rsid w:val="00846165"/>
    <w:rsid w:val="008467B1"/>
    <w:rsid w:val="00850581"/>
    <w:rsid w:val="008515F8"/>
    <w:rsid w:val="00851C8F"/>
    <w:rsid w:val="0085248F"/>
    <w:rsid w:val="0085382F"/>
    <w:rsid w:val="00854390"/>
    <w:rsid w:val="0085513D"/>
    <w:rsid w:val="0085573A"/>
    <w:rsid w:val="00856E1C"/>
    <w:rsid w:val="0086063A"/>
    <w:rsid w:val="00860950"/>
    <w:rsid w:val="00861625"/>
    <w:rsid w:val="00862372"/>
    <w:rsid w:val="008624F2"/>
    <w:rsid w:val="00862F80"/>
    <w:rsid w:val="0086379F"/>
    <w:rsid w:val="0086452A"/>
    <w:rsid w:val="008657BA"/>
    <w:rsid w:val="00865832"/>
    <w:rsid w:val="00865EBA"/>
    <w:rsid w:val="00866544"/>
    <w:rsid w:val="00866BD4"/>
    <w:rsid w:val="0086738C"/>
    <w:rsid w:val="00867D90"/>
    <w:rsid w:val="00870112"/>
    <w:rsid w:val="00871893"/>
    <w:rsid w:val="00871D90"/>
    <w:rsid w:val="00873FDF"/>
    <w:rsid w:val="0087435A"/>
    <w:rsid w:val="00874D68"/>
    <w:rsid w:val="00874DD1"/>
    <w:rsid w:val="00874E05"/>
    <w:rsid w:val="0087526D"/>
    <w:rsid w:val="008810AD"/>
    <w:rsid w:val="00881637"/>
    <w:rsid w:val="008830FD"/>
    <w:rsid w:val="008832E4"/>
    <w:rsid w:val="0088338A"/>
    <w:rsid w:val="00883679"/>
    <w:rsid w:val="00883AAF"/>
    <w:rsid w:val="00884616"/>
    <w:rsid w:val="008856B2"/>
    <w:rsid w:val="00885F2A"/>
    <w:rsid w:val="00886417"/>
    <w:rsid w:val="0088767F"/>
    <w:rsid w:val="00887868"/>
    <w:rsid w:val="00887E4C"/>
    <w:rsid w:val="00891011"/>
    <w:rsid w:val="00893AED"/>
    <w:rsid w:val="00893E2E"/>
    <w:rsid w:val="0089570F"/>
    <w:rsid w:val="00895982"/>
    <w:rsid w:val="00895B66"/>
    <w:rsid w:val="008962F9"/>
    <w:rsid w:val="0089660F"/>
    <w:rsid w:val="00897353"/>
    <w:rsid w:val="00897578"/>
    <w:rsid w:val="00897F6F"/>
    <w:rsid w:val="008A1989"/>
    <w:rsid w:val="008A19F1"/>
    <w:rsid w:val="008A2329"/>
    <w:rsid w:val="008A232E"/>
    <w:rsid w:val="008A33D6"/>
    <w:rsid w:val="008A5911"/>
    <w:rsid w:val="008A7B36"/>
    <w:rsid w:val="008B01E8"/>
    <w:rsid w:val="008B055D"/>
    <w:rsid w:val="008B0CA5"/>
    <w:rsid w:val="008B2163"/>
    <w:rsid w:val="008B2739"/>
    <w:rsid w:val="008B312E"/>
    <w:rsid w:val="008B3FB5"/>
    <w:rsid w:val="008B4B09"/>
    <w:rsid w:val="008B4FA6"/>
    <w:rsid w:val="008B579E"/>
    <w:rsid w:val="008B63C9"/>
    <w:rsid w:val="008B64C7"/>
    <w:rsid w:val="008B6809"/>
    <w:rsid w:val="008B795C"/>
    <w:rsid w:val="008B7BFF"/>
    <w:rsid w:val="008B7D17"/>
    <w:rsid w:val="008C208D"/>
    <w:rsid w:val="008C3D18"/>
    <w:rsid w:val="008C4981"/>
    <w:rsid w:val="008C5573"/>
    <w:rsid w:val="008C6517"/>
    <w:rsid w:val="008C6585"/>
    <w:rsid w:val="008C65D3"/>
    <w:rsid w:val="008C7EC8"/>
    <w:rsid w:val="008D1A9D"/>
    <w:rsid w:val="008D1F4E"/>
    <w:rsid w:val="008D269C"/>
    <w:rsid w:val="008D4773"/>
    <w:rsid w:val="008D52A5"/>
    <w:rsid w:val="008D53EA"/>
    <w:rsid w:val="008D6E37"/>
    <w:rsid w:val="008D7854"/>
    <w:rsid w:val="008E0241"/>
    <w:rsid w:val="008E1235"/>
    <w:rsid w:val="008E2506"/>
    <w:rsid w:val="008E56C5"/>
    <w:rsid w:val="008E64AA"/>
    <w:rsid w:val="008E722C"/>
    <w:rsid w:val="008E7F6F"/>
    <w:rsid w:val="008F1D10"/>
    <w:rsid w:val="008F2C57"/>
    <w:rsid w:val="008F2DAE"/>
    <w:rsid w:val="008F35A9"/>
    <w:rsid w:val="008F3C94"/>
    <w:rsid w:val="008F5025"/>
    <w:rsid w:val="008F667E"/>
    <w:rsid w:val="008F71FF"/>
    <w:rsid w:val="00901DF6"/>
    <w:rsid w:val="00903DF6"/>
    <w:rsid w:val="0090782E"/>
    <w:rsid w:val="00911674"/>
    <w:rsid w:val="00911B2F"/>
    <w:rsid w:val="0091214E"/>
    <w:rsid w:val="009131D8"/>
    <w:rsid w:val="009137FA"/>
    <w:rsid w:val="00913F64"/>
    <w:rsid w:val="00915573"/>
    <w:rsid w:val="00915CC8"/>
    <w:rsid w:val="00921730"/>
    <w:rsid w:val="00921F77"/>
    <w:rsid w:val="00924634"/>
    <w:rsid w:val="00925501"/>
    <w:rsid w:val="0092603A"/>
    <w:rsid w:val="00926237"/>
    <w:rsid w:val="00926CCC"/>
    <w:rsid w:val="00926F9B"/>
    <w:rsid w:val="0092775F"/>
    <w:rsid w:val="009300F2"/>
    <w:rsid w:val="00930205"/>
    <w:rsid w:val="00930906"/>
    <w:rsid w:val="009324AE"/>
    <w:rsid w:val="00932C22"/>
    <w:rsid w:val="00933077"/>
    <w:rsid w:val="009337A3"/>
    <w:rsid w:val="00933823"/>
    <w:rsid w:val="009338FF"/>
    <w:rsid w:val="0093544A"/>
    <w:rsid w:val="009354AD"/>
    <w:rsid w:val="00935977"/>
    <w:rsid w:val="00942315"/>
    <w:rsid w:val="0094337A"/>
    <w:rsid w:val="009439B3"/>
    <w:rsid w:val="0094444E"/>
    <w:rsid w:val="00944EC7"/>
    <w:rsid w:val="009450A8"/>
    <w:rsid w:val="00945AAB"/>
    <w:rsid w:val="00947B02"/>
    <w:rsid w:val="00950535"/>
    <w:rsid w:val="0095088F"/>
    <w:rsid w:val="00950A9F"/>
    <w:rsid w:val="00950EEB"/>
    <w:rsid w:val="00951536"/>
    <w:rsid w:val="00951D21"/>
    <w:rsid w:val="00952DCB"/>
    <w:rsid w:val="009531F8"/>
    <w:rsid w:val="00953E99"/>
    <w:rsid w:val="00954198"/>
    <w:rsid w:val="00954905"/>
    <w:rsid w:val="009551E4"/>
    <w:rsid w:val="00955827"/>
    <w:rsid w:val="009575B7"/>
    <w:rsid w:val="0095778B"/>
    <w:rsid w:val="00957FD4"/>
    <w:rsid w:val="009635E3"/>
    <w:rsid w:val="00963E52"/>
    <w:rsid w:val="00964C66"/>
    <w:rsid w:val="00965351"/>
    <w:rsid w:val="009656F7"/>
    <w:rsid w:val="00965F4E"/>
    <w:rsid w:val="00966D73"/>
    <w:rsid w:val="00967700"/>
    <w:rsid w:val="00972EF2"/>
    <w:rsid w:val="00973B79"/>
    <w:rsid w:val="00973E22"/>
    <w:rsid w:val="0097416F"/>
    <w:rsid w:val="0097698A"/>
    <w:rsid w:val="00976AB7"/>
    <w:rsid w:val="009773A1"/>
    <w:rsid w:val="00977C84"/>
    <w:rsid w:val="00977C8C"/>
    <w:rsid w:val="00981F34"/>
    <w:rsid w:val="00983345"/>
    <w:rsid w:val="00983FD8"/>
    <w:rsid w:val="00984F68"/>
    <w:rsid w:val="0098535B"/>
    <w:rsid w:val="00986978"/>
    <w:rsid w:val="00987893"/>
    <w:rsid w:val="009879FC"/>
    <w:rsid w:val="00987BC4"/>
    <w:rsid w:val="00990121"/>
    <w:rsid w:val="00992DD7"/>
    <w:rsid w:val="009956B8"/>
    <w:rsid w:val="009968EB"/>
    <w:rsid w:val="00996AB9"/>
    <w:rsid w:val="009973E9"/>
    <w:rsid w:val="00997674"/>
    <w:rsid w:val="009976E1"/>
    <w:rsid w:val="00997864"/>
    <w:rsid w:val="009A004E"/>
    <w:rsid w:val="009A00EE"/>
    <w:rsid w:val="009A010E"/>
    <w:rsid w:val="009A0C9B"/>
    <w:rsid w:val="009A11B6"/>
    <w:rsid w:val="009A223A"/>
    <w:rsid w:val="009A2DC9"/>
    <w:rsid w:val="009A3427"/>
    <w:rsid w:val="009A34F7"/>
    <w:rsid w:val="009A3CC6"/>
    <w:rsid w:val="009A4C4B"/>
    <w:rsid w:val="009A5040"/>
    <w:rsid w:val="009A5484"/>
    <w:rsid w:val="009A6025"/>
    <w:rsid w:val="009A632C"/>
    <w:rsid w:val="009B2405"/>
    <w:rsid w:val="009B3A49"/>
    <w:rsid w:val="009B3BD0"/>
    <w:rsid w:val="009B41C2"/>
    <w:rsid w:val="009B4296"/>
    <w:rsid w:val="009B4A26"/>
    <w:rsid w:val="009B558E"/>
    <w:rsid w:val="009B5FA3"/>
    <w:rsid w:val="009B68EF"/>
    <w:rsid w:val="009B6A5F"/>
    <w:rsid w:val="009B6A7A"/>
    <w:rsid w:val="009B6E72"/>
    <w:rsid w:val="009B7F38"/>
    <w:rsid w:val="009C5F7A"/>
    <w:rsid w:val="009C682D"/>
    <w:rsid w:val="009D0A10"/>
    <w:rsid w:val="009D0AAB"/>
    <w:rsid w:val="009D0B31"/>
    <w:rsid w:val="009D17F6"/>
    <w:rsid w:val="009D199D"/>
    <w:rsid w:val="009D3F18"/>
    <w:rsid w:val="009D4296"/>
    <w:rsid w:val="009D44EC"/>
    <w:rsid w:val="009D5C7F"/>
    <w:rsid w:val="009D699A"/>
    <w:rsid w:val="009D6D85"/>
    <w:rsid w:val="009D6DD1"/>
    <w:rsid w:val="009D7533"/>
    <w:rsid w:val="009D79D6"/>
    <w:rsid w:val="009E108B"/>
    <w:rsid w:val="009E3435"/>
    <w:rsid w:val="009E4089"/>
    <w:rsid w:val="009E43EC"/>
    <w:rsid w:val="009E44A0"/>
    <w:rsid w:val="009E46B3"/>
    <w:rsid w:val="009E5606"/>
    <w:rsid w:val="009F038E"/>
    <w:rsid w:val="009F0B95"/>
    <w:rsid w:val="009F1118"/>
    <w:rsid w:val="009F2748"/>
    <w:rsid w:val="009F285D"/>
    <w:rsid w:val="009F2AC5"/>
    <w:rsid w:val="009F3773"/>
    <w:rsid w:val="009F633E"/>
    <w:rsid w:val="009F6CB2"/>
    <w:rsid w:val="009F6F90"/>
    <w:rsid w:val="00A01090"/>
    <w:rsid w:val="00A0126F"/>
    <w:rsid w:val="00A018B4"/>
    <w:rsid w:val="00A01FEA"/>
    <w:rsid w:val="00A03C11"/>
    <w:rsid w:val="00A041CD"/>
    <w:rsid w:val="00A048B9"/>
    <w:rsid w:val="00A04FEC"/>
    <w:rsid w:val="00A05722"/>
    <w:rsid w:val="00A0659B"/>
    <w:rsid w:val="00A069A6"/>
    <w:rsid w:val="00A074D3"/>
    <w:rsid w:val="00A1122F"/>
    <w:rsid w:val="00A11F87"/>
    <w:rsid w:val="00A12CAF"/>
    <w:rsid w:val="00A132D2"/>
    <w:rsid w:val="00A136C8"/>
    <w:rsid w:val="00A1376F"/>
    <w:rsid w:val="00A16380"/>
    <w:rsid w:val="00A1688D"/>
    <w:rsid w:val="00A173BB"/>
    <w:rsid w:val="00A20760"/>
    <w:rsid w:val="00A212D6"/>
    <w:rsid w:val="00A2341B"/>
    <w:rsid w:val="00A23BC1"/>
    <w:rsid w:val="00A2429B"/>
    <w:rsid w:val="00A24C04"/>
    <w:rsid w:val="00A24EF6"/>
    <w:rsid w:val="00A26D06"/>
    <w:rsid w:val="00A27A40"/>
    <w:rsid w:val="00A31D11"/>
    <w:rsid w:val="00A32BC5"/>
    <w:rsid w:val="00A32E3F"/>
    <w:rsid w:val="00A3392B"/>
    <w:rsid w:val="00A33C06"/>
    <w:rsid w:val="00A33C0C"/>
    <w:rsid w:val="00A345E2"/>
    <w:rsid w:val="00A350A8"/>
    <w:rsid w:val="00A35B69"/>
    <w:rsid w:val="00A369A7"/>
    <w:rsid w:val="00A36F28"/>
    <w:rsid w:val="00A40263"/>
    <w:rsid w:val="00A40B71"/>
    <w:rsid w:val="00A41186"/>
    <w:rsid w:val="00A4163A"/>
    <w:rsid w:val="00A4163B"/>
    <w:rsid w:val="00A425A6"/>
    <w:rsid w:val="00A42AEE"/>
    <w:rsid w:val="00A42B36"/>
    <w:rsid w:val="00A43324"/>
    <w:rsid w:val="00A45F39"/>
    <w:rsid w:val="00A476E0"/>
    <w:rsid w:val="00A47A9F"/>
    <w:rsid w:val="00A5124E"/>
    <w:rsid w:val="00A52885"/>
    <w:rsid w:val="00A52911"/>
    <w:rsid w:val="00A563A6"/>
    <w:rsid w:val="00A567EC"/>
    <w:rsid w:val="00A60D19"/>
    <w:rsid w:val="00A6185A"/>
    <w:rsid w:val="00A6186D"/>
    <w:rsid w:val="00A64AE3"/>
    <w:rsid w:val="00A64C2E"/>
    <w:rsid w:val="00A6508B"/>
    <w:rsid w:val="00A65B2B"/>
    <w:rsid w:val="00A6641B"/>
    <w:rsid w:val="00A703A3"/>
    <w:rsid w:val="00A726CA"/>
    <w:rsid w:val="00A734D8"/>
    <w:rsid w:val="00A73DEE"/>
    <w:rsid w:val="00A742C7"/>
    <w:rsid w:val="00A753C1"/>
    <w:rsid w:val="00A7585A"/>
    <w:rsid w:val="00A7677E"/>
    <w:rsid w:val="00A774F6"/>
    <w:rsid w:val="00A7768A"/>
    <w:rsid w:val="00A778CE"/>
    <w:rsid w:val="00A77C11"/>
    <w:rsid w:val="00A822AF"/>
    <w:rsid w:val="00A83230"/>
    <w:rsid w:val="00A83EB7"/>
    <w:rsid w:val="00A84824"/>
    <w:rsid w:val="00A84D92"/>
    <w:rsid w:val="00A86789"/>
    <w:rsid w:val="00A8696E"/>
    <w:rsid w:val="00A873AC"/>
    <w:rsid w:val="00A87FA3"/>
    <w:rsid w:val="00A90C30"/>
    <w:rsid w:val="00A917A0"/>
    <w:rsid w:val="00A928E5"/>
    <w:rsid w:val="00A93EEF"/>
    <w:rsid w:val="00A93F41"/>
    <w:rsid w:val="00A948FA"/>
    <w:rsid w:val="00A94BF2"/>
    <w:rsid w:val="00A96249"/>
    <w:rsid w:val="00A97AD3"/>
    <w:rsid w:val="00A97D2F"/>
    <w:rsid w:val="00A97ED0"/>
    <w:rsid w:val="00AA016B"/>
    <w:rsid w:val="00AA0673"/>
    <w:rsid w:val="00AA0CCC"/>
    <w:rsid w:val="00AA0E9D"/>
    <w:rsid w:val="00AA1883"/>
    <w:rsid w:val="00AA2062"/>
    <w:rsid w:val="00AA51F4"/>
    <w:rsid w:val="00AA586C"/>
    <w:rsid w:val="00AA5F97"/>
    <w:rsid w:val="00AA6BA4"/>
    <w:rsid w:val="00AA74D8"/>
    <w:rsid w:val="00AB1F1A"/>
    <w:rsid w:val="00AB3240"/>
    <w:rsid w:val="00AB4C4D"/>
    <w:rsid w:val="00AB523F"/>
    <w:rsid w:val="00AB55AF"/>
    <w:rsid w:val="00AB5C02"/>
    <w:rsid w:val="00AB708E"/>
    <w:rsid w:val="00AB7277"/>
    <w:rsid w:val="00AC3B3F"/>
    <w:rsid w:val="00AC3F7C"/>
    <w:rsid w:val="00AC50FC"/>
    <w:rsid w:val="00AC55ED"/>
    <w:rsid w:val="00AC58BB"/>
    <w:rsid w:val="00AC7477"/>
    <w:rsid w:val="00AC7910"/>
    <w:rsid w:val="00AC7CBF"/>
    <w:rsid w:val="00AD065B"/>
    <w:rsid w:val="00AD0DC6"/>
    <w:rsid w:val="00AD1456"/>
    <w:rsid w:val="00AD16A7"/>
    <w:rsid w:val="00AD1924"/>
    <w:rsid w:val="00AD2316"/>
    <w:rsid w:val="00AD2B66"/>
    <w:rsid w:val="00AD39AA"/>
    <w:rsid w:val="00AD51D3"/>
    <w:rsid w:val="00AD536D"/>
    <w:rsid w:val="00AD5C95"/>
    <w:rsid w:val="00AD6871"/>
    <w:rsid w:val="00AD695C"/>
    <w:rsid w:val="00AE12A9"/>
    <w:rsid w:val="00AE200F"/>
    <w:rsid w:val="00AE2275"/>
    <w:rsid w:val="00AE2ED4"/>
    <w:rsid w:val="00AE38FE"/>
    <w:rsid w:val="00AE41B0"/>
    <w:rsid w:val="00AE4752"/>
    <w:rsid w:val="00AE49BD"/>
    <w:rsid w:val="00AE5578"/>
    <w:rsid w:val="00AE687C"/>
    <w:rsid w:val="00AE6F98"/>
    <w:rsid w:val="00AE76A8"/>
    <w:rsid w:val="00AE7BC9"/>
    <w:rsid w:val="00AF008C"/>
    <w:rsid w:val="00AF0F56"/>
    <w:rsid w:val="00AF3540"/>
    <w:rsid w:val="00AF36FD"/>
    <w:rsid w:val="00AF59E6"/>
    <w:rsid w:val="00AF5E09"/>
    <w:rsid w:val="00AF6957"/>
    <w:rsid w:val="00AF6C3F"/>
    <w:rsid w:val="00AF6F5E"/>
    <w:rsid w:val="00AF76F7"/>
    <w:rsid w:val="00AF7755"/>
    <w:rsid w:val="00AF77E2"/>
    <w:rsid w:val="00B008D8"/>
    <w:rsid w:val="00B01416"/>
    <w:rsid w:val="00B031CE"/>
    <w:rsid w:val="00B039C8"/>
    <w:rsid w:val="00B03B30"/>
    <w:rsid w:val="00B06E4B"/>
    <w:rsid w:val="00B06F96"/>
    <w:rsid w:val="00B0741C"/>
    <w:rsid w:val="00B10DA5"/>
    <w:rsid w:val="00B11D0A"/>
    <w:rsid w:val="00B12503"/>
    <w:rsid w:val="00B1473C"/>
    <w:rsid w:val="00B15E2F"/>
    <w:rsid w:val="00B15EEE"/>
    <w:rsid w:val="00B1620D"/>
    <w:rsid w:val="00B16EAE"/>
    <w:rsid w:val="00B17856"/>
    <w:rsid w:val="00B2141E"/>
    <w:rsid w:val="00B21C86"/>
    <w:rsid w:val="00B22775"/>
    <w:rsid w:val="00B23C37"/>
    <w:rsid w:val="00B24E00"/>
    <w:rsid w:val="00B2602D"/>
    <w:rsid w:val="00B267DA"/>
    <w:rsid w:val="00B269E0"/>
    <w:rsid w:val="00B26D67"/>
    <w:rsid w:val="00B27667"/>
    <w:rsid w:val="00B27927"/>
    <w:rsid w:val="00B307D1"/>
    <w:rsid w:val="00B30C57"/>
    <w:rsid w:val="00B323A4"/>
    <w:rsid w:val="00B32AFB"/>
    <w:rsid w:val="00B32EC4"/>
    <w:rsid w:val="00B335F1"/>
    <w:rsid w:val="00B343B5"/>
    <w:rsid w:val="00B345F1"/>
    <w:rsid w:val="00B354B6"/>
    <w:rsid w:val="00B354C7"/>
    <w:rsid w:val="00B36118"/>
    <w:rsid w:val="00B36E54"/>
    <w:rsid w:val="00B37D7E"/>
    <w:rsid w:val="00B37F2C"/>
    <w:rsid w:val="00B40205"/>
    <w:rsid w:val="00B4096A"/>
    <w:rsid w:val="00B409A4"/>
    <w:rsid w:val="00B40B8C"/>
    <w:rsid w:val="00B42614"/>
    <w:rsid w:val="00B42A08"/>
    <w:rsid w:val="00B4341A"/>
    <w:rsid w:val="00B4786C"/>
    <w:rsid w:val="00B540EE"/>
    <w:rsid w:val="00B542FD"/>
    <w:rsid w:val="00B54C07"/>
    <w:rsid w:val="00B56319"/>
    <w:rsid w:val="00B6054D"/>
    <w:rsid w:val="00B612B8"/>
    <w:rsid w:val="00B61919"/>
    <w:rsid w:val="00B64048"/>
    <w:rsid w:val="00B645F6"/>
    <w:rsid w:val="00B64789"/>
    <w:rsid w:val="00B64F39"/>
    <w:rsid w:val="00B65761"/>
    <w:rsid w:val="00B65964"/>
    <w:rsid w:val="00B66A83"/>
    <w:rsid w:val="00B67030"/>
    <w:rsid w:val="00B67F3C"/>
    <w:rsid w:val="00B72751"/>
    <w:rsid w:val="00B72C5F"/>
    <w:rsid w:val="00B732E9"/>
    <w:rsid w:val="00B73640"/>
    <w:rsid w:val="00B736D4"/>
    <w:rsid w:val="00B73EE3"/>
    <w:rsid w:val="00B73FD3"/>
    <w:rsid w:val="00B747B8"/>
    <w:rsid w:val="00B767D1"/>
    <w:rsid w:val="00B76CBA"/>
    <w:rsid w:val="00B772FE"/>
    <w:rsid w:val="00B776A6"/>
    <w:rsid w:val="00B802DC"/>
    <w:rsid w:val="00B802FE"/>
    <w:rsid w:val="00B812F9"/>
    <w:rsid w:val="00B81805"/>
    <w:rsid w:val="00B83745"/>
    <w:rsid w:val="00B83B9B"/>
    <w:rsid w:val="00B86079"/>
    <w:rsid w:val="00B8641F"/>
    <w:rsid w:val="00B901AB"/>
    <w:rsid w:val="00B906D1"/>
    <w:rsid w:val="00B9135E"/>
    <w:rsid w:val="00B91BA7"/>
    <w:rsid w:val="00B91C00"/>
    <w:rsid w:val="00B91ED7"/>
    <w:rsid w:val="00B92020"/>
    <w:rsid w:val="00B9569E"/>
    <w:rsid w:val="00B956A6"/>
    <w:rsid w:val="00B95744"/>
    <w:rsid w:val="00B95CF8"/>
    <w:rsid w:val="00B95DC3"/>
    <w:rsid w:val="00B968DF"/>
    <w:rsid w:val="00B96FB1"/>
    <w:rsid w:val="00B97436"/>
    <w:rsid w:val="00BA1643"/>
    <w:rsid w:val="00BA27D2"/>
    <w:rsid w:val="00BA3081"/>
    <w:rsid w:val="00BA3CA8"/>
    <w:rsid w:val="00BA3D41"/>
    <w:rsid w:val="00BA4A9C"/>
    <w:rsid w:val="00BA5068"/>
    <w:rsid w:val="00BA7554"/>
    <w:rsid w:val="00BA798F"/>
    <w:rsid w:val="00BB04E3"/>
    <w:rsid w:val="00BB0FCC"/>
    <w:rsid w:val="00BB129A"/>
    <w:rsid w:val="00BB1536"/>
    <w:rsid w:val="00BB177F"/>
    <w:rsid w:val="00BB1C49"/>
    <w:rsid w:val="00BB202B"/>
    <w:rsid w:val="00BB2678"/>
    <w:rsid w:val="00BB29F3"/>
    <w:rsid w:val="00BB362D"/>
    <w:rsid w:val="00BB3A23"/>
    <w:rsid w:val="00BB47F6"/>
    <w:rsid w:val="00BB51A6"/>
    <w:rsid w:val="00BB6936"/>
    <w:rsid w:val="00BB734B"/>
    <w:rsid w:val="00BB75C3"/>
    <w:rsid w:val="00BC09C4"/>
    <w:rsid w:val="00BC1288"/>
    <w:rsid w:val="00BC19A4"/>
    <w:rsid w:val="00BC2755"/>
    <w:rsid w:val="00BC5336"/>
    <w:rsid w:val="00BC6025"/>
    <w:rsid w:val="00BC620C"/>
    <w:rsid w:val="00BC6BFD"/>
    <w:rsid w:val="00BD0EB2"/>
    <w:rsid w:val="00BD0EE5"/>
    <w:rsid w:val="00BD3F5F"/>
    <w:rsid w:val="00BD5565"/>
    <w:rsid w:val="00BD7CCB"/>
    <w:rsid w:val="00BE095B"/>
    <w:rsid w:val="00BE0AF8"/>
    <w:rsid w:val="00BE11BD"/>
    <w:rsid w:val="00BE1DFA"/>
    <w:rsid w:val="00BE3A7A"/>
    <w:rsid w:val="00BE3B6F"/>
    <w:rsid w:val="00BE4743"/>
    <w:rsid w:val="00BE49C7"/>
    <w:rsid w:val="00BE51B3"/>
    <w:rsid w:val="00BE55F8"/>
    <w:rsid w:val="00BE65B1"/>
    <w:rsid w:val="00BF069B"/>
    <w:rsid w:val="00BF1EC1"/>
    <w:rsid w:val="00BF3143"/>
    <w:rsid w:val="00BF43A3"/>
    <w:rsid w:val="00BF48D2"/>
    <w:rsid w:val="00BF58D8"/>
    <w:rsid w:val="00C003BB"/>
    <w:rsid w:val="00C00B0A"/>
    <w:rsid w:val="00C014A1"/>
    <w:rsid w:val="00C019B1"/>
    <w:rsid w:val="00C01C3B"/>
    <w:rsid w:val="00C0233C"/>
    <w:rsid w:val="00C02736"/>
    <w:rsid w:val="00C03F62"/>
    <w:rsid w:val="00C04CCE"/>
    <w:rsid w:val="00C04E22"/>
    <w:rsid w:val="00C04E8F"/>
    <w:rsid w:val="00C04F35"/>
    <w:rsid w:val="00C05D13"/>
    <w:rsid w:val="00C07805"/>
    <w:rsid w:val="00C07A4B"/>
    <w:rsid w:val="00C101AE"/>
    <w:rsid w:val="00C103B9"/>
    <w:rsid w:val="00C15162"/>
    <w:rsid w:val="00C16FDC"/>
    <w:rsid w:val="00C20170"/>
    <w:rsid w:val="00C22520"/>
    <w:rsid w:val="00C22974"/>
    <w:rsid w:val="00C248B7"/>
    <w:rsid w:val="00C24A01"/>
    <w:rsid w:val="00C24D57"/>
    <w:rsid w:val="00C25D35"/>
    <w:rsid w:val="00C26A96"/>
    <w:rsid w:val="00C26CE2"/>
    <w:rsid w:val="00C27776"/>
    <w:rsid w:val="00C303A4"/>
    <w:rsid w:val="00C30723"/>
    <w:rsid w:val="00C3164C"/>
    <w:rsid w:val="00C32137"/>
    <w:rsid w:val="00C3264C"/>
    <w:rsid w:val="00C3325F"/>
    <w:rsid w:val="00C340B2"/>
    <w:rsid w:val="00C40687"/>
    <w:rsid w:val="00C40CB2"/>
    <w:rsid w:val="00C40E99"/>
    <w:rsid w:val="00C416BE"/>
    <w:rsid w:val="00C42ADD"/>
    <w:rsid w:val="00C43E75"/>
    <w:rsid w:val="00C43FAB"/>
    <w:rsid w:val="00C4561B"/>
    <w:rsid w:val="00C45A59"/>
    <w:rsid w:val="00C46072"/>
    <w:rsid w:val="00C474DF"/>
    <w:rsid w:val="00C47D0D"/>
    <w:rsid w:val="00C50603"/>
    <w:rsid w:val="00C5094B"/>
    <w:rsid w:val="00C50BD4"/>
    <w:rsid w:val="00C51AB7"/>
    <w:rsid w:val="00C5284A"/>
    <w:rsid w:val="00C541EC"/>
    <w:rsid w:val="00C545BE"/>
    <w:rsid w:val="00C546C6"/>
    <w:rsid w:val="00C54CF0"/>
    <w:rsid w:val="00C55737"/>
    <w:rsid w:val="00C56931"/>
    <w:rsid w:val="00C57C62"/>
    <w:rsid w:val="00C57CE7"/>
    <w:rsid w:val="00C60D37"/>
    <w:rsid w:val="00C610E0"/>
    <w:rsid w:val="00C62029"/>
    <w:rsid w:val="00C62FF9"/>
    <w:rsid w:val="00C64B74"/>
    <w:rsid w:val="00C64FF9"/>
    <w:rsid w:val="00C65175"/>
    <w:rsid w:val="00C66C61"/>
    <w:rsid w:val="00C67071"/>
    <w:rsid w:val="00C670CE"/>
    <w:rsid w:val="00C6795A"/>
    <w:rsid w:val="00C70240"/>
    <w:rsid w:val="00C70773"/>
    <w:rsid w:val="00C70EB2"/>
    <w:rsid w:val="00C70F9D"/>
    <w:rsid w:val="00C72946"/>
    <w:rsid w:val="00C73761"/>
    <w:rsid w:val="00C7469B"/>
    <w:rsid w:val="00C74C22"/>
    <w:rsid w:val="00C75472"/>
    <w:rsid w:val="00C777BB"/>
    <w:rsid w:val="00C778B9"/>
    <w:rsid w:val="00C778D1"/>
    <w:rsid w:val="00C80D89"/>
    <w:rsid w:val="00C8188A"/>
    <w:rsid w:val="00C8260C"/>
    <w:rsid w:val="00C8396E"/>
    <w:rsid w:val="00C8606A"/>
    <w:rsid w:val="00C86227"/>
    <w:rsid w:val="00C87A95"/>
    <w:rsid w:val="00C911AC"/>
    <w:rsid w:val="00C92DD1"/>
    <w:rsid w:val="00C93539"/>
    <w:rsid w:val="00C937DE"/>
    <w:rsid w:val="00C93A21"/>
    <w:rsid w:val="00C93E97"/>
    <w:rsid w:val="00C9443C"/>
    <w:rsid w:val="00C94EC9"/>
    <w:rsid w:val="00C956BF"/>
    <w:rsid w:val="00C96329"/>
    <w:rsid w:val="00C966A6"/>
    <w:rsid w:val="00C96B58"/>
    <w:rsid w:val="00C974D2"/>
    <w:rsid w:val="00C9763D"/>
    <w:rsid w:val="00CA0716"/>
    <w:rsid w:val="00CA0C89"/>
    <w:rsid w:val="00CA0DD8"/>
    <w:rsid w:val="00CA331B"/>
    <w:rsid w:val="00CA4D53"/>
    <w:rsid w:val="00CA533D"/>
    <w:rsid w:val="00CA5673"/>
    <w:rsid w:val="00CA60CA"/>
    <w:rsid w:val="00CA7D8A"/>
    <w:rsid w:val="00CB0312"/>
    <w:rsid w:val="00CB0ABE"/>
    <w:rsid w:val="00CB0AFC"/>
    <w:rsid w:val="00CB1545"/>
    <w:rsid w:val="00CB172E"/>
    <w:rsid w:val="00CB1E0B"/>
    <w:rsid w:val="00CB37A1"/>
    <w:rsid w:val="00CB3EDD"/>
    <w:rsid w:val="00CB4401"/>
    <w:rsid w:val="00CB4588"/>
    <w:rsid w:val="00CB45A6"/>
    <w:rsid w:val="00CB4D7E"/>
    <w:rsid w:val="00CB730A"/>
    <w:rsid w:val="00CB7E78"/>
    <w:rsid w:val="00CC08B8"/>
    <w:rsid w:val="00CC2B0D"/>
    <w:rsid w:val="00CC2EC3"/>
    <w:rsid w:val="00CC3783"/>
    <w:rsid w:val="00CC3AFC"/>
    <w:rsid w:val="00CC3E58"/>
    <w:rsid w:val="00CC4F7A"/>
    <w:rsid w:val="00CC67BB"/>
    <w:rsid w:val="00CC6812"/>
    <w:rsid w:val="00CC6FC6"/>
    <w:rsid w:val="00CC6FF1"/>
    <w:rsid w:val="00CD0056"/>
    <w:rsid w:val="00CD0812"/>
    <w:rsid w:val="00CD2DE3"/>
    <w:rsid w:val="00CD33A9"/>
    <w:rsid w:val="00CD39F4"/>
    <w:rsid w:val="00CD4C58"/>
    <w:rsid w:val="00CE069E"/>
    <w:rsid w:val="00CE11BE"/>
    <w:rsid w:val="00CE13D3"/>
    <w:rsid w:val="00CE1F6B"/>
    <w:rsid w:val="00CE3A1C"/>
    <w:rsid w:val="00CE44FC"/>
    <w:rsid w:val="00CE452D"/>
    <w:rsid w:val="00CE459D"/>
    <w:rsid w:val="00CE4946"/>
    <w:rsid w:val="00CE4EB7"/>
    <w:rsid w:val="00CE5036"/>
    <w:rsid w:val="00CE7244"/>
    <w:rsid w:val="00CF02C1"/>
    <w:rsid w:val="00CF0A72"/>
    <w:rsid w:val="00CF0F41"/>
    <w:rsid w:val="00CF1298"/>
    <w:rsid w:val="00CF1F67"/>
    <w:rsid w:val="00CF2454"/>
    <w:rsid w:val="00CF26E5"/>
    <w:rsid w:val="00CF315A"/>
    <w:rsid w:val="00CF4C23"/>
    <w:rsid w:val="00CF4C6A"/>
    <w:rsid w:val="00CF606C"/>
    <w:rsid w:val="00CF6904"/>
    <w:rsid w:val="00CF7125"/>
    <w:rsid w:val="00D00578"/>
    <w:rsid w:val="00D00BAF"/>
    <w:rsid w:val="00D0220B"/>
    <w:rsid w:val="00D045AA"/>
    <w:rsid w:val="00D04E9C"/>
    <w:rsid w:val="00D078E1"/>
    <w:rsid w:val="00D07AE1"/>
    <w:rsid w:val="00D111C7"/>
    <w:rsid w:val="00D1158E"/>
    <w:rsid w:val="00D11E00"/>
    <w:rsid w:val="00D122F0"/>
    <w:rsid w:val="00D124E9"/>
    <w:rsid w:val="00D12924"/>
    <w:rsid w:val="00D133B9"/>
    <w:rsid w:val="00D13862"/>
    <w:rsid w:val="00D13D30"/>
    <w:rsid w:val="00D13D94"/>
    <w:rsid w:val="00D1404C"/>
    <w:rsid w:val="00D145E3"/>
    <w:rsid w:val="00D1482B"/>
    <w:rsid w:val="00D16461"/>
    <w:rsid w:val="00D169A5"/>
    <w:rsid w:val="00D16EBE"/>
    <w:rsid w:val="00D1708A"/>
    <w:rsid w:val="00D17AE7"/>
    <w:rsid w:val="00D17E8E"/>
    <w:rsid w:val="00D201CA"/>
    <w:rsid w:val="00D20322"/>
    <w:rsid w:val="00D209C6"/>
    <w:rsid w:val="00D21838"/>
    <w:rsid w:val="00D221F1"/>
    <w:rsid w:val="00D22225"/>
    <w:rsid w:val="00D22540"/>
    <w:rsid w:val="00D22BEA"/>
    <w:rsid w:val="00D22D14"/>
    <w:rsid w:val="00D23622"/>
    <w:rsid w:val="00D23C12"/>
    <w:rsid w:val="00D2512B"/>
    <w:rsid w:val="00D251FD"/>
    <w:rsid w:val="00D25292"/>
    <w:rsid w:val="00D25BF3"/>
    <w:rsid w:val="00D3147A"/>
    <w:rsid w:val="00D315B0"/>
    <w:rsid w:val="00D319A4"/>
    <w:rsid w:val="00D32D44"/>
    <w:rsid w:val="00D357C6"/>
    <w:rsid w:val="00D36F6F"/>
    <w:rsid w:val="00D371F0"/>
    <w:rsid w:val="00D37237"/>
    <w:rsid w:val="00D427F6"/>
    <w:rsid w:val="00D435E8"/>
    <w:rsid w:val="00D44047"/>
    <w:rsid w:val="00D44880"/>
    <w:rsid w:val="00D44D59"/>
    <w:rsid w:val="00D45A18"/>
    <w:rsid w:val="00D46CB7"/>
    <w:rsid w:val="00D5303B"/>
    <w:rsid w:val="00D53652"/>
    <w:rsid w:val="00D53FD1"/>
    <w:rsid w:val="00D54063"/>
    <w:rsid w:val="00D54C6B"/>
    <w:rsid w:val="00D5532D"/>
    <w:rsid w:val="00D5702D"/>
    <w:rsid w:val="00D575FF"/>
    <w:rsid w:val="00D57C75"/>
    <w:rsid w:val="00D57F41"/>
    <w:rsid w:val="00D60597"/>
    <w:rsid w:val="00D61F6A"/>
    <w:rsid w:val="00D62AD2"/>
    <w:rsid w:val="00D63A64"/>
    <w:rsid w:val="00D644FE"/>
    <w:rsid w:val="00D648F6"/>
    <w:rsid w:val="00D6539E"/>
    <w:rsid w:val="00D65540"/>
    <w:rsid w:val="00D6706D"/>
    <w:rsid w:val="00D67C68"/>
    <w:rsid w:val="00D70661"/>
    <w:rsid w:val="00D708FC"/>
    <w:rsid w:val="00D72792"/>
    <w:rsid w:val="00D73736"/>
    <w:rsid w:val="00D74753"/>
    <w:rsid w:val="00D7494E"/>
    <w:rsid w:val="00D75055"/>
    <w:rsid w:val="00D752FA"/>
    <w:rsid w:val="00D75EC0"/>
    <w:rsid w:val="00D75F5F"/>
    <w:rsid w:val="00D76224"/>
    <w:rsid w:val="00D80414"/>
    <w:rsid w:val="00D80F88"/>
    <w:rsid w:val="00D82EF6"/>
    <w:rsid w:val="00D85250"/>
    <w:rsid w:val="00D85285"/>
    <w:rsid w:val="00D85DC3"/>
    <w:rsid w:val="00D86DBC"/>
    <w:rsid w:val="00D87418"/>
    <w:rsid w:val="00D87C2E"/>
    <w:rsid w:val="00D9023E"/>
    <w:rsid w:val="00D90E23"/>
    <w:rsid w:val="00D919FB"/>
    <w:rsid w:val="00D91E67"/>
    <w:rsid w:val="00D92766"/>
    <w:rsid w:val="00D941CB"/>
    <w:rsid w:val="00D94879"/>
    <w:rsid w:val="00D9496E"/>
    <w:rsid w:val="00D95978"/>
    <w:rsid w:val="00D9699D"/>
    <w:rsid w:val="00DA0855"/>
    <w:rsid w:val="00DA1147"/>
    <w:rsid w:val="00DA1A15"/>
    <w:rsid w:val="00DA1E4C"/>
    <w:rsid w:val="00DA39A0"/>
    <w:rsid w:val="00DA3CAB"/>
    <w:rsid w:val="00DA4295"/>
    <w:rsid w:val="00DA4BD0"/>
    <w:rsid w:val="00DA5ED2"/>
    <w:rsid w:val="00DA6118"/>
    <w:rsid w:val="00DA7401"/>
    <w:rsid w:val="00DA7491"/>
    <w:rsid w:val="00DA7A14"/>
    <w:rsid w:val="00DA7B4C"/>
    <w:rsid w:val="00DB0B6C"/>
    <w:rsid w:val="00DB1463"/>
    <w:rsid w:val="00DB2156"/>
    <w:rsid w:val="00DB2ED0"/>
    <w:rsid w:val="00DB3E9A"/>
    <w:rsid w:val="00DB604E"/>
    <w:rsid w:val="00DB661A"/>
    <w:rsid w:val="00DB79AE"/>
    <w:rsid w:val="00DC03BC"/>
    <w:rsid w:val="00DC0C94"/>
    <w:rsid w:val="00DC1A14"/>
    <w:rsid w:val="00DC21D3"/>
    <w:rsid w:val="00DC747B"/>
    <w:rsid w:val="00DC7791"/>
    <w:rsid w:val="00DC7B6E"/>
    <w:rsid w:val="00DD079F"/>
    <w:rsid w:val="00DD26D1"/>
    <w:rsid w:val="00DD27D6"/>
    <w:rsid w:val="00DD3066"/>
    <w:rsid w:val="00DD4595"/>
    <w:rsid w:val="00DD55C2"/>
    <w:rsid w:val="00DD5CDE"/>
    <w:rsid w:val="00DE1DB9"/>
    <w:rsid w:val="00DE357E"/>
    <w:rsid w:val="00DE3CAE"/>
    <w:rsid w:val="00DE4074"/>
    <w:rsid w:val="00DE40B8"/>
    <w:rsid w:val="00DE47EE"/>
    <w:rsid w:val="00DE4D83"/>
    <w:rsid w:val="00DE5A9F"/>
    <w:rsid w:val="00DE649E"/>
    <w:rsid w:val="00DE766B"/>
    <w:rsid w:val="00DE791F"/>
    <w:rsid w:val="00DF0FF5"/>
    <w:rsid w:val="00DF181F"/>
    <w:rsid w:val="00DF3168"/>
    <w:rsid w:val="00DF4B78"/>
    <w:rsid w:val="00DF4D75"/>
    <w:rsid w:val="00DF5692"/>
    <w:rsid w:val="00DF5EF2"/>
    <w:rsid w:val="00DF79DD"/>
    <w:rsid w:val="00E039AB"/>
    <w:rsid w:val="00E04C31"/>
    <w:rsid w:val="00E06DFB"/>
    <w:rsid w:val="00E0729A"/>
    <w:rsid w:val="00E10FEB"/>
    <w:rsid w:val="00E11402"/>
    <w:rsid w:val="00E12135"/>
    <w:rsid w:val="00E121F1"/>
    <w:rsid w:val="00E129BF"/>
    <w:rsid w:val="00E13358"/>
    <w:rsid w:val="00E13A94"/>
    <w:rsid w:val="00E14C61"/>
    <w:rsid w:val="00E150FA"/>
    <w:rsid w:val="00E1563F"/>
    <w:rsid w:val="00E15C4C"/>
    <w:rsid w:val="00E16496"/>
    <w:rsid w:val="00E20037"/>
    <w:rsid w:val="00E21E63"/>
    <w:rsid w:val="00E226BF"/>
    <w:rsid w:val="00E24290"/>
    <w:rsid w:val="00E24FFE"/>
    <w:rsid w:val="00E25B0E"/>
    <w:rsid w:val="00E27DAD"/>
    <w:rsid w:val="00E308F4"/>
    <w:rsid w:val="00E30CC5"/>
    <w:rsid w:val="00E3125A"/>
    <w:rsid w:val="00E31AD2"/>
    <w:rsid w:val="00E324C3"/>
    <w:rsid w:val="00E34CD5"/>
    <w:rsid w:val="00E3540C"/>
    <w:rsid w:val="00E3575B"/>
    <w:rsid w:val="00E36B56"/>
    <w:rsid w:val="00E3715C"/>
    <w:rsid w:val="00E401EE"/>
    <w:rsid w:val="00E4050D"/>
    <w:rsid w:val="00E4096D"/>
    <w:rsid w:val="00E417C4"/>
    <w:rsid w:val="00E43C92"/>
    <w:rsid w:val="00E43FA6"/>
    <w:rsid w:val="00E46296"/>
    <w:rsid w:val="00E46948"/>
    <w:rsid w:val="00E5031A"/>
    <w:rsid w:val="00E5061F"/>
    <w:rsid w:val="00E50C76"/>
    <w:rsid w:val="00E50F6D"/>
    <w:rsid w:val="00E51601"/>
    <w:rsid w:val="00E5175A"/>
    <w:rsid w:val="00E51F1C"/>
    <w:rsid w:val="00E52A76"/>
    <w:rsid w:val="00E554B2"/>
    <w:rsid w:val="00E556EE"/>
    <w:rsid w:val="00E56C13"/>
    <w:rsid w:val="00E5738E"/>
    <w:rsid w:val="00E6090D"/>
    <w:rsid w:val="00E609FF"/>
    <w:rsid w:val="00E62121"/>
    <w:rsid w:val="00E62551"/>
    <w:rsid w:val="00E629D9"/>
    <w:rsid w:val="00E63FD5"/>
    <w:rsid w:val="00E64D76"/>
    <w:rsid w:val="00E661C8"/>
    <w:rsid w:val="00E67225"/>
    <w:rsid w:val="00E672B8"/>
    <w:rsid w:val="00E67843"/>
    <w:rsid w:val="00E70A3D"/>
    <w:rsid w:val="00E7147F"/>
    <w:rsid w:val="00E71749"/>
    <w:rsid w:val="00E71A28"/>
    <w:rsid w:val="00E71AD2"/>
    <w:rsid w:val="00E730B0"/>
    <w:rsid w:val="00E7787F"/>
    <w:rsid w:val="00E8085A"/>
    <w:rsid w:val="00E8101E"/>
    <w:rsid w:val="00E82220"/>
    <w:rsid w:val="00E82894"/>
    <w:rsid w:val="00E82D72"/>
    <w:rsid w:val="00E831EA"/>
    <w:rsid w:val="00E8442C"/>
    <w:rsid w:val="00E84AC2"/>
    <w:rsid w:val="00E85491"/>
    <w:rsid w:val="00E86182"/>
    <w:rsid w:val="00E87175"/>
    <w:rsid w:val="00E87A76"/>
    <w:rsid w:val="00E87B02"/>
    <w:rsid w:val="00E87C8A"/>
    <w:rsid w:val="00E9046A"/>
    <w:rsid w:val="00E91FBB"/>
    <w:rsid w:val="00E9269F"/>
    <w:rsid w:val="00E92EF4"/>
    <w:rsid w:val="00E93341"/>
    <w:rsid w:val="00E965BA"/>
    <w:rsid w:val="00EA0613"/>
    <w:rsid w:val="00EA0D89"/>
    <w:rsid w:val="00EA0E41"/>
    <w:rsid w:val="00EA167A"/>
    <w:rsid w:val="00EA16D0"/>
    <w:rsid w:val="00EA3226"/>
    <w:rsid w:val="00EA3F97"/>
    <w:rsid w:val="00EA461B"/>
    <w:rsid w:val="00EA63FD"/>
    <w:rsid w:val="00EB0663"/>
    <w:rsid w:val="00EB145E"/>
    <w:rsid w:val="00EB2864"/>
    <w:rsid w:val="00EB2F7B"/>
    <w:rsid w:val="00EB2FBC"/>
    <w:rsid w:val="00EB3988"/>
    <w:rsid w:val="00EB57D2"/>
    <w:rsid w:val="00EB6435"/>
    <w:rsid w:val="00EB6466"/>
    <w:rsid w:val="00EB6D0C"/>
    <w:rsid w:val="00EB77AC"/>
    <w:rsid w:val="00EC00E4"/>
    <w:rsid w:val="00EC039C"/>
    <w:rsid w:val="00EC0C27"/>
    <w:rsid w:val="00EC0D0E"/>
    <w:rsid w:val="00EC0E4C"/>
    <w:rsid w:val="00EC1950"/>
    <w:rsid w:val="00EC22DC"/>
    <w:rsid w:val="00EC2CBE"/>
    <w:rsid w:val="00EC2F39"/>
    <w:rsid w:val="00EC3036"/>
    <w:rsid w:val="00EC3FD2"/>
    <w:rsid w:val="00EC73CC"/>
    <w:rsid w:val="00EC7FB0"/>
    <w:rsid w:val="00ED0B84"/>
    <w:rsid w:val="00ED1108"/>
    <w:rsid w:val="00ED1628"/>
    <w:rsid w:val="00ED1F6D"/>
    <w:rsid w:val="00ED433B"/>
    <w:rsid w:val="00ED4991"/>
    <w:rsid w:val="00ED57FE"/>
    <w:rsid w:val="00ED7786"/>
    <w:rsid w:val="00EE16E9"/>
    <w:rsid w:val="00EE1FC8"/>
    <w:rsid w:val="00EE281D"/>
    <w:rsid w:val="00EE2893"/>
    <w:rsid w:val="00EE36ED"/>
    <w:rsid w:val="00EE5DCF"/>
    <w:rsid w:val="00EE7C36"/>
    <w:rsid w:val="00EE7E97"/>
    <w:rsid w:val="00EE7F74"/>
    <w:rsid w:val="00EF020C"/>
    <w:rsid w:val="00EF11B3"/>
    <w:rsid w:val="00EF17FB"/>
    <w:rsid w:val="00EF2B6A"/>
    <w:rsid w:val="00EF3D03"/>
    <w:rsid w:val="00EF3D65"/>
    <w:rsid w:val="00EF422C"/>
    <w:rsid w:val="00EF53CA"/>
    <w:rsid w:val="00EF60D3"/>
    <w:rsid w:val="00EF69D8"/>
    <w:rsid w:val="00EF6B03"/>
    <w:rsid w:val="00EF6FF8"/>
    <w:rsid w:val="00EF746A"/>
    <w:rsid w:val="00EF7BBE"/>
    <w:rsid w:val="00EF7EB0"/>
    <w:rsid w:val="00F01E2E"/>
    <w:rsid w:val="00F032C8"/>
    <w:rsid w:val="00F05EFD"/>
    <w:rsid w:val="00F06935"/>
    <w:rsid w:val="00F06F4A"/>
    <w:rsid w:val="00F107AE"/>
    <w:rsid w:val="00F10E62"/>
    <w:rsid w:val="00F11E0D"/>
    <w:rsid w:val="00F122A4"/>
    <w:rsid w:val="00F124C0"/>
    <w:rsid w:val="00F12A45"/>
    <w:rsid w:val="00F1300A"/>
    <w:rsid w:val="00F13363"/>
    <w:rsid w:val="00F1386C"/>
    <w:rsid w:val="00F13985"/>
    <w:rsid w:val="00F15015"/>
    <w:rsid w:val="00F15C37"/>
    <w:rsid w:val="00F167B4"/>
    <w:rsid w:val="00F178F3"/>
    <w:rsid w:val="00F17AEB"/>
    <w:rsid w:val="00F20151"/>
    <w:rsid w:val="00F209B5"/>
    <w:rsid w:val="00F20FFD"/>
    <w:rsid w:val="00F21B30"/>
    <w:rsid w:val="00F237C8"/>
    <w:rsid w:val="00F240B7"/>
    <w:rsid w:val="00F25159"/>
    <w:rsid w:val="00F259B3"/>
    <w:rsid w:val="00F26041"/>
    <w:rsid w:val="00F26092"/>
    <w:rsid w:val="00F26934"/>
    <w:rsid w:val="00F27A35"/>
    <w:rsid w:val="00F31494"/>
    <w:rsid w:val="00F31BD5"/>
    <w:rsid w:val="00F32393"/>
    <w:rsid w:val="00F3375E"/>
    <w:rsid w:val="00F3424E"/>
    <w:rsid w:val="00F363AA"/>
    <w:rsid w:val="00F36E6A"/>
    <w:rsid w:val="00F3722B"/>
    <w:rsid w:val="00F374F8"/>
    <w:rsid w:val="00F4283B"/>
    <w:rsid w:val="00F429F1"/>
    <w:rsid w:val="00F42F55"/>
    <w:rsid w:val="00F43F8D"/>
    <w:rsid w:val="00F44C64"/>
    <w:rsid w:val="00F44CEC"/>
    <w:rsid w:val="00F469E6"/>
    <w:rsid w:val="00F473F0"/>
    <w:rsid w:val="00F47508"/>
    <w:rsid w:val="00F51778"/>
    <w:rsid w:val="00F51C5E"/>
    <w:rsid w:val="00F55321"/>
    <w:rsid w:val="00F56336"/>
    <w:rsid w:val="00F56E29"/>
    <w:rsid w:val="00F5794C"/>
    <w:rsid w:val="00F57B2F"/>
    <w:rsid w:val="00F57B4D"/>
    <w:rsid w:val="00F57EB5"/>
    <w:rsid w:val="00F604D1"/>
    <w:rsid w:val="00F61C9D"/>
    <w:rsid w:val="00F64809"/>
    <w:rsid w:val="00F64EE1"/>
    <w:rsid w:val="00F64F64"/>
    <w:rsid w:val="00F64FAB"/>
    <w:rsid w:val="00F66047"/>
    <w:rsid w:val="00F666E4"/>
    <w:rsid w:val="00F676E4"/>
    <w:rsid w:val="00F70B3F"/>
    <w:rsid w:val="00F71DC4"/>
    <w:rsid w:val="00F71F26"/>
    <w:rsid w:val="00F722C7"/>
    <w:rsid w:val="00F7255F"/>
    <w:rsid w:val="00F7293D"/>
    <w:rsid w:val="00F729A6"/>
    <w:rsid w:val="00F72CE3"/>
    <w:rsid w:val="00F73184"/>
    <w:rsid w:val="00F7456A"/>
    <w:rsid w:val="00F7492F"/>
    <w:rsid w:val="00F75311"/>
    <w:rsid w:val="00F759B4"/>
    <w:rsid w:val="00F77C44"/>
    <w:rsid w:val="00F80785"/>
    <w:rsid w:val="00F823D4"/>
    <w:rsid w:val="00F825B0"/>
    <w:rsid w:val="00F82DBF"/>
    <w:rsid w:val="00F84C3F"/>
    <w:rsid w:val="00F87A3E"/>
    <w:rsid w:val="00F87ACD"/>
    <w:rsid w:val="00F90113"/>
    <w:rsid w:val="00F90603"/>
    <w:rsid w:val="00F90C48"/>
    <w:rsid w:val="00F91244"/>
    <w:rsid w:val="00F91C53"/>
    <w:rsid w:val="00F921F5"/>
    <w:rsid w:val="00F925F3"/>
    <w:rsid w:val="00F9430E"/>
    <w:rsid w:val="00F9526A"/>
    <w:rsid w:val="00F9550C"/>
    <w:rsid w:val="00FA017B"/>
    <w:rsid w:val="00FA05D3"/>
    <w:rsid w:val="00FA0A1A"/>
    <w:rsid w:val="00FA1ABD"/>
    <w:rsid w:val="00FA243A"/>
    <w:rsid w:val="00FA277C"/>
    <w:rsid w:val="00FA2901"/>
    <w:rsid w:val="00FA43FA"/>
    <w:rsid w:val="00FA4D45"/>
    <w:rsid w:val="00FA55A3"/>
    <w:rsid w:val="00FA6D71"/>
    <w:rsid w:val="00FA795A"/>
    <w:rsid w:val="00FA7AC3"/>
    <w:rsid w:val="00FB08ED"/>
    <w:rsid w:val="00FB0C6A"/>
    <w:rsid w:val="00FB1D13"/>
    <w:rsid w:val="00FB4938"/>
    <w:rsid w:val="00FB4A1B"/>
    <w:rsid w:val="00FB5268"/>
    <w:rsid w:val="00FB547C"/>
    <w:rsid w:val="00FB6258"/>
    <w:rsid w:val="00FC059B"/>
    <w:rsid w:val="00FC1366"/>
    <w:rsid w:val="00FC1711"/>
    <w:rsid w:val="00FC2293"/>
    <w:rsid w:val="00FC24BB"/>
    <w:rsid w:val="00FC34EA"/>
    <w:rsid w:val="00FC4620"/>
    <w:rsid w:val="00FC49CA"/>
    <w:rsid w:val="00FC534C"/>
    <w:rsid w:val="00FC599A"/>
    <w:rsid w:val="00FC6CD0"/>
    <w:rsid w:val="00FC7222"/>
    <w:rsid w:val="00FC74E4"/>
    <w:rsid w:val="00FC7C58"/>
    <w:rsid w:val="00FD0449"/>
    <w:rsid w:val="00FD0BE7"/>
    <w:rsid w:val="00FD187C"/>
    <w:rsid w:val="00FD19CE"/>
    <w:rsid w:val="00FD315F"/>
    <w:rsid w:val="00FD34BE"/>
    <w:rsid w:val="00FD36DC"/>
    <w:rsid w:val="00FD51C6"/>
    <w:rsid w:val="00FD582A"/>
    <w:rsid w:val="00FD6AF3"/>
    <w:rsid w:val="00FD7258"/>
    <w:rsid w:val="00FD79DA"/>
    <w:rsid w:val="00FD7BE5"/>
    <w:rsid w:val="00FD7EB8"/>
    <w:rsid w:val="00FE1990"/>
    <w:rsid w:val="00FE35CD"/>
    <w:rsid w:val="00FE6BC7"/>
    <w:rsid w:val="00FE6D48"/>
    <w:rsid w:val="00FE7000"/>
    <w:rsid w:val="00FE71CB"/>
    <w:rsid w:val="00FE745A"/>
    <w:rsid w:val="00FE77E3"/>
    <w:rsid w:val="00FE7E31"/>
    <w:rsid w:val="00FE7EE7"/>
    <w:rsid w:val="00FF098A"/>
    <w:rsid w:val="00FF0F2A"/>
    <w:rsid w:val="00FF191A"/>
    <w:rsid w:val="00FF2266"/>
    <w:rsid w:val="00FF2521"/>
    <w:rsid w:val="00FF2BB4"/>
    <w:rsid w:val="00FF3570"/>
    <w:rsid w:val="00FF51D3"/>
    <w:rsid w:val="00FF57FF"/>
    <w:rsid w:val="00FF5BEF"/>
    <w:rsid w:val="00FF5DC7"/>
    <w:rsid w:val="00FF5E91"/>
    <w:rsid w:val="00FF626A"/>
    <w:rsid w:val="00FF6371"/>
    <w:rsid w:val="00FF773A"/>
    <w:rsid w:val="00FF7AAB"/>
    <w:rsid w:val="00FF7BB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4B9F"/>
  <w15:docId w15:val="{022B9A77-2C55-4C86-9A93-D93DA9C5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D2"/>
    <w:rPr>
      <w:lang w:val="mn-MN"/>
    </w:rPr>
  </w:style>
  <w:style w:type="paragraph" w:styleId="Heading1">
    <w:name w:val="heading 1"/>
    <w:basedOn w:val="Normal"/>
    <w:next w:val="Normal"/>
    <w:link w:val="Heading1Char"/>
    <w:qFormat/>
    <w:rsid w:val="007C4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41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417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13293"/>
    <w:pPr>
      <w:keepNext/>
      <w:keepLines/>
      <w:spacing w:before="200" w:after="0" w:line="276" w:lineRule="auto"/>
      <w:jc w:val="center"/>
      <w:outlineLvl w:val="4"/>
    </w:pPr>
    <w:rPr>
      <w:rFonts w:asciiTheme="majorHAnsi" w:eastAsiaTheme="majorEastAsia" w:hAnsiTheme="majorHAnsi" w:cstheme="majorBidi"/>
      <w:color w:val="1F4D78"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9F1"/>
  </w:style>
  <w:style w:type="paragraph" w:styleId="Footer">
    <w:name w:val="footer"/>
    <w:basedOn w:val="Normal"/>
    <w:link w:val="FooterChar"/>
    <w:uiPriority w:val="99"/>
    <w:unhideWhenUsed/>
    <w:rsid w:val="008A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9F1"/>
  </w:style>
  <w:style w:type="paragraph" w:styleId="ListParagraph">
    <w:name w:val="List Paragraph"/>
    <w:aliases w:val="Дэд гарчиг,IBL List Paragraph,List Paragraph1,Bullets,List Paragraph Num,Colorful List - Accent 11,Subtitle1,Subtitle11,Subtitle111,Subtitle1111,Subtitle11111,Subtitle2,AusAID List Paragraph,Figure Title,List Paragraph 1,Paragraph,Liste 1"/>
    <w:basedOn w:val="Normal"/>
    <w:link w:val="ListParagraphChar"/>
    <w:uiPriority w:val="34"/>
    <w:qFormat/>
    <w:rsid w:val="007C4179"/>
    <w:pPr>
      <w:ind w:left="720"/>
      <w:contextualSpacing/>
    </w:pPr>
  </w:style>
  <w:style w:type="character" w:customStyle="1" w:styleId="Heading2Char">
    <w:name w:val="Heading 2 Char"/>
    <w:basedOn w:val="DefaultParagraphFont"/>
    <w:link w:val="Heading2"/>
    <w:uiPriority w:val="9"/>
    <w:rsid w:val="007C417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4179"/>
    <w:rPr>
      <w:rFonts w:asciiTheme="majorHAnsi" w:eastAsiaTheme="majorEastAsia" w:hAnsiTheme="majorHAnsi" w:cstheme="majorBidi"/>
      <w:color w:val="1F4D78" w:themeColor="accent1" w:themeShade="7F"/>
      <w:szCs w:val="24"/>
    </w:rPr>
  </w:style>
  <w:style w:type="character" w:customStyle="1" w:styleId="Heading1Char">
    <w:name w:val="Heading 1 Char"/>
    <w:basedOn w:val="DefaultParagraphFont"/>
    <w:link w:val="Heading1"/>
    <w:rsid w:val="007C41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76E4"/>
    <w:pPr>
      <w:outlineLvl w:val="9"/>
    </w:pPr>
  </w:style>
  <w:style w:type="paragraph" w:styleId="TOC2">
    <w:name w:val="toc 2"/>
    <w:basedOn w:val="Normal"/>
    <w:next w:val="Normal"/>
    <w:autoRedefine/>
    <w:uiPriority w:val="39"/>
    <w:unhideWhenUsed/>
    <w:rsid w:val="00A52911"/>
    <w:pPr>
      <w:tabs>
        <w:tab w:val="right" w:leader="dot" w:pos="9488"/>
      </w:tabs>
      <w:spacing w:after="100"/>
      <w:ind w:left="240"/>
    </w:pPr>
    <w:rPr>
      <w:rFonts w:eastAsia="MS Mincho"/>
      <w:color w:val="388600"/>
    </w:rPr>
  </w:style>
  <w:style w:type="character" w:styleId="Hyperlink">
    <w:name w:val="Hyperlink"/>
    <w:basedOn w:val="DefaultParagraphFont"/>
    <w:uiPriority w:val="99"/>
    <w:unhideWhenUsed/>
    <w:rsid w:val="00F676E4"/>
    <w:rPr>
      <w:color w:val="0563C1" w:themeColor="hyperlink"/>
      <w:u w:val="single"/>
    </w:rPr>
  </w:style>
  <w:style w:type="paragraph" w:styleId="Subtitle">
    <w:name w:val="Subtitle"/>
    <w:basedOn w:val="Normal"/>
    <w:next w:val="Normal"/>
    <w:link w:val="SubtitleChar"/>
    <w:uiPriority w:val="11"/>
    <w:qFormat/>
    <w:rsid w:val="00AF59E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AF59E6"/>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AF59E6"/>
    <w:rPr>
      <w:i/>
      <w:iCs/>
      <w:color w:val="404040" w:themeColor="text1" w:themeTint="BF"/>
    </w:rPr>
  </w:style>
  <w:style w:type="table" w:styleId="TableGrid">
    <w:name w:val="Table Grid"/>
    <w:basedOn w:val="TableNormal"/>
    <w:uiPriority w:val="59"/>
    <w:rsid w:val="00BF069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21D3"/>
    <w:rPr>
      <w:color w:val="808080"/>
    </w:rPr>
  </w:style>
  <w:style w:type="paragraph" w:styleId="BalloonText">
    <w:name w:val="Balloon Text"/>
    <w:basedOn w:val="Normal"/>
    <w:link w:val="BalloonTextChar"/>
    <w:uiPriority w:val="99"/>
    <w:semiHidden/>
    <w:unhideWhenUsed/>
    <w:rsid w:val="00231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A44"/>
    <w:rPr>
      <w:rFonts w:ascii="Tahoma" w:hAnsi="Tahoma" w:cs="Tahoma"/>
      <w:sz w:val="16"/>
      <w:szCs w:val="16"/>
    </w:rPr>
  </w:style>
  <w:style w:type="paragraph" w:styleId="FootnoteText">
    <w:name w:val="footnote text"/>
    <w:basedOn w:val="Normal"/>
    <w:link w:val="FootnoteTextChar"/>
    <w:uiPriority w:val="99"/>
    <w:semiHidden/>
    <w:unhideWhenUsed/>
    <w:rsid w:val="004F6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90F"/>
    <w:rPr>
      <w:sz w:val="20"/>
      <w:szCs w:val="20"/>
    </w:rPr>
  </w:style>
  <w:style w:type="character" w:styleId="FootnoteReference">
    <w:name w:val="footnote reference"/>
    <w:basedOn w:val="DefaultParagraphFont"/>
    <w:uiPriority w:val="99"/>
    <w:semiHidden/>
    <w:unhideWhenUsed/>
    <w:rsid w:val="004F690F"/>
    <w:rPr>
      <w:vertAlign w:val="superscript"/>
    </w:rPr>
  </w:style>
  <w:style w:type="character" w:customStyle="1" w:styleId="ListParagraphChar">
    <w:name w:val="List Paragraph Char"/>
    <w:aliases w:val="Дэд гарчиг Char,IBL List Paragraph Char,List Paragraph1 Char,Bullets Char,List Paragraph Num Char,Colorful List - Accent 11 Char,Subtitle1 Char,Subtitle11 Char,Subtitle111 Char,Subtitle1111 Char,Subtitle11111 Char,Subtitle2 Char"/>
    <w:link w:val="ListParagraph"/>
    <w:uiPriority w:val="34"/>
    <w:qFormat/>
    <w:locked/>
    <w:rsid w:val="00843B5C"/>
  </w:style>
  <w:style w:type="paragraph" w:styleId="Caption">
    <w:name w:val="caption"/>
    <w:basedOn w:val="Normal"/>
    <w:next w:val="Normal"/>
    <w:autoRedefine/>
    <w:uiPriority w:val="35"/>
    <w:unhideWhenUsed/>
    <w:qFormat/>
    <w:rsid w:val="00461A1A"/>
    <w:pPr>
      <w:shd w:val="clear" w:color="auto" w:fill="FFFFFF" w:themeFill="background1"/>
      <w:spacing w:after="240" w:line="240" w:lineRule="auto"/>
      <w:jc w:val="both"/>
    </w:pPr>
    <w:rPr>
      <w:rFonts w:eastAsia="Calibri"/>
      <w:b/>
      <w:iCs/>
      <w:sz w:val="24"/>
    </w:rPr>
  </w:style>
  <w:style w:type="paragraph" w:styleId="NormalWeb">
    <w:name w:val="Normal (Web)"/>
    <w:basedOn w:val="Normal"/>
    <w:uiPriority w:val="99"/>
    <w:unhideWhenUsed/>
    <w:rsid w:val="0046124A"/>
    <w:pPr>
      <w:spacing w:after="150" w:line="240" w:lineRule="auto"/>
    </w:pPr>
    <w:rPr>
      <w:rFonts w:ascii="Times New Roman" w:eastAsiaTheme="minorEastAsia" w:hAnsi="Times New Roman" w:cs="Times New Roman"/>
      <w:sz w:val="24"/>
      <w:lang w:val="en-US"/>
    </w:rPr>
  </w:style>
  <w:style w:type="character" w:styleId="Emphasis">
    <w:name w:val="Emphasis"/>
    <w:basedOn w:val="DefaultParagraphFont"/>
    <w:uiPriority w:val="20"/>
    <w:qFormat/>
    <w:rsid w:val="0046124A"/>
    <w:rPr>
      <w:i/>
      <w:iCs/>
    </w:rPr>
  </w:style>
  <w:style w:type="paragraph" w:styleId="Title">
    <w:name w:val="Title"/>
    <w:basedOn w:val="Normal"/>
    <w:next w:val="Normal"/>
    <w:link w:val="TitleChar"/>
    <w:qFormat/>
    <w:rsid w:val="00477D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7D22"/>
    <w:rPr>
      <w:rFonts w:asciiTheme="majorHAnsi" w:eastAsiaTheme="majorEastAsia" w:hAnsiTheme="majorHAnsi" w:cstheme="majorBidi"/>
      <w:noProof/>
      <w:spacing w:val="-10"/>
      <w:kern w:val="28"/>
      <w:sz w:val="56"/>
      <w:szCs w:val="56"/>
      <w:lang w:val="mn-MN"/>
    </w:rPr>
  </w:style>
  <w:style w:type="character" w:customStyle="1" w:styleId="normaltextrun">
    <w:name w:val="normaltextrun"/>
    <w:basedOn w:val="DefaultParagraphFont"/>
    <w:rsid w:val="00142ABC"/>
  </w:style>
  <w:style w:type="character" w:customStyle="1" w:styleId="5yl5">
    <w:name w:val="_5yl5"/>
    <w:basedOn w:val="DefaultParagraphFont"/>
    <w:rsid w:val="00CF315A"/>
  </w:style>
  <w:style w:type="character" w:styleId="Strong">
    <w:name w:val="Strong"/>
    <w:basedOn w:val="DefaultParagraphFont"/>
    <w:uiPriority w:val="22"/>
    <w:qFormat/>
    <w:rsid w:val="00BC2755"/>
    <w:rPr>
      <w:b/>
      <w:bCs/>
    </w:rPr>
  </w:style>
  <w:style w:type="character" w:styleId="CommentReference">
    <w:name w:val="annotation reference"/>
    <w:basedOn w:val="DefaultParagraphFont"/>
    <w:uiPriority w:val="99"/>
    <w:semiHidden/>
    <w:unhideWhenUsed/>
    <w:rsid w:val="00583301"/>
    <w:rPr>
      <w:sz w:val="16"/>
      <w:szCs w:val="16"/>
    </w:rPr>
  </w:style>
  <w:style w:type="paragraph" w:styleId="CommentText">
    <w:name w:val="annotation text"/>
    <w:basedOn w:val="Normal"/>
    <w:link w:val="CommentTextChar"/>
    <w:uiPriority w:val="99"/>
    <w:semiHidden/>
    <w:unhideWhenUsed/>
    <w:rsid w:val="00583301"/>
    <w:pPr>
      <w:spacing w:line="240" w:lineRule="auto"/>
    </w:pPr>
    <w:rPr>
      <w:sz w:val="20"/>
      <w:szCs w:val="20"/>
    </w:rPr>
  </w:style>
  <w:style w:type="character" w:customStyle="1" w:styleId="CommentTextChar">
    <w:name w:val="Comment Text Char"/>
    <w:basedOn w:val="DefaultParagraphFont"/>
    <w:link w:val="CommentText"/>
    <w:uiPriority w:val="99"/>
    <w:semiHidden/>
    <w:rsid w:val="00583301"/>
    <w:rPr>
      <w:sz w:val="20"/>
      <w:szCs w:val="20"/>
      <w:lang w:val="mn-MN"/>
    </w:rPr>
  </w:style>
  <w:style w:type="paragraph" w:styleId="CommentSubject">
    <w:name w:val="annotation subject"/>
    <w:basedOn w:val="CommentText"/>
    <w:next w:val="CommentText"/>
    <w:link w:val="CommentSubjectChar"/>
    <w:uiPriority w:val="99"/>
    <w:semiHidden/>
    <w:unhideWhenUsed/>
    <w:rsid w:val="00583301"/>
    <w:rPr>
      <w:b/>
      <w:bCs/>
    </w:rPr>
  </w:style>
  <w:style w:type="character" w:customStyle="1" w:styleId="CommentSubjectChar">
    <w:name w:val="Comment Subject Char"/>
    <w:basedOn w:val="CommentTextChar"/>
    <w:link w:val="CommentSubject"/>
    <w:uiPriority w:val="99"/>
    <w:semiHidden/>
    <w:rsid w:val="00583301"/>
    <w:rPr>
      <w:b/>
      <w:bCs/>
      <w:sz w:val="20"/>
      <w:szCs w:val="20"/>
      <w:lang w:val="mn-MN"/>
    </w:rPr>
  </w:style>
  <w:style w:type="character" w:customStyle="1" w:styleId="Heading5Char">
    <w:name w:val="Heading 5 Char"/>
    <w:basedOn w:val="DefaultParagraphFont"/>
    <w:link w:val="Heading5"/>
    <w:uiPriority w:val="9"/>
    <w:semiHidden/>
    <w:rsid w:val="00613293"/>
    <w:rPr>
      <w:rFonts w:asciiTheme="majorHAnsi" w:eastAsiaTheme="majorEastAsia" w:hAnsiTheme="majorHAnsi" w:cstheme="majorBidi"/>
      <w:color w:val="1F4D78" w:themeColor="accent1" w:themeShade="7F"/>
      <w:sz w:val="24"/>
      <w:szCs w:val="22"/>
    </w:rPr>
  </w:style>
  <w:style w:type="paragraph" w:styleId="NoSpacing">
    <w:name w:val="No Spacing"/>
    <w:uiPriority w:val="1"/>
    <w:qFormat/>
    <w:rsid w:val="00613293"/>
    <w:pPr>
      <w:spacing w:after="0" w:line="240" w:lineRule="auto"/>
      <w:jc w:val="center"/>
    </w:pPr>
    <w:rPr>
      <w:rFonts w:eastAsia="Calibri" w:cs="Times New Roman"/>
      <w:sz w:val="24"/>
      <w:szCs w:val="22"/>
    </w:rPr>
  </w:style>
  <w:style w:type="character" w:customStyle="1" w:styleId="highlight2">
    <w:name w:val="highlight2"/>
    <w:basedOn w:val="DefaultParagraphFont"/>
    <w:rsid w:val="00613293"/>
  </w:style>
  <w:style w:type="character" w:customStyle="1" w:styleId="pull-right">
    <w:name w:val="pull-right"/>
    <w:basedOn w:val="DefaultParagraphFont"/>
    <w:rsid w:val="00613293"/>
  </w:style>
  <w:style w:type="numbering" w:customStyle="1" w:styleId="NoList1">
    <w:name w:val="No List1"/>
    <w:next w:val="NoList"/>
    <w:uiPriority w:val="99"/>
    <w:semiHidden/>
    <w:unhideWhenUsed/>
    <w:rsid w:val="00613293"/>
  </w:style>
  <w:style w:type="character" w:styleId="FollowedHyperlink">
    <w:name w:val="FollowedHyperlink"/>
    <w:basedOn w:val="DefaultParagraphFont"/>
    <w:uiPriority w:val="99"/>
    <w:semiHidden/>
    <w:unhideWhenUsed/>
    <w:rsid w:val="00613293"/>
    <w:rPr>
      <w:color w:val="954F72" w:themeColor="followedHyperlink"/>
      <w:u w:val="single"/>
    </w:rPr>
  </w:style>
  <w:style w:type="table" w:customStyle="1" w:styleId="TableGrid1">
    <w:name w:val="Table Grid1"/>
    <w:basedOn w:val="TableNormal"/>
    <w:next w:val="TableGrid"/>
    <w:uiPriority w:val="39"/>
    <w:rsid w:val="00613293"/>
    <w:pPr>
      <w:spacing w:after="0" w:line="240" w:lineRule="auto"/>
    </w:pPr>
    <w:rPr>
      <w:rFonts w:ascii="Calibri" w:eastAsia="Calibri" w:hAnsi="Calibri" w:cs="Mongolian Bait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13293"/>
    <w:pPr>
      <w:spacing w:after="0" w:line="240" w:lineRule="auto"/>
    </w:pPr>
    <w:rPr>
      <w:rFonts w:ascii="Calibri" w:eastAsia="Calibri" w:hAnsi="Calibri" w:cs="Mongolian Bait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613293"/>
    <w:pPr>
      <w:spacing w:after="0" w:line="240" w:lineRule="auto"/>
    </w:pPr>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613293"/>
    <w:pPr>
      <w:spacing w:after="0" w:line="240" w:lineRule="auto"/>
    </w:pPr>
    <w:rPr>
      <w:rFonts w:ascii="Calibri" w:eastAsia="Calibri" w:hAnsi="Calibri" w:cs="Mongolian Bait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13293"/>
    <w:pPr>
      <w:spacing w:after="0" w:line="240" w:lineRule="auto"/>
    </w:pPr>
    <w:rPr>
      <w:rFonts w:ascii="Calibri" w:eastAsia="Calibri" w:hAnsi="Calibri" w:cs="Mongolian Bait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613293"/>
    <w:pPr>
      <w:spacing w:after="0" w:line="240" w:lineRule="auto"/>
    </w:pPr>
    <w:rPr>
      <w:rFonts w:ascii="Calibri" w:eastAsia="Calibri" w:hAnsi="Calibri" w:cs="Mongolian Bait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1329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13293"/>
  </w:style>
  <w:style w:type="numbering" w:customStyle="1" w:styleId="NoList2">
    <w:name w:val="No List2"/>
    <w:next w:val="NoList"/>
    <w:uiPriority w:val="99"/>
    <w:semiHidden/>
    <w:unhideWhenUsed/>
    <w:rsid w:val="00613293"/>
  </w:style>
  <w:style w:type="numbering" w:customStyle="1" w:styleId="NoList12">
    <w:name w:val="No List12"/>
    <w:next w:val="NoList"/>
    <w:uiPriority w:val="99"/>
    <w:semiHidden/>
    <w:unhideWhenUsed/>
    <w:rsid w:val="00613293"/>
  </w:style>
  <w:style w:type="numbering" w:customStyle="1" w:styleId="NoList21">
    <w:name w:val="No List21"/>
    <w:next w:val="NoList"/>
    <w:uiPriority w:val="99"/>
    <w:semiHidden/>
    <w:unhideWhenUsed/>
    <w:rsid w:val="00613293"/>
  </w:style>
  <w:style w:type="numbering" w:customStyle="1" w:styleId="NoList111">
    <w:name w:val="No List111"/>
    <w:next w:val="NoList"/>
    <w:uiPriority w:val="99"/>
    <w:semiHidden/>
    <w:unhideWhenUsed/>
    <w:rsid w:val="00613293"/>
  </w:style>
  <w:style w:type="numbering" w:customStyle="1" w:styleId="NoList1111">
    <w:name w:val="No List1111"/>
    <w:next w:val="NoList"/>
    <w:uiPriority w:val="99"/>
    <w:semiHidden/>
    <w:unhideWhenUsed/>
    <w:rsid w:val="00613293"/>
  </w:style>
  <w:style w:type="numbering" w:customStyle="1" w:styleId="NoList3">
    <w:name w:val="No List3"/>
    <w:next w:val="NoList"/>
    <w:uiPriority w:val="99"/>
    <w:semiHidden/>
    <w:unhideWhenUsed/>
    <w:rsid w:val="00613293"/>
  </w:style>
  <w:style w:type="numbering" w:customStyle="1" w:styleId="NoList13">
    <w:name w:val="No List13"/>
    <w:next w:val="NoList"/>
    <w:uiPriority w:val="99"/>
    <w:semiHidden/>
    <w:unhideWhenUsed/>
    <w:rsid w:val="00613293"/>
  </w:style>
  <w:style w:type="numbering" w:customStyle="1" w:styleId="NoList112">
    <w:name w:val="No List112"/>
    <w:next w:val="NoList"/>
    <w:uiPriority w:val="99"/>
    <w:semiHidden/>
    <w:unhideWhenUsed/>
    <w:rsid w:val="00613293"/>
  </w:style>
  <w:style w:type="numbering" w:customStyle="1" w:styleId="NoList1112">
    <w:name w:val="No List1112"/>
    <w:next w:val="NoList"/>
    <w:uiPriority w:val="99"/>
    <w:semiHidden/>
    <w:unhideWhenUsed/>
    <w:rsid w:val="00613293"/>
  </w:style>
  <w:style w:type="numbering" w:customStyle="1" w:styleId="NoList22">
    <w:name w:val="No List22"/>
    <w:next w:val="NoList"/>
    <w:uiPriority w:val="99"/>
    <w:semiHidden/>
    <w:unhideWhenUsed/>
    <w:rsid w:val="00613293"/>
  </w:style>
  <w:style w:type="numbering" w:customStyle="1" w:styleId="NoList121">
    <w:name w:val="No List121"/>
    <w:next w:val="NoList"/>
    <w:uiPriority w:val="99"/>
    <w:semiHidden/>
    <w:unhideWhenUsed/>
    <w:rsid w:val="00613293"/>
  </w:style>
  <w:style w:type="numbering" w:customStyle="1" w:styleId="NoList211">
    <w:name w:val="No List211"/>
    <w:next w:val="NoList"/>
    <w:uiPriority w:val="99"/>
    <w:semiHidden/>
    <w:unhideWhenUsed/>
    <w:rsid w:val="00613293"/>
  </w:style>
  <w:style w:type="numbering" w:customStyle="1" w:styleId="NoList11111">
    <w:name w:val="No List11111"/>
    <w:next w:val="NoList"/>
    <w:uiPriority w:val="99"/>
    <w:semiHidden/>
    <w:unhideWhenUsed/>
    <w:rsid w:val="00613293"/>
  </w:style>
  <w:style w:type="numbering" w:customStyle="1" w:styleId="NoList111111">
    <w:name w:val="No List111111"/>
    <w:next w:val="NoList"/>
    <w:uiPriority w:val="99"/>
    <w:semiHidden/>
    <w:unhideWhenUsed/>
    <w:rsid w:val="00613293"/>
  </w:style>
  <w:style w:type="table" w:customStyle="1" w:styleId="TableGrid12">
    <w:name w:val="Table Grid12"/>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1329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61329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613293"/>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7030">
      <w:bodyDiv w:val="1"/>
      <w:marLeft w:val="0"/>
      <w:marRight w:val="0"/>
      <w:marTop w:val="0"/>
      <w:marBottom w:val="0"/>
      <w:divBdr>
        <w:top w:val="none" w:sz="0" w:space="0" w:color="auto"/>
        <w:left w:val="none" w:sz="0" w:space="0" w:color="auto"/>
        <w:bottom w:val="none" w:sz="0" w:space="0" w:color="auto"/>
        <w:right w:val="none" w:sz="0" w:space="0" w:color="auto"/>
      </w:divBdr>
    </w:div>
    <w:div w:id="243607951">
      <w:bodyDiv w:val="1"/>
      <w:marLeft w:val="0"/>
      <w:marRight w:val="0"/>
      <w:marTop w:val="0"/>
      <w:marBottom w:val="0"/>
      <w:divBdr>
        <w:top w:val="none" w:sz="0" w:space="0" w:color="auto"/>
        <w:left w:val="none" w:sz="0" w:space="0" w:color="auto"/>
        <w:bottom w:val="none" w:sz="0" w:space="0" w:color="auto"/>
        <w:right w:val="none" w:sz="0" w:space="0" w:color="auto"/>
      </w:divBdr>
    </w:div>
    <w:div w:id="253713127">
      <w:bodyDiv w:val="1"/>
      <w:marLeft w:val="0"/>
      <w:marRight w:val="0"/>
      <w:marTop w:val="0"/>
      <w:marBottom w:val="0"/>
      <w:divBdr>
        <w:top w:val="none" w:sz="0" w:space="0" w:color="auto"/>
        <w:left w:val="none" w:sz="0" w:space="0" w:color="auto"/>
        <w:bottom w:val="none" w:sz="0" w:space="0" w:color="auto"/>
        <w:right w:val="none" w:sz="0" w:space="0" w:color="auto"/>
      </w:divBdr>
    </w:div>
    <w:div w:id="299455495">
      <w:bodyDiv w:val="1"/>
      <w:marLeft w:val="0"/>
      <w:marRight w:val="0"/>
      <w:marTop w:val="0"/>
      <w:marBottom w:val="0"/>
      <w:divBdr>
        <w:top w:val="none" w:sz="0" w:space="0" w:color="auto"/>
        <w:left w:val="none" w:sz="0" w:space="0" w:color="auto"/>
        <w:bottom w:val="none" w:sz="0" w:space="0" w:color="auto"/>
        <w:right w:val="none" w:sz="0" w:space="0" w:color="auto"/>
      </w:divBdr>
    </w:div>
    <w:div w:id="449517577">
      <w:bodyDiv w:val="1"/>
      <w:marLeft w:val="0"/>
      <w:marRight w:val="0"/>
      <w:marTop w:val="0"/>
      <w:marBottom w:val="0"/>
      <w:divBdr>
        <w:top w:val="none" w:sz="0" w:space="0" w:color="auto"/>
        <w:left w:val="none" w:sz="0" w:space="0" w:color="auto"/>
        <w:bottom w:val="none" w:sz="0" w:space="0" w:color="auto"/>
        <w:right w:val="none" w:sz="0" w:space="0" w:color="auto"/>
      </w:divBdr>
    </w:div>
    <w:div w:id="474492339">
      <w:bodyDiv w:val="1"/>
      <w:marLeft w:val="0"/>
      <w:marRight w:val="0"/>
      <w:marTop w:val="0"/>
      <w:marBottom w:val="0"/>
      <w:divBdr>
        <w:top w:val="none" w:sz="0" w:space="0" w:color="auto"/>
        <w:left w:val="none" w:sz="0" w:space="0" w:color="auto"/>
        <w:bottom w:val="none" w:sz="0" w:space="0" w:color="auto"/>
        <w:right w:val="none" w:sz="0" w:space="0" w:color="auto"/>
      </w:divBdr>
    </w:div>
    <w:div w:id="542863791">
      <w:bodyDiv w:val="1"/>
      <w:marLeft w:val="0"/>
      <w:marRight w:val="0"/>
      <w:marTop w:val="0"/>
      <w:marBottom w:val="0"/>
      <w:divBdr>
        <w:top w:val="none" w:sz="0" w:space="0" w:color="auto"/>
        <w:left w:val="none" w:sz="0" w:space="0" w:color="auto"/>
        <w:bottom w:val="none" w:sz="0" w:space="0" w:color="auto"/>
        <w:right w:val="none" w:sz="0" w:space="0" w:color="auto"/>
      </w:divBdr>
    </w:div>
    <w:div w:id="552079189">
      <w:bodyDiv w:val="1"/>
      <w:marLeft w:val="0"/>
      <w:marRight w:val="0"/>
      <w:marTop w:val="0"/>
      <w:marBottom w:val="0"/>
      <w:divBdr>
        <w:top w:val="none" w:sz="0" w:space="0" w:color="auto"/>
        <w:left w:val="none" w:sz="0" w:space="0" w:color="auto"/>
        <w:bottom w:val="none" w:sz="0" w:space="0" w:color="auto"/>
        <w:right w:val="none" w:sz="0" w:space="0" w:color="auto"/>
      </w:divBdr>
    </w:div>
    <w:div w:id="647249026">
      <w:bodyDiv w:val="1"/>
      <w:marLeft w:val="0"/>
      <w:marRight w:val="0"/>
      <w:marTop w:val="0"/>
      <w:marBottom w:val="0"/>
      <w:divBdr>
        <w:top w:val="none" w:sz="0" w:space="0" w:color="auto"/>
        <w:left w:val="none" w:sz="0" w:space="0" w:color="auto"/>
        <w:bottom w:val="none" w:sz="0" w:space="0" w:color="auto"/>
        <w:right w:val="none" w:sz="0" w:space="0" w:color="auto"/>
      </w:divBdr>
    </w:div>
    <w:div w:id="699092285">
      <w:bodyDiv w:val="1"/>
      <w:marLeft w:val="0"/>
      <w:marRight w:val="0"/>
      <w:marTop w:val="0"/>
      <w:marBottom w:val="0"/>
      <w:divBdr>
        <w:top w:val="none" w:sz="0" w:space="0" w:color="auto"/>
        <w:left w:val="none" w:sz="0" w:space="0" w:color="auto"/>
        <w:bottom w:val="none" w:sz="0" w:space="0" w:color="auto"/>
        <w:right w:val="none" w:sz="0" w:space="0" w:color="auto"/>
      </w:divBdr>
    </w:div>
    <w:div w:id="725185739">
      <w:bodyDiv w:val="1"/>
      <w:marLeft w:val="0"/>
      <w:marRight w:val="0"/>
      <w:marTop w:val="0"/>
      <w:marBottom w:val="0"/>
      <w:divBdr>
        <w:top w:val="none" w:sz="0" w:space="0" w:color="auto"/>
        <w:left w:val="none" w:sz="0" w:space="0" w:color="auto"/>
        <w:bottom w:val="none" w:sz="0" w:space="0" w:color="auto"/>
        <w:right w:val="none" w:sz="0" w:space="0" w:color="auto"/>
      </w:divBdr>
    </w:div>
    <w:div w:id="754474586">
      <w:bodyDiv w:val="1"/>
      <w:marLeft w:val="0"/>
      <w:marRight w:val="0"/>
      <w:marTop w:val="0"/>
      <w:marBottom w:val="0"/>
      <w:divBdr>
        <w:top w:val="none" w:sz="0" w:space="0" w:color="auto"/>
        <w:left w:val="none" w:sz="0" w:space="0" w:color="auto"/>
        <w:bottom w:val="none" w:sz="0" w:space="0" w:color="auto"/>
        <w:right w:val="none" w:sz="0" w:space="0" w:color="auto"/>
      </w:divBdr>
    </w:div>
    <w:div w:id="912352005">
      <w:bodyDiv w:val="1"/>
      <w:marLeft w:val="0"/>
      <w:marRight w:val="0"/>
      <w:marTop w:val="0"/>
      <w:marBottom w:val="0"/>
      <w:divBdr>
        <w:top w:val="none" w:sz="0" w:space="0" w:color="auto"/>
        <w:left w:val="none" w:sz="0" w:space="0" w:color="auto"/>
        <w:bottom w:val="none" w:sz="0" w:space="0" w:color="auto"/>
        <w:right w:val="none" w:sz="0" w:space="0" w:color="auto"/>
      </w:divBdr>
    </w:div>
    <w:div w:id="917590521">
      <w:bodyDiv w:val="1"/>
      <w:marLeft w:val="0"/>
      <w:marRight w:val="0"/>
      <w:marTop w:val="0"/>
      <w:marBottom w:val="0"/>
      <w:divBdr>
        <w:top w:val="none" w:sz="0" w:space="0" w:color="auto"/>
        <w:left w:val="none" w:sz="0" w:space="0" w:color="auto"/>
        <w:bottom w:val="none" w:sz="0" w:space="0" w:color="auto"/>
        <w:right w:val="none" w:sz="0" w:space="0" w:color="auto"/>
      </w:divBdr>
    </w:div>
    <w:div w:id="1011221517">
      <w:bodyDiv w:val="1"/>
      <w:marLeft w:val="0"/>
      <w:marRight w:val="0"/>
      <w:marTop w:val="0"/>
      <w:marBottom w:val="0"/>
      <w:divBdr>
        <w:top w:val="none" w:sz="0" w:space="0" w:color="auto"/>
        <w:left w:val="none" w:sz="0" w:space="0" w:color="auto"/>
        <w:bottom w:val="none" w:sz="0" w:space="0" w:color="auto"/>
        <w:right w:val="none" w:sz="0" w:space="0" w:color="auto"/>
      </w:divBdr>
    </w:div>
    <w:div w:id="1015569716">
      <w:bodyDiv w:val="1"/>
      <w:marLeft w:val="0"/>
      <w:marRight w:val="0"/>
      <w:marTop w:val="0"/>
      <w:marBottom w:val="0"/>
      <w:divBdr>
        <w:top w:val="none" w:sz="0" w:space="0" w:color="auto"/>
        <w:left w:val="none" w:sz="0" w:space="0" w:color="auto"/>
        <w:bottom w:val="none" w:sz="0" w:space="0" w:color="auto"/>
        <w:right w:val="none" w:sz="0" w:space="0" w:color="auto"/>
      </w:divBdr>
    </w:div>
    <w:div w:id="1043209437">
      <w:bodyDiv w:val="1"/>
      <w:marLeft w:val="0"/>
      <w:marRight w:val="0"/>
      <w:marTop w:val="0"/>
      <w:marBottom w:val="0"/>
      <w:divBdr>
        <w:top w:val="none" w:sz="0" w:space="0" w:color="auto"/>
        <w:left w:val="none" w:sz="0" w:space="0" w:color="auto"/>
        <w:bottom w:val="none" w:sz="0" w:space="0" w:color="auto"/>
        <w:right w:val="none" w:sz="0" w:space="0" w:color="auto"/>
      </w:divBdr>
    </w:div>
    <w:div w:id="1124689904">
      <w:bodyDiv w:val="1"/>
      <w:marLeft w:val="0"/>
      <w:marRight w:val="0"/>
      <w:marTop w:val="0"/>
      <w:marBottom w:val="0"/>
      <w:divBdr>
        <w:top w:val="none" w:sz="0" w:space="0" w:color="auto"/>
        <w:left w:val="none" w:sz="0" w:space="0" w:color="auto"/>
        <w:bottom w:val="none" w:sz="0" w:space="0" w:color="auto"/>
        <w:right w:val="none" w:sz="0" w:space="0" w:color="auto"/>
      </w:divBdr>
    </w:div>
    <w:div w:id="1230338912">
      <w:bodyDiv w:val="1"/>
      <w:marLeft w:val="0"/>
      <w:marRight w:val="0"/>
      <w:marTop w:val="0"/>
      <w:marBottom w:val="0"/>
      <w:divBdr>
        <w:top w:val="none" w:sz="0" w:space="0" w:color="auto"/>
        <w:left w:val="none" w:sz="0" w:space="0" w:color="auto"/>
        <w:bottom w:val="none" w:sz="0" w:space="0" w:color="auto"/>
        <w:right w:val="none" w:sz="0" w:space="0" w:color="auto"/>
      </w:divBdr>
    </w:div>
    <w:div w:id="1234047679">
      <w:bodyDiv w:val="1"/>
      <w:marLeft w:val="0"/>
      <w:marRight w:val="0"/>
      <w:marTop w:val="0"/>
      <w:marBottom w:val="0"/>
      <w:divBdr>
        <w:top w:val="none" w:sz="0" w:space="0" w:color="auto"/>
        <w:left w:val="none" w:sz="0" w:space="0" w:color="auto"/>
        <w:bottom w:val="none" w:sz="0" w:space="0" w:color="auto"/>
        <w:right w:val="none" w:sz="0" w:space="0" w:color="auto"/>
      </w:divBdr>
    </w:div>
    <w:div w:id="1312296890">
      <w:bodyDiv w:val="1"/>
      <w:marLeft w:val="0"/>
      <w:marRight w:val="0"/>
      <w:marTop w:val="0"/>
      <w:marBottom w:val="0"/>
      <w:divBdr>
        <w:top w:val="none" w:sz="0" w:space="0" w:color="auto"/>
        <w:left w:val="none" w:sz="0" w:space="0" w:color="auto"/>
        <w:bottom w:val="none" w:sz="0" w:space="0" w:color="auto"/>
        <w:right w:val="none" w:sz="0" w:space="0" w:color="auto"/>
      </w:divBdr>
    </w:div>
    <w:div w:id="1331374265">
      <w:bodyDiv w:val="1"/>
      <w:marLeft w:val="0"/>
      <w:marRight w:val="0"/>
      <w:marTop w:val="0"/>
      <w:marBottom w:val="0"/>
      <w:divBdr>
        <w:top w:val="none" w:sz="0" w:space="0" w:color="auto"/>
        <w:left w:val="none" w:sz="0" w:space="0" w:color="auto"/>
        <w:bottom w:val="none" w:sz="0" w:space="0" w:color="auto"/>
        <w:right w:val="none" w:sz="0" w:space="0" w:color="auto"/>
      </w:divBdr>
    </w:div>
    <w:div w:id="1391465005">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
    <w:div w:id="1775633023">
      <w:bodyDiv w:val="1"/>
      <w:marLeft w:val="0"/>
      <w:marRight w:val="0"/>
      <w:marTop w:val="0"/>
      <w:marBottom w:val="0"/>
      <w:divBdr>
        <w:top w:val="none" w:sz="0" w:space="0" w:color="auto"/>
        <w:left w:val="none" w:sz="0" w:space="0" w:color="auto"/>
        <w:bottom w:val="none" w:sz="0" w:space="0" w:color="auto"/>
        <w:right w:val="none" w:sz="0" w:space="0" w:color="auto"/>
      </w:divBdr>
    </w:div>
    <w:div w:id="1887255019">
      <w:bodyDiv w:val="1"/>
      <w:marLeft w:val="0"/>
      <w:marRight w:val="0"/>
      <w:marTop w:val="0"/>
      <w:marBottom w:val="0"/>
      <w:divBdr>
        <w:top w:val="none" w:sz="0" w:space="0" w:color="auto"/>
        <w:left w:val="none" w:sz="0" w:space="0" w:color="auto"/>
        <w:bottom w:val="none" w:sz="0" w:space="0" w:color="auto"/>
        <w:right w:val="none" w:sz="0" w:space="0" w:color="auto"/>
      </w:divBdr>
    </w:div>
    <w:div w:id="1959794220">
      <w:bodyDiv w:val="1"/>
      <w:marLeft w:val="0"/>
      <w:marRight w:val="0"/>
      <w:marTop w:val="0"/>
      <w:marBottom w:val="0"/>
      <w:divBdr>
        <w:top w:val="none" w:sz="0" w:space="0" w:color="auto"/>
        <w:left w:val="none" w:sz="0" w:space="0" w:color="auto"/>
        <w:bottom w:val="none" w:sz="0" w:space="0" w:color="auto"/>
        <w:right w:val="none" w:sz="0" w:space="0" w:color="auto"/>
      </w:divBdr>
    </w:div>
    <w:div w:id="1991206822">
      <w:bodyDiv w:val="1"/>
      <w:marLeft w:val="0"/>
      <w:marRight w:val="0"/>
      <w:marTop w:val="0"/>
      <w:marBottom w:val="0"/>
      <w:divBdr>
        <w:top w:val="none" w:sz="0" w:space="0" w:color="auto"/>
        <w:left w:val="none" w:sz="0" w:space="0" w:color="auto"/>
        <w:bottom w:val="none" w:sz="0" w:space="0" w:color="auto"/>
        <w:right w:val="none" w:sz="0" w:space="0" w:color="auto"/>
      </w:divBdr>
    </w:div>
    <w:div w:id="2001228644">
      <w:bodyDiv w:val="1"/>
      <w:marLeft w:val="0"/>
      <w:marRight w:val="0"/>
      <w:marTop w:val="0"/>
      <w:marBottom w:val="0"/>
      <w:divBdr>
        <w:top w:val="none" w:sz="0" w:space="0" w:color="auto"/>
        <w:left w:val="none" w:sz="0" w:space="0" w:color="auto"/>
        <w:bottom w:val="none" w:sz="0" w:space="0" w:color="auto"/>
        <w:right w:val="none" w:sz="0" w:space="0" w:color="auto"/>
      </w:divBdr>
    </w:div>
    <w:div w:id="201028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82C2-6227-4952-B2CB-CBA5F6BB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6934</Words>
  <Characters>39524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Grand Theatre</cp:lastModifiedBy>
  <cp:revision>2</cp:revision>
  <cp:lastPrinted>2025-11-05T04:51:00Z</cp:lastPrinted>
  <dcterms:created xsi:type="dcterms:W3CDTF">2025-12-30T14:23:00Z</dcterms:created>
  <dcterms:modified xsi:type="dcterms:W3CDTF">2025-12-30T14:23:00Z</dcterms:modified>
</cp:coreProperties>
</file>